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912D" w14:textId="0B5BEDB5" w:rsidR="00C13A2D" w:rsidRDefault="00C13A2D" w:rsidP="00C13A2D"/>
    <w:p w14:paraId="65662E8F" w14:textId="77777777" w:rsidR="009D5906" w:rsidRDefault="009D5906"/>
    <w:p w14:paraId="1C150989" w14:textId="707AA5B9" w:rsidR="009D5906" w:rsidRDefault="009D5906"/>
    <w:p w14:paraId="6E1B93CD" w14:textId="77777777" w:rsidR="009D5906" w:rsidRDefault="009D5906"/>
    <w:p w14:paraId="330200CE" w14:textId="77777777" w:rsidR="009D5906" w:rsidRDefault="009D5906"/>
    <w:p w14:paraId="6EE5B6E0" w14:textId="0D2E1789" w:rsidR="009D5906" w:rsidRDefault="0058476E">
      <w:r>
        <w:rPr>
          <w:rFonts w:ascii="Gill Sans MT" w:hAnsi="Gill Sans MT" w:cs="Arial"/>
          <w:b/>
          <w:noProof/>
          <w:sz w:val="36"/>
          <w:szCs w:val="36"/>
          <w:lang w:eastAsia="en-GB"/>
        </w:rPr>
        <w:drawing>
          <wp:anchor distT="0" distB="0" distL="114300" distR="114300" simplePos="0" relativeHeight="251675648" behindDoc="1" locked="1" layoutInCell="1" allowOverlap="1" wp14:anchorId="49B71D1B" wp14:editId="79900ABC">
            <wp:simplePos x="0" y="0"/>
            <wp:positionH relativeFrom="margin">
              <wp:posOffset>-657225</wp:posOffset>
            </wp:positionH>
            <wp:positionV relativeFrom="margin">
              <wp:posOffset>-536575</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7DA5999F" w14:textId="77777777" w:rsidR="009D5906" w:rsidRDefault="009D5906"/>
    <w:p w14:paraId="5503587B" w14:textId="40DB092F" w:rsidR="009D5906" w:rsidRDefault="009D5906"/>
    <w:p w14:paraId="7C6639ED" w14:textId="6B96F464" w:rsidR="009D5906" w:rsidRDefault="009D5906"/>
    <w:p w14:paraId="78C931BB" w14:textId="77777777" w:rsidR="00332706" w:rsidRDefault="00332706"/>
    <w:p w14:paraId="5985BDDB" w14:textId="77777777" w:rsidR="00C13A2D" w:rsidRDefault="00C13A2D"/>
    <w:p w14:paraId="7AD15C30" w14:textId="77777777" w:rsidR="00C13A2D" w:rsidRDefault="00C13A2D"/>
    <w:p w14:paraId="4CCA9147" w14:textId="3C4995DF" w:rsidR="00A305E1" w:rsidRDefault="0058476E" w:rsidP="00431A52">
      <w:r>
        <w:rPr>
          <w:rFonts w:ascii="Gill Sans MT" w:hAnsi="Gill Sans MT" w:cs="Arial"/>
          <w:b/>
          <w:noProof/>
          <w:sz w:val="36"/>
          <w:szCs w:val="36"/>
          <w:lang w:eastAsia="en-GB"/>
        </w:rPr>
        <mc:AlternateContent>
          <mc:Choice Requires="wps">
            <w:drawing>
              <wp:anchor distT="0" distB="0" distL="114300" distR="114300" simplePos="0" relativeHeight="251677696" behindDoc="0" locked="0" layoutInCell="1" allowOverlap="1" wp14:anchorId="5F9438FD" wp14:editId="234E8848">
                <wp:simplePos x="0" y="0"/>
                <wp:positionH relativeFrom="column">
                  <wp:posOffset>138430</wp:posOffset>
                </wp:positionH>
                <wp:positionV relativeFrom="paragraph">
                  <wp:posOffset>3410585</wp:posOffset>
                </wp:positionV>
                <wp:extent cx="6081486" cy="2307771"/>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307771"/>
                        </a:xfrm>
                        <a:prstGeom prst="rect">
                          <a:avLst/>
                        </a:prstGeom>
                        <a:noFill/>
                        <a:ln w="6350">
                          <a:noFill/>
                        </a:ln>
                      </wps:spPr>
                      <wps:txbx>
                        <w:txbxContent>
                          <w:p w14:paraId="4AECE235" w14:textId="68F43120" w:rsidR="0058476E" w:rsidRPr="00C52F04" w:rsidRDefault="0058476E" w:rsidP="0058476E">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GRIEVANCE PROCEDURE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9438FD" id="_x0000_t202" coordsize="21600,21600" o:spt="202" path="m,l,21600r21600,l21600,xe">
                <v:stroke joinstyle="miter"/>
                <v:path gradientshapeok="t" o:connecttype="rect"/>
              </v:shapetype>
              <v:shape id="Text Box 3" o:spid="_x0000_s1026" type="#_x0000_t202" style="position:absolute;margin-left:10.9pt;margin-top:268.55pt;width:478.85pt;height:181.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" filled="f" stroked="f" strokeweight=".5pt">
                <v:textbox>
                  <w:txbxContent>
                    <w:p w14:paraId="4AECE235" w14:textId="68F43120" w:rsidR="0058476E" w:rsidRPr="00C52F04" w:rsidRDefault="0058476E" w:rsidP="0058476E">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GRIEVANCE PROCEDURE POLICY</w:t>
                      </w:r>
                    </w:p>
                  </w:txbxContent>
                </v:textbox>
              </v:shape>
            </w:pict>
          </mc:Fallback>
        </mc:AlternateContent>
      </w:r>
      <w:r w:rsidR="00C13A2D">
        <w:br w:type="page"/>
      </w:r>
    </w:p>
    <w:p w14:paraId="123423BE" w14:textId="77777777" w:rsidR="0041343D" w:rsidRPr="0058476E" w:rsidRDefault="0041343D" w:rsidP="0058476E">
      <w:pPr>
        <w:autoSpaceDE w:val="0"/>
        <w:autoSpaceDN w:val="0"/>
        <w:adjustRightInd w:val="0"/>
        <w:jc w:val="center"/>
        <w:rPr>
          <w:rFonts w:ascii="Segoe UI" w:hAnsi="Segoe UI" w:cs="Segoe UI"/>
          <w:b/>
          <w:bCs/>
          <w:color w:val="000000"/>
          <w:sz w:val="22"/>
          <w:szCs w:val="22"/>
          <w:lang w:val="en-GB"/>
        </w:rPr>
      </w:pPr>
      <w:r w:rsidRPr="0058476E">
        <w:rPr>
          <w:rFonts w:ascii="Segoe UI" w:hAnsi="Segoe UI" w:cs="Segoe UI"/>
          <w:b/>
          <w:bCs/>
          <w:color w:val="000000"/>
          <w:sz w:val="22"/>
          <w:szCs w:val="22"/>
          <w:lang w:val="en-GB"/>
        </w:rPr>
        <w:lastRenderedPageBreak/>
        <w:t>INDEX</w:t>
      </w:r>
    </w:p>
    <w:p w14:paraId="754BE66B" w14:textId="77777777" w:rsidR="0041343D" w:rsidRPr="0058476E" w:rsidRDefault="0041343D" w:rsidP="0058476E">
      <w:pPr>
        <w:autoSpaceDE w:val="0"/>
        <w:autoSpaceDN w:val="0"/>
        <w:adjustRightInd w:val="0"/>
        <w:jc w:val="center"/>
        <w:rPr>
          <w:rFonts w:ascii="Segoe UI" w:hAnsi="Segoe UI" w:cs="Segoe UI"/>
          <w:b/>
          <w:bCs/>
          <w:color w:val="000000"/>
          <w:sz w:val="22"/>
          <w:szCs w:val="22"/>
          <w:lang w:val="en-GB"/>
        </w:rPr>
      </w:pPr>
    </w:p>
    <w:p w14:paraId="7BD39220" w14:textId="77777777" w:rsidR="0041343D" w:rsidRPr="0058476E" w:rsidRDefault="0041343D" w:rsidP="0058476E">
      <w:pPr>
        <w:autoSpaceDE w:val="0"/>
        <w:autoSpaceDN w:val="0"/>
        <w:adjustRightInd w:val="0"/>
        <w:jc w:val="center"/>
        <w:rPr>
          <w:rFonts w:ascii="Segoe UI" w:hAnsi="Segoe UI" w:cs="Segoe UI"/>
          <w:b/>
          <w:bCs/>
          <w:color w:val="000000"/>
          <w:sz w:val="22"/>
          <w:szCs w:val="22"/>
          <w:lang w:val="en-GB"/>
        </w:rPr>
      </w:pPr>
    </w:p>
    <w:p w14:paraId="7E99CE2E" w14:textId="3E7DEB0E" w:rsidR="0041343D" w:rsidRPr="0058476E" w:rsidRDefault="0041343D" w:rsidP="0058476E">
      <w:pPr>
        <w:autoSpaceDE w:val="0"/>
        <w:autoSpaceDN w:val="0"/>
        <w:adjustRightInd w:val="0"/>
        <w:jc w:val="center"/>
        <w:rPr>
          <w:rFonts w:ascii="Segoe UI" w:hAnsi="Segoe UI" w:cs="Segoe UI"/>
          <w:b/>
          <w:bCs/>
          <w:color w:val="000000"/>
          <w:sz w:val="22"/>
          <w:szCs w:val="22"/>
          <w:lang w:val="en-GB"/>
        </w:rPr>
      </w:pP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r w:rsidR="0058476E">
        <w:rPr>
          <w:rFonts w:ascii="Segoe UI" w:hAnsi="Segoe UI" w:cs="Segoe UI"/>
          <w:b/>
          <w:bCs/>
          <w:color w:val="000000"/>
          <w:sz w:val="22"/>
          <w:szCs w:val="22"/>
          <w:lang w:val="en-GB"/>
        </w:rPr>
        <w:tab/>
      </w:r>
      <w:r w:rsid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Page No</w:t>
      </w:r>
    </w:p>
    <w:p w14:paraId="6D87C4F4" w14:textId="77777777" w:rsidR="0041343D" w:rsidRPr="0058476E" w:rsidRDefault="0041343D" w:rsidP="0058476E">
      <w:pPr>
        <w:autoSpaceDE w:val="0"/>
        <w:autoSpaceDN w:val="0"/>
        <w:adjustRightInd w:val="0"/>
        <w:jc w:val="center"/>
        <w:rPr>
          <w:rFonts w:ascii="Segoe UI" w:hAnsi="Segoe UI" w:cs="Segoe UI"/>
          <w:b/>
          <w:bCs/>
          <w:color w:val="000000"/>
          <w:sz w:val="22"/>
          <w:szCs w:val="22"/>
          <w:lang w:val="en-GB"/>
        </w:rPr>
      </w:pPr>
    </w:p>
    <w:p w14:paraId="0C9BA36E" w14:textId="77777777" w:rsidR="0041343D" w:rsidRPr="0058476E" w:rsidRDefault="0041343D" w:rsidP="0058476E">
      <w:pPr>
        <w:autoSpaceDE w:val="0"/>
        <w:autoSpaceDN w:val="0"/>
        <w:adjustRightInd w:val="0"/>
        <w:jc w:val="center"/>
        <w:rPr>
          <w:rFonts w:ascii="Segoe UI" w:hAnsi="Segoe UI" w:cs="Segoe UI"/>
          <w:b/>
          <w:color w:val="000000"/>
          <w:sz w:val="22"/>
          <w:szCs w:val="22"/>
          <w:lang w:val="en-GB"/>
        </w:rPr>
      </w:pPr>
    </w:p>
    <w:p w14:paraId="32F3F71B" w14:textId="524BB26F" w:rsidR="0041343D" w:rsidRDefault="0041343D" w:rsidP="0058476E">
      <w:pPr>
        <w:pStyle w:val="ListParagraph"/>
        <w:numPr>
          <w:ilvl w:val="0"/>
          <w:numId w:val="25"/>
        </w:numPr>
        <w:autoSpaceDE w:val="0"/>
        <w:autoSpaceDN w:val="0"/>
        <w:adjustRightInd w:val="0"/>
        <w:rPr>
          <w:rFonts w:ascii="Segoe UI" w:hAnsi="Segoe UI" w:cs="Segoe UI"/>
          <w:b/>
          <w:color w:val="000000"/>
        </w:rPr>
      </w:pPr>
      <w:r w:rsidRPr="0058476E">
        <w:rPr>
          <w:rFonts w:ascii="Segoe UI" w:hAnsi="Segoe UI" w:cs="Segoe UI"/>
          <w:b/>
          <w:color w:val="000000"/>
        </w:rPr>
        <w:t>General Principles</w:t>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t>3</w:t>
      </w:r>
    </w:p>
    <w:p w14:paraId="253A71B7" w14:textId="77777777" w:rsidR="0058476E" w:rsidRPr="0058476E" w:rsidRDefault="0058476E" w:rsidP="0058476E">
      <w:pPr>
        <w:pStyle w:val="ListParagraph"/>
        <w:autoSpaceDE w:val="0"/>
        <w:autoSpaceDN w:val="0"/>
        <w:adjustRightInd w:val="0"/>
        <w:ind w:left="1080"/>
        <w:rPr>
          <w:rFonts w:ascii="Segoe UI" w:hAnsi="Segoe UI" w:cs="Segoe UI"/>
          <w:b/>
          <w:color w:val="000000"/>
        </w:rPr>
      </w:pPr>
    </w:p>
    <w:p w14:paraId="43A7F9AB" w14:textId="7FAF4C60" w:rsidR="0058476E" w:rsidRDefault="0041343D" w:rsidP="0058476E">
      <w:pPr>
        <w:pStyle w:val="ListParagraph"/>
        <w:numPr>
          <w:ilvl w:val="0"/>
          <w:numId w:val="25"/>
        </w:numPr>
        <w:autoSpaceDE w:val="0"/>
        <w:autoSpaceDN w:val="0"/>
        <w:adjustRightInd w:val="0"/>
        <w:rPr>
          <w:rFonts w:ascii="Segoe UI" w:hAnsi="Segoe UI" w:cs="Segoe UI"/>
          <w:b/>
          <w:color w:val="000000"/>
        </w:rPr>
      </w:pPr>
      <w:r w:rsidRPr="0058476E">
        <w:rPr>
          <w:rFonts w:ascii="Segoe UI" w:hAnsi="Segoe UI" w:cs="Segoe UI"/>
          <w:b/>
          <w:color w:val="000000"/>
        </w:rPr>
        <w:t>Definition</w:t>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0058476E">
        <w:rPr>
          <w:rFonts w:ascii="Segoe UI" w:hAnsi="Segoe UI" w:cs="Segoe UI"/>
          <w:b/>
          <w:color w:val="000000"/>
        </w:rPr>
        <w:tab/>
      </w:r>
      <w:r w:rsidRPr="0058476E">
        <w:rPr>
          <w:rFonts w:ascii="Segoe UI" w:hAnsi="Segoe UI" w:cs="Segoe UI"/>
          <w:b/>
          <w:color w:val="000000"/>
        </w:rPr>
        <w:t>4</w:t>
      </w:r>
    </w:p>
    <w:p w14:paraId="1E21E23A" w14:textId="77777777" w:rsidR="0058476E" w:rsidRPr="0058476E" w:rsidRDefault="0058476E" w:rsidP="0058476E">
      <w:pPr>
        <w:pStyle w:val="ListParagraph"/>
        <w:rPr>
          <w:rFonts w:ascii="Segoe UI" w:hAnsi="Segoe UI" w:cs="Segoe UI"/>
          <w:b/>
          <w:color w:val="000000"/>
        </w:rPr>
      </w:pPr>
    </w:p>
    <w:p w14:paraId="21D258CC" w14:textId="77777777" w:rsidR="0058476E" w:rsidRDefault="0041343D" w:rsidP="0058476E">
      <w:pPr>
        <w:pStyle w:val="ListParagraph"/>
        <w:numPr>
          <w:ilvl w:val="0"/>
          <w:numId w:val="25"/>
        </w:numPr>
        <w:autoSpaceDE w:val="0"/>
        <w:autoSpaceDN w:val="0"/>
        <w:adjustRightInd w:val="0"/>
        <w:rPr>
          <w:rFonts w:ascii="Segoe UI" w:hAnsi="Segoe UI" w:cs="Segoe UI"/>
          <w:b/>
          <w:color w:val="000000"/>
        </w:rPr>
      </w:pPr>
      <w:r w:rsidRPr="0058476E">
        <w:rPr>
          <w:rFonts w:ascii="Segoe UI" w:hAnsi="Segoe UI" w:cs="Segoe UI"/>
          <w:b/>
          <w:color w:val="000000"/>
        </w:rPr>
        <w:t>Exceptions</w:t>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t>4</w:t>
      </w:r>
    </w:p>
    <w:p w14:paraId="1DA55856" w14:textId="77777777" w:rsidR="0058476E" w:rsidRPr="0058476E" w:rsidRDefault="0058476E" w:rsidP="0058476E">
      <w:pPr>
        <w:pStyle w:val="ListParagraph"/>
        <w:rPr>
          <w:rFonts w:ascii="Segoe UI" w:hAnsi="Segoe UI" w:cs="Segoe UI"/>
          <w:b/>
          <w:color w:val="000000"/>
        </w:rPr>
      </w:pPr>
    </w:p>
    <w:p w14:paraId="39C439F4" w14:textId="77777777" w:rsidR="0058476E" w:rsidRDefault="0041343D" w:rsidP="0058476E">
      <w:pPr>
        <w:pStyle w:val="ListParagraph"/>
        <w:numPr>
          <w:ilvl w:val="0"/>
          <w:numId w:val="25"/>
        </w:numPr>
        <w:autoSpaceDE w:val="0"/>
        <w:autoSpaceDN w:val="0"/>
        <w:adjustRightInd w:val="0"/>
        <w:rPr>
          <w:rFonts w:ascii="Segoe UI" w:hAnsi="Segoe UI" w:cs="Segoe UI"/>
          <w:b/>
          <w:color w:val="000000"/>
        </w:rPr>
      </w:pPr>
      <w:r w:rsidRPr="0058476E">
        <w:rPr>
          <w:rFonts w:ascii="Segoe UI" w:hAnsi="Segoe UI" w:cs="Segoe UI"/>
          <w:b/>
          <w:color w:val="000000"/>
        </w:rPr>
        <w:t>Status Quo</w:t>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t>5</w:t>
      </w:r>
    </w:p>
    <w:p w14:paraId="37F01FEE" w14:textId="77777777" w:rsidR="0058476E" w:rsidRPr="0058476E" w:rsidRDefault="0058476E" w:rsidP="0058476E">
      <w:pPr>
        <w:pStyle w:val="ListParagraph"/>
        <w:rPr>
          <w:rFonts w:ascii="Segoe UI" w:hAnsi="Segoe UI" w:cs="Segoe UI"/>
          <w:b/>
          <w:color w:val="000000"/>
        </w:rPr>
      </w:pPr>
    </w:p>
    <w:p w14:paraId="6E7AD447" w14:textId="2C013394" w:rsidR="0058476E" w:rsidRDefault="00746EAF" w:rsidP="0058476E">
      <w:pPr>
        <w:pStyle w:val="ListParagraph"/>
        <w:numPr>
          <w:ilvl w:val="0"/>
          <w:numId w:val="25"/>
        </w:numPr>
        <w:autoSpaceDE w:val="0"/>
        <w:autoSpaceDN w:val="0"/>
        <w:adjustRightInd w:val="0"/>
        <w:rPr>
          <w:rFonts w:ascii="Segoe UI" w:hAnsi="Segoe UI" w:cs="Segoe UI"/>
          <w:b/>
          <w:color w:val="000000"/>
        </w:rPr>
      </w:pPr>
      <w:r w:rsidRPr="0058476E">
        <w:rPr>
          <w:rFonts w:ascii="Segoe UI" w:hAnsi="Segoe UI" w:cs="Segoe UI"/>
          <w:b/>
          <w:color w:val="000000"/>
        </w:rPr>
        <w:t>Grievance Process</w:t>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00AC1253">
        <w:rPr>
          <w:rFonts w:ascii="Segoe UI" w:hAnsi="Segoe UI" w:cs="Segoe UI"/>
          <w:b/>
          <w:color w:val="000000"/>
        </w:rPr>
        <w:t>6</w:t>
      </w:r>
    </w:p>
    <w:p w14:paraId="792E9629" w14:textId="77777777" w:rsidR="0058476E" w:rsidRPr="0058476E" w:rsidRDefault="0058476E" w:rsidP="0058476E">
      <w:pPr>
        <w:pStyle w:val="ListParagraph"/>
        <w:rPr>
          <w:rFonts w:ascii="Segoe UI" w:hAnsi="Segoe UI" w:cs="Segoe UI"/>
          <w:b/>
          <w:color w:val="000000"/>
        </w:rPr>
      </w:pPr>
    </w:p>
    <w:p w14:paraId="591A3641" w14:textId="26D01E5C" w:rsidR="0058476E" w:rsidRDefault="00746EAF" w:rsidP="0058476E">
      <w:pPr>
        <w:pStyle w:val="ListParagraph"/>
        <w:numPr>
          <w:ilvl w:val="0"/>
          <w:numId w:val="25"/>
        </w:numPr>
        <w:autoSpaceDE w:val="0"/>
        <w:autoSpaceDN w:val="0"/>
        <w:adjustRightInd w:val="0"/>
        <w:rPr>
          <w:rFonts w:ascii="Segoe UI" w:hAnsi="Segoe UI" w:cs="Segoe UI"/>
          <w:b/>
          <w:color w:val="000000"/>
        </w:rPr>
      </w:pPr>
      <w:r w:rsidRPr="0058476E">
        <w:rPr>
          <w:rFonts w:ascii="Segoe UI" w:hAnsi="Segoe UI" w:cs="Segoe UI"/>
          <w:b/>
          <w:color w:val="000000"/>
        </w:rPr>
        <w:t>Record Keeping</w:t>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0058476E">
        <w:rPr>
          <w:rFonts w:ascii="Segoe UI" w:hAnsi="Segoe UI" w:cs="Segoe UI"/>
          <w:b/>
          <w:color w:val="000000"/>
        </w:rPr>
        <w:tab/>
      </w:r>
      <w:r w:rsidR="00AC1253">
        <w:rPr>
          <w:rFonts w:ascii="Segoe UI" w:hAnsi="Segoe UI" w:cs="Segoe UI"/>
          <w:b/>
          <w:color w:val="000000"/>
        </w:rPr>
        <w:t>8</w:t>
      </w:r>
    </w:p>
    <w:p w14:paraId="5DA051A0" w14:textId="77777777" w:rsidR="0058476E" w:rsidRPr="0058476E" w:rsidRDefault="0058476E" w:rsidP="0058476E">
      <w:pPr>
        <w:pStyle w:val="ListParagraph"/>
        <w:rPr>
          <w:rFonts w:ascii="Segoe UI" w:hAnsi="Segoe UI" w:cs="Segoe UI"/>
          <w:b/>
          <w:color w:val="000000"/>
        </w:rPr>
      </w:pPr>
    </w:p>
    <w:p w14:paraId="4A4DA3C5" w14:textId="6966E24E" w:rsidR="0058476E" w:rsidRDefault="00746EAF" w:rsidP="0058476E">
      <w:pPr>
        <w:pStyle w:val="ListParagraph"/>
        <w:numPr>
          <w:ilvl w:val="0"/>
          <w:numId w:val="25"/>
        </w:numPr>
        <w:autoSpaceDE w:val="0"/>
        <w:autoSpaceDN w:val="0"/>
        <w:adjustRightInd w:val="0"/>
        <w:rPr>
          <w:rFonts w:ascii="Segoe UI" w:hAnsi="Segoe UI" w:cs="Segoe UI"/>
          <w:b/>
          <w:color w:val="000000"/>
        </w:rPr>
      </w:pPr>
      <w:r w:rsidRPr="0058476E">
        <w:rPr>
          <w:rFonts w:ascii="Segoe UI" w:hAnsi="Segoe UI" w:cs="Segoe UI"/>
          <w:b/>
          <w:color w:val="000000"/>
        </w:rPr>
        <w:t>Sample Documentation</w:t>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0058476E">
        <w:rPr>
          <w:rFonts w:ascii="Segoe UI" w:hAnsi="Segoe UI" w:cs="Segoe UI"/>
          <w:b/>
          <w:color w:val="000000"/>
        </w:rPr>
        <w:tab/>
      </w:r>
      <w:r w:rsidR="00AC1253">
        <w:rPr>
          <w:rFonts w:ascii="Segoe UI" w:hAnsi="Segoe UI" w:cs="Segoe UI"/>
          <w:b/>
          <w:color w:val="000000"/>
        </w:rPr>
        <w:t>9</w:t>
      </w:r>
    </w:p>
    <w:p w14:paraId="1F90A6D1" w14:textId="77777777" w:rsidR="0058476E" w:rsidRPr="0058476E" w:rsidRDefault="0058476E" w:rsidP="0058476E">
      <w:pPr>
        <w:pStyle w:val="ListParagraph"/>
        <w:rPr>
          <w:rFonts w:ascii="Segoe UI" w:hAnsi="Segoe UI" w:cs="Segoe UI"/>
          <w:b/>
          <w:color w:val="000000"/>
        </w:rPr>
      </w:pPr>
    </w:p>
    <w:p w14:paraId="4E95EDBC" w14:textId="6C771FE1" w:rsidR="0058476E" w:rsidRDefault="00746EAF" w:rsidP="0058476E">
      <w:pPr>
        <w:pStyle w:val="ListParagraph"/>
        <w:numPr>
          <w:ilvl w:val="0"/>
          <w:numId w:val="25"/>
        </w:numPr>
        <w:autoSpaceDE w:val="0"/>
        <w:autoSpaceDN w:val="0"/>
        <w:adjustRightInd w:val="0"/>
        <w:rPr>
          <w:rFonts w:ascii="Segoe UI" w:hAnsi="Segoe UI" w:cs="Segoe UI"/>
          <w:b/>
          <w:color w:val="000000"/>
        </w:rPr>
      </w:pPr>
      <w:r w:rsidRPr="0058476E">
        <w:rPr>
          <w:rFonts w:ascii="Segoe UI" w:hAnsi="Segoe UI" w:cs="Segoe UI"/>
          <w:b/>
          <w:color w:val="000000"/>
        </w:rPr>
        <w:t>B</w:t>
      </w:r>
      <w:r w:rsidR="0058476E">
        <w:rPr>
          <w:rFonts w:ascii="Segoe UI" w:hAnsi="Segoe UI" w:cs="Segoe UI"/>
          <w:b/>
          <w:color w:val="000000"/>
        </w:rPr>
        <w:t>.</w:t>
      </w:r>
      <w:r w:rsidRPr="0058476E">
        <w:rPr>
          <w:rFonts w:ascii="Segoe UI" w:hAnsi="Segoe UI" w:cs="Segoe UI"/>
          <w:b/>
          <w:color w:val="000000"/>
        </w:rPr>
        <w:t>E</w:t>
      </w:r>
      <w:r w:rsidR="0058476E">
        <w:rPr>
          <w:rFonts w:ascii="Segoe UI" w:hAnsi="Segoe UI" w:cs="Segoe UI"/>
          <w:b/>
          <w:color w:val="000000"/>
        </w:rPr>
        <w:t>.</w:t>
      </w:r>
      <w:proofErr w:type="gramStart"/>
      <w:r w:rsidRPr="0058476E">
        <w:rPr>
          <w:rFonts w:ascii="Segoe UI" w:hAnsi="Segoe UI" w:cs="Segoe UI"/>
          <w:b/>
          <w:color w:val="000000"/>
        </w:rPr>
        <w:t>S</w:t>
      </w:r>
      <w:r w:rsidR="0058476E">
        <w:rPr>
          <w:rFonts w:ascii="Segoe UI" w:hAnsi="Segoe UI" w:cs="Segoe UI"/>
          <w:b/>
          <w:color w:val="000000"/>
        </w:rPr>
        <w:t>.</w:t>
      </w:r>
      <w:r w:rsidRPr="0058476E">
        <w:rPr>
          <w:rFonts w:ascii="Segoe UI" w:hAnsi="Segoe UI" w:cs="Segoe UI"/>
          <w:b/>
          <w:color w:val="000000"/>
        </w:rPr>
        <w:t>T</w:t>
      </w:r>
      <w:proofErr w:type="gramEnd"/>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0058476E">
        <w:rPr>
          <w:rFonts w:ascii="Segoe UI" w:hAnsi="Segoe UI" w:cs="Segoe UI"/>
          <w:b/>
          <w:color w:val="000000"/>
        </w:rPr>
        <w:tab/>
      </w:r>
      <w:r w:rsidR="00AC1253">
        <w:rPr>
          <w:rFonts w:ascii="Segoe UI" w:hAnsi="Segoe UI" w:cs="Segoe UI"/>
          <w:b/>
          <w:color w:val="000000"/>
        </w:rPr>
        <w:t>9</w:t>
      </w:r>
    </w:p>
    <w:p w14:paraId="68CE213B" w14:textId="77777777" w:rsidR="0058476E" w:rsidRPr="0058476E" w:rsidRDefault="0058476E" w:rsidP="0058476E">
      <w:pPr>
        <w:pStyle w:val="ListParagraph"/>
        <w:rPr>
          <w:rFonts w:ascii="Segoe UI" w:hAnsi="Segoe UI" w:cs="Segoe UI"/>
          <w:b/>
          <w:color w:val="000000"/>
        </w:rPr>
      </w:pPr>
    </w:p>
    <w:p w14:paraId="56C552A2" w14:textId="24289F0B" w:rsidR="00746EAF" w:rsidRPr="0058476E" w:rsidRDefault="00746EAF" w:rsidP="0058476E">
      <w:pPr>
        <w:pStyle w:val="ListParagraph"/>
        <w:numPr>
          <w:ilvl w:val="0"/>
          <w:numId w:val="25"/>
        </w:numPr>
        <w:autoSpaceDE w:val="0"/>
        <w:autoSpaceDN w:val="0"/>
        <w:adjustRightInd w:val="0"/>
        <w:rPr>
          <w:rFonts w:ascii="Segoe UI" w:hAnsi="Segoe UI" w:cs="Segoe UI"/>
          <w:b/>
          <w:color w:val="000000"/>
        </w:rPr>
      </w:pPr>
      <w:r w:rsidRPr="0058476E">
        <w:rPr>
          <w:rFonts w:ascii="Segoe UI" w:hAnsi="Segoe UI" w:cs="Segoe UI"/>
          <w:b/>
          <w:color w:val="000000"/>
        </w:rPr>
        <w:t>Review</w:t>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Pr="0058476E">
        <w:rPr>
          <w:rFonts w:ascii="Segoe UI" w:hAnsi="Segoe UI" w:cs="Segoe UI"/>
          <w:b/>
          <w:color w:val="000000"/>
        </w:rPr>
        <w:tab/>
      </w:r>
      <w:r w:rsidR="0058476E">
        <w:rPr>
          <w:rFonts w:ascii="Segoe UI" w:hAnsi="Segoe UI" w:cs="Segoe UI"/>
          <w:b/>
          <w:color w:val="000000"/>
        </w:rPr>
        <w:tab/>
      </w:r>
      <w:r w:rsidR="00AC1253">
        <w:rPr>
          <w:rFonts w:ascii="Segoe UI" w:hAnsi="Segoe UI" w:cs="Segoe UI"/>
          <w:b/>
          <w:color w:val="000000"/>
        </w:rPr>
        <w:t>9</w:t>
      </w:r>
    </w:p>
    <w:p w14:paraId="7676BE7F" w14:textId="1B163ACA" w:rsidR="0041343D" w:rsidRPr="0058476E" w:rsidRDefault="00746EAF" w:rsidP="0058476E">
      <w:pPr>
        <w:autoSpaceDE w:val="0"/>
        <w:autoSpaceDN w:val="0"/>
        <w:adjustRightInd w:val="0"/>
        <w:rPr>
          <w:rFonts w:ascii="Segoe UI" w:hAnsi="Segoe UI" w:cs="Segoe UI"/>
          <w:b/>
          <w:bCs/>
          <w:color w:val="000000"/>
          <w:sz w:val="22"/>
          <w:szCs w:val="22"/>
          <w:lang w:val="en-GB"/>
        </w:rPr>
      </w:pP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ab/>
      </w:r>
    </w:p>
    <w:p w14:paraId="447704C0" w14:textId="77777777" w:rsidR="00746EAF" w:rsidRPr="0058476E" w:rsidRDefault="00746EAF" w:rsidP="0058476E">
      <w:pPr>
        <w:autoSpaceDE w:val="0"/>
        <w:autoSpaceDN w:val="0"/>
        <w:adjustRightInd w:val="0"/>
        <w:ind w:left="360"/>
        <w:rPr>
          <w:rFonts w:ascii="Segoe UI" w:hAnsi="Segoe UI" w:cs="Segoe UI"/>
          <w:b/>
          <w:bCs/>
          <w:color w:val="000000"/>
          <w:sz w:val="22"/>
          <w:szCs w:val="22"/>
          <w:lang w:val="en-GB"/>
        </w:rPr>
      </w:pPr>
    </w:p>
    <w:p w14:paraId="24FE01E8" w14:textId="7140415A" w:rsidR="00746EAF" w:rsidRPr="0058476E" w:rsidRDefault="0058476E" w:rsidP="0058476E">
      <w:pPr>
        <w:autoSpaceDE w:val="0"/>
        <w:autoSpaceDN w:val="0"/>
        <w:adjustRightInd w:val="0"/>
        <w:ind w:left="360"/>
        <w:rPr>
          <w:rFonts w:ascii="Segoe UI" w:hAnsi="Segoe UI" w:cs="Segoe UI"/>
          <w:bCs/>
          <w:color w:val="000000"/>
          <w:sz w:val="22"/>
          <w:szCs w:val="22"/>
          <w:lang w:val="en-GB"/>
        </w:rPr>
      </w:pPr>
      <w:r w:rsidRPr="0058476E">
        <w:rPr>
          <w:rFonts w:ascii="Segoe UI" w:hAnsi="Segoe UI" w:cs="Segoe UI"/>
          <w:b/>
          <w:color w:val="000000"/>
          <w:sz w:val="22"/>
          <w:szCs w:val="22"/>
          <w:lang w:val="en-GB"/>
        </w:rPr>
        <w:t>APPENDIX 1</w:t>
      </w:r>
      <w:r w:rsidR="00746EAF" w:rsidRPr="0058476E">
        <w:rPr>
          <w:rFonts w:ascii="Segoe UI" w:hAnsi="Segoe UI" w:cs="Segoe UI"/>
          <w:bCs/>
          <w:color w:val="000000"/>
          <w:sz w:val="22"/>
          <w:szCs w:val="22"/>
          <w:lang w:val="en-GB"/>
        </w:rPr>
        <w:t xml:space="preserve"> – Notification of Grievance (LTGP/1)</w:t>
      </w:r>
      <w:r w:rsidR="00746EAF" w:rsidRPr="0058476E">
        <w:rPr>
          <w:rFonts w:ascii="Segoe UI" w:hAnsi="Segoe UI" w:cs="Segoe UI"/>
          <w:bCs/>
          <w:color w:val="000000"/>
          <w:sz w:val="22"/>
          <w:szCs w:val="22"/>
          <w:lang w:val="en-GB"/>
        </w:rPr>
        <w:tab/>
      </w:r>
      <w:r w:rsidR="00746EAF" w:rsidRPr="0058476E">
        <w:rPr>
          <w:rFonts w:ascii="Segoe UI" w:hAnsi="Segoe UI" w:cs="Segoe UI"/>
          <w:bCs/>
          <w:color w:val="000000"/>
          <w:sz w:val="22"/>
          <w:szCs w:val="22"/>
          <w:lang w:val="en-GB"/>
        </w:rPr>
        <w:tab/>
      </w:r>
      <w:r w:rsidR="00746EAF" w:rsidRPr="0058476E">
        <w:rPr>
          <w:rFonts w:ascii="Segoe UI" w:hAnsi="Segoe UI" w:cs="Segoe UI"/>
          <w:bCs/>
          <w:color w:val="000000"/>
          <w:sz w:val="22"/>
          <w:szCs w:val="22"/>
          <w:lang w:val="en-GB"/>
        </w:rPr>
        <w:tab/>
      </w:r>
      <w:r w:rsidR="00746EAF" w:rsidRPr="0058476E">
        <w:rPr>
          <w:rFonts w:ascii="Segoe UI" w:hAnsi="Segoe UI" w:cs="Segoe UI"/>
          <w:bCs/>
          <w:color w:val="000000"/>
          <w:sz w:val="22"/>
          <w:szCs w:val="22"/>
          <w:lang w:val="en-GB"/>
        </w:rPr>
        <w:tab/>
      </w:r>
    </w:p>
    <w:p w14:paraId="3F9BF80C" w14:textId="77777777" w:rsidR="00746EAF" w:rsidRPr="0058476E" w:rsidRDefault="00746EAF" w:rsidP="0058476E">
      <w:pPr>
        <w:autoSpaceDE w:val="0"/>
        <w:autoSpaceDN w:val="0"/>
        <w:adjustRightInd w:val="0"/>
        <w:ind w:left="360"/>
        <w:rPr>
          <w:rFonts w:ascii="Segoe UI" w:hAnsi="Segoe UI" w:cs="Segoe UI"/>
          <w:b/>
          <w:color w:val="000000"/>
          <w:sz w:val="22"/>
          <w:szCs w:val="22"/>
          <w:lang w:val="en-GB"/>
        </w:rPr>
      </w:pPr>
    </w:p>
    <w:p w14:paraId="5D87CB3C" w14:textId="0C9D4080" w:rsidR="00746EAF" w:rsidRPr="0058476E" w:rsidRDefault="0058476E" w:rsidP="0058476E">
      <w:pPr>
        <w:autoSpaceDE w:val="0"/>
        <w:autoSpaceDN w:val="0"/>
        <w:adjustRightInd w:val="0"/>
        <w:ind w:left="360"/>
        <w:rPr>
          <w:rFonts w:ascii="Segoe UI" w:hAnsi="Segoe UI" w:cs="Segoe UI"/>
          <w:bCs/>
          <w:color w:val="000000"/>
          <w:sz w:val="22"/>
          <w:szCs w:val="22"/>
          <w:lang w:val="en-GB"/>
        </w:rPr>
      </w:pPr>
      <w:r w:rsidRPr="0058476E">
        <w:rPr>
          <w:rFonts w:ascii="Segoe UI" w:hAnsi="Segoe UI" w:cs="Segoe UI"/>
          <w:b/>
          <w:color w:val="000000"/>
          <w:sz w:val="22"/>
          <w:szCs w:val="22"/>
          <w:lang w:val="en-GB"/>
        </w:rPr>
        <w:t>APPENDIX 2</w:t>
      </w:r>
      <w:r w:rsidR="00746EAF" w:rsidRPr="0058476E">
        <w:rPr>
          <w:rFonts w:ascii="Segoe UI" w:hAnsi="Segoe UI" w:cs="Segoe UI"/>
          <w:bCs/>
          <w:color w:val="000000"/>
          <w:sz w:val="22"/>
          <w:szCs w:val="22"/>
          <w:lang w:val="en-GB"/>
        </w:rPr>
        <w:t xml:space="preserve"> – Appeals Panel Procedure</w:t>
      </w:r>
      <w:r w:rsidR="00746EAF" w:rsidRPr="0058476E">
        <w:rPr>
          <w:rFonts w:ascii="Segoe UI" w:hAnsi="Segoe UI" w:cs="Segoe UI"/>
          <w:bCs/>
          <w:color w:val="000000"/>
          <w:sz w:val="22"/>
          <w:szCs w:val="22"/>
          <w:lang w:val="en-GB"/>
        </w:rPr>
        <w:tab/>
      </w:r>
      <w:r w:rsidR="00746EAF" w:rsidRPr="0058476E">
        <w:rPr>
          <w:rFonts w:ascii="Segoe UI" w:hAnsi="Segoe UI" w:cs="Segoe UI"/>
          <w:bCs/>
          <w:color w:val="000000"/>
          <w:sz w:val="22"/>
          <w:szCs w:val="22"/>
          <w:lang w:val="en-GB"/>
        </w:rPr>
        <w:tab/>
      </w:r>
      <w:r w:rsidR="00746EAF" w:rsidRPr="0058476E">
        <w:rPr>
          <w:rFonts w:ascii="Segoe UI" w:hAnsi="Segoe UI" w:cs="Segoe UI"/>
          <w:bCs/>
          <w:color w:val="000000"/>
          <w:sz w:val="22"/>
          <w:szCs w:val="22"/>
          <w:lang w:val="en-GB"/>
        </w:rPr>
        <w:tab/>
      </w:r>
      <w:r w:rsidR="00746EAF" w:rsidRPr="0058476E">
        <w:rPr>
          <w:rFonts w:ascii="Segoe UI" w:hAnsi="Segoe UI" w:cs="Segoe UI"/>
          <w:bCs/>
          <w:color w:val="000000"/>
          <w:sz w:val="22"/>
          <w:szCs w:val="22"/>
          <w:lang w:val="en-GB"/>
        </w:rPr>
        <w:tab/>
      </w:r>
      <w:r w:rsidR="00746EAF" w:rsidRPr="0058476E">
        <w:rPr>
          <w:rFonts w:ascii="Segoe UI" w:hAnsi="Segoe UI" w:cs="Segoe UI"/>
          <w:bCs/>
          <w:color w:val="000000"/>
          <w:sz w:val="22"/>
          <w:szCs w:val="22"/>
          <w:lang w:val="en-GB"/>
        </w:rPr>
        <w:tab/>
      </w:r>
      <w:r w:rsidR="00746EAF" w:rsidRPr="0058476E">
        <w:rPr>
          <w:rFonts w:ascii="Segoe UI" w:hAnsi="Segoe UI" w:cs="Segoe UI"/>
          <w:bCs/>
          <w:color w:val="000000"/>
          <w:sz w:val="22"/>
          <w:szCs w:val="22"/>
          <w:lang w:val="en-GB"/>
        </w:rPr>
        <w:tab/>
      </w:r>
    </w:p>
    <w:p w14:paraId="3D8CA5B2" w14:textId="77777777" w:rsidR="0041343D" w:rsidRPr="0058476E" w:rsidRDefault="0041343D" w:rsidP="0058476E">
      <w:pPr>
        <w:autoSpaceDE w:val="0"/>
        <w:autoSpaceDN w:val="0"/>
        <w:adjustRightInd w:val="0"/>
        <w:ind w:left="360"/>
        <w:rPr>
          <w:rFonts w:ascii="Segoe UI" w:hAnsi="Segoe UI" w:cs="Segoe UI"/>
          <w:b/>
          <w:bCs/>
          <w:color w:val="000000"/>
          <w:sz w:val="22"/>
          <w:szCs w:val="22"/>
          <w:lang w:val="en-GB"/>
        </w:rPr>
      </w:pPr>
    </w:p>
    <w:p w14:paraId="57BD82E4" w14:textId="77777777" w:rsidR="0041343D" w:rsidRPr="0058476E" w:rsidRDefault="0041343D" w:rsidP="0058476E">
      <w:pPr>
        <w:autoSpaceDE w:val="0"/>
        <w:autoSpaceDN w:val="0"/>
        <w:adjustRightInd w:val="0"/>
        <w:ind w:left="360"/>
        <w:jc w:val="center"/>
        <w:rPr>
          <w:rFonts w:ascii="Segoe UI" w:hAnsi="Segoe UI" w:cs="Segoe UI"/>
          <w:b/>
          <w:bCs/>
          <w:color w:val="000000"/>
          <w:sz w:val="22"/>
          <w:szCs w:val="22"/>
          <w:lang w:val="en-GB"/>
        </w:rPr>
      </w:pPr>
    </w:p>
    <w:p w14:paraId="1C534DE1" w14:textId="77777777" w:rsidR="0041343D" w:rsidRPr="0058476E" w:rsidRDefault="0041343D" w:rsidP="0058476E">
      <w:pPr>
        <w:autoSpaceDE w:val="0"/>
        <w:autoSpaceDN w:val="0"/>
        <w:adjustRightInd w:val="0"/>
        <w:ind w:left="360"/>
        <w:jc w:val="center"/>
        <w:rPr>
          <w:rFonts w:ascii="Segoe UI" w:hAnsi="Segoe UI" w:cs="Segoe UI"/>
          <w:b/>
          <w:bCs/>
          <w:color w:val="000000"/>
          <w:sz w:val="22"/>
          <w:szCs w:val="22"/>
          <w:lang w:val="en-GB"/>
        </w:rPr>
      </w:pPr>
    </w:p>
    <w:p w14:paraId="42DF7D8A" w14:textId="77777777" w:rsidR="0041343D" w:rsidRPr="0058476E" w:rsidRDefault="0041343D" w:rsidP="0058476E">
      <w:pPr>
        <w:autoSpaceDE w:val="0"/>
        <w:autoSpaceDN w:val="0"/>
        <w:adjustRightInd w:val="0"/>
        <w:ind w:left="360"/>
        <w:jc w:val="center"/>
        <w:rPr>
          <w:rFonts w:ascii="Segoe UI" w:hAnsi="Segoe UI" w:cs="Segoe UI"/>
          <w:b/>
          <w:bCs/>
          <w:color w:val="000000"/>
          <w:sz w:val="22"/>
          <w:szCs w:val="22"/>
          <w:lang w:val="en-GB"/>
        </w:rPr>
      </w:pPr>
    </w:p>
    <w:p w14:paraId="12DFF7F1" w14:textId="77777777" w:rsidR="0041343D" w:rsidRPr="0058476E" w:rsidRDefault="0041343D" w:rsidP="0058476E">
      <w:pPr>
        <w:autoSpaceDE w:val="0"/>
        <w:autoSpaceDN w:val="0"/>
        <w:adjustRightInd w:val="0"/>
        <w:ind w:left="360"/>
        <w:jc w:val="center"/>
        <w:rPr>
          <w:rFonts w:ascii="Segoe UI" w:hAnsi="Segoe UI" w:cs="Segoe UI"/>
          <w:b/>
          <w:bCs/>
          <w:color w:val="000000"/>
          <w:sz w:val="22"/>
          <w:szCs w:val="22"/>
          <w:lang w:val="en-GB"/>
        </w:rPr>
      </w:pPr>
    </w:p>
    <w:p w14:paraId="3537A61A" w14:textId="77777777" w:rsidR="0041343D" w:rsidRPr="0058476E" w:rsidRDefault="0041343D" w:rsidP="0058476E">
      <w:pPr>
        <w:autoSpaceDE w:val="0"/>
        <w:autoSpaceDN w:val="0"/>
        <w:adjustRightInd w:val="0"/>
        <w:ind w:left="360"/>
        <w:jc w:val="center"/>
        <w:rPr>
          <w:rFonts w:ascii="Segoe UI" w:hAnsi="Segoe UI" w:cs="Segoe UI"/>
          <w:b/>
          <w:bCs/>
          <w:color w:val="000000"/>
          <w:sz w:val="22"/>
          <w:szCs w:val="22"/>
          <w:lang w:val="en-GB"/>
        </w:rPr>
      </w:pPr>
    </w:p>
    <w:p w14:paraId="32EC0D36" w14:textId="77777777" w:rsidR="0041343D" w:rsidRPr="0058476E" w:rsidRDefault="0041343D" w:rsidP="0058476E">
      <w:pPr>
        <w:autoSpaceDE w:val="0"/>
        <w:autoSpaceDN w:val="0"/>
        <w:adjustRightInd w:val="0"/>
        <w:ind w:left="360"/>
        <w:jc w:val="center"/>
        <w:rPr>
          <w:rFonts w:ascii="Segoe UI" w:hAnsi="Segoe UI" w:cs="Segoe UI"/>
          <w:b/>
          <w:bCs/>
          <w:color w:val="000000"/>
          <w:sz w:val="22"/>
          <w:szCs w:val="22"/>
          <w:lang w:val="en-GB"/>
        </w:rPr>
      </w:pPr>
    </w:p>
    <w:p w14:paraId="24C39B53" w14:textId="77777777" w:rsidR="0041343D" w:rsidRPr="0058476E" w:rsidRDefault="0041343D" w:rsidP="0058476E">
      <w:pPr>
        <w:autoSpaceDE w:val="0"/>
        <w:autoSpaceDN w:val="0"/>
        <w:adjustRightInd w:val="0"/>
        <w:ind w:left="360"/>
        <w:jc w:val="center"/>
        <w:rPr>
          <w:rFonts w:ascii="Segoe UI" w:hAnsi="Segoe UI" w:cs="Segoe UI"/>
          <w:b/>
          <w:bCs/>
          <w:color w:val="000000"/>
          <w:sz w:val="22"/>
          <w:szCs w:val="22"/>
          <w:lang w:val="en-GB"/>
        </w:rPr>
      </w:pPr>
    </w:p>
    <w:p w14:paraId="7F2A764C" w14:textId="77777777" w:rsidR="0041343D" w:rsidRPr="0058476E" w:rsidRDefault="0041343D" w:rsidP="0058476E">
      <w:pPr>
        <w:autoSpaceDE w:val="0"/>
        <w:autoSpaceDN w:val="0"/>
        <w:adjustRightInd w:val="0"/>
        <w:ind w:left="360"/>
        <w:jc w:val="center"/>
        <w:rPr>
          <w:rFonts w:ascii="Segoe UI" w:hAnsi="Segoe UI" w:cs="Segoe UI"/>
          <w:b/>
          <w:bCs/>
          <w:color w:val="000000"/>
          <w:sz w:val="22"/>
          <w:szCs w:val="22"/>
          <w:lang w:val="en-GB"/>
        </w:rPr>
      </w:pPr>
    </w:p>
    <w:p w14:paraId="1B0935D3" w14:textId="77777777" w:rsidR="0041343D" w:rsidRPr="0058476E" w:rsidRDefault="0041343D" w:rsidP="0058476E">
      <w:pPr>
        <w:autoSpaceDE w:val="0"/>
        <w:autoSpaceDN w:val="0"/>
        <w:adjustRightInd w:val="0"/>
        <w:ind w:left="360"/>
        <w:jc w:val="center"/>
        <w:rPr>
          <w:rFonts w:ascii="Segoe UI" w:hAnsi="Segoe UI" w:cs="Segoe UI"/>
          <w:b/>
          <w:bCs/>
          <w:color w:val="000000"/>
          <w:sz w:val="22"/>
          <w:szCs w:val="22"/>
          <w:lang w:val="en-GB"/>
        </w:rPr>
      </w:pPr>
    </w:p>
    <w:p w14:paraId="4B62AF00" w14:textId="77777777" w:rsidR="0041343D" w:rsidRPr="0058476E" w:rsidRDefault="0041343D" w:rsidP="0058476E">
      <w:pPr>
        <w:autoSpaceDE w:val="0"/>
        <w:autoSpaceDN w:val="0"/>
        <w:adjustRightInd w:val="0"/>
        <w:ind w:left="360"/>
        <w:jc w:val="center"/>
        <w:rPr>
          <w:rFonts w:ascii="Segoe UI" w:hAnsi="Segoe UI" w:cs="Segoe UI"/>
          <w:b/>
          <w:bCs/>
          <w:color w:val="000000"/>
          <w:sz w:val="22"/>
          <w:szCs w:val="22"/>
          <w:lang w:val="en-GB"/>
        </w:rPr>
      </w:pPr>
    </w:p>
    <w:p w14:paraId="23E07A8E" w14:textId="77777777" w:rsidR="0041343D" w:rsidRPr="0058476E" w:rsidRDefault="0041343D" w:rsidP="0058476E">
      <w:pPr>
        <w:autoSpaceDE w:val="0"/>
        <w:autoSpaceDN w:val="0"/>
        <w:adjustRightInd w:val="0"/>
        <w:ind w:left="360"/>
        <w:jc w:val="center"/>
        <w:rPr>
          <w:rFonts w:ascii="Segoe UI" w:hAnsi="Segoe UI" w:cs="Segoe UI"/>
          <w:b/>
          <w:bCs/>
          <w:color w:val="000000"/>
          <w:sz w:val="22"/>
          <w:szCs w:val="22"/>
          <w:lang w:val="en-GB"/>
        </w:rPr>
      </w:pPr>
    </w:p>
    <w:p w14:paraId="75CA4E1C" w14:textId="77777777" w:rsidR="0041343D" w:rsidRPr="0058476E" w:rsidRDefault="0041343D" w:rsidP="0058476E">
      <w:pPr>
        <w:autoSpaceDE w:val="0"/>
        <w:autoSpaceDN w:val="0"/>
        <w:adjustRightInd w:val="0"/>
        <w:jc w:val="center"/>
        <w:rPr>
          <w:rFonts w:ascii="Segoe UI" w:hAnsi="Segoe UI" w:cs="Segoe UI"/>
          <w:b/>
          <w:bCs/>
          <w:color w:val="000000"/>
          <w:sz w:val="22"/>
          <w:szCs w:val="22"/>
          <w:lang w:val="en-GB"/>
        </w:rPr>
      </w:pPr>
    </w:p>
    <w:p w14:paraId="6D236EAC" w14:textId="77777777" w:rsidR="0041343D" w:rsidRPr="0058476E" w:rsidRDefault="0041343D" w:rsidP="0058476E">
      <w:pPr>
        <w:autoSpaceDE w:val="0"/>
        <w:autoSpaceDN w:val="0"/>
        <w:adjustRightInd w:val="0"/>
        <w:jc w:val="center"/>
        <w:rPr>
          <w:rFonts w:ascii="Segoe UI" w:hAnsi="Segoe UI" w:cs="Segoe UI"/>
          <w:b/>
          <w:bCs/>
          <w:color w:val="000000"/>
          <w:sz w:val="22"/>
          <w:szCs w:val="22"/>
          <w:lang w:val="en-GB"/>
        </w:rPr>
      </w:pPr>
    </w:p>
    <w:p w14:paraId="0359A8E9" w14:textId="77777777" w:rsidR="0041343D" w:rsidRPr="0058476E" w:rsidRDefault="0041343D" w:rsidP="0058476E">
      <w:pPr>
        <w:autoSpaceDE w:val="0"/>
        <w:autoSpaceDN w:val="0"/>
        <w:adjustRightInd w:val="0"/>
        <w:jc w:val="center"/>
        <w:rPr>
          <w:rFonts w:ascii="Segoe UI" w:hAnsi="Segoe UI" w:cs="Segoe UI"/>
          <w:b/>
          <w:bCs/>
          <w:color w:val="000000"/>
          <w:sz w:val="22"/>
          <w:szCs w:val="22"/>
          <w:lang w:val="en-GB"/>
        </w:rPr>
      </w:pPr>
    </w:p>
    <w:p w14:paraId="21B19FD4" w14:textId="77777777" w:rsidR="0041343D" w:rsidRPr="0058476E" w:rsidRDefault="0041343D" w:rsidP="0058476E">
      <w:pPr>
        <w:autoSpaceDE w:val="0"/>
        <w:autoSpaceDN w:val="0"/>
        <w:adjustRightInd w:val="0"/>
        <w:jc w:val="center"/>
        <w:rPr>
          <w:rFonts w:ascii="Segoe UI" w:hAnsi="Segoe UI" w:cs="Segoe UI"/>
          <w:b/>
          <w:bCs/>
          <w:color w:val="000000"/>
          <w:sz w:val="22"/>
          <w:szCs w:val="22"/>
          <w:lang w:val="en-GB"/>
        </w:rPr>
      </w:pPr>
    </w:p>
    <w:p w14:paraId="364D4FCC" w14:textId="77777777" w:rsidR="0041343D" w:rsidRPr="0058476E" w:rsidRDefault="0041343D" w:rsidP="0058476E">
      <w:pPr>
        <w:autoSpaceDE w:val="0"/>
        <w:autoSpaceDN w:val="0"/>
        <w:adjustRightInd w:val="0"/>
        <w:jc w:val="center"/>
        <w:rPr>
          <w:rFonts w:ascii="Segoe UI" w:hAnsi="Segoe UI" w:cs="Segoe UI"/>
          <w:b/>
          <w:bCs/>
          <w:color w:val="000000"/>
          <w:sz w:val="22"/>
          <w:szCs w:val="22"/>
          <w:lang w:val="en-GB"/>
        </w:rPr>
      </w:pPr>
    </w:p>
    <w:p w14:paraId="3DBEA609" w14:textId="77777777" w:rsidR="0041343D" w:rsidRPr="0058476E" w:rsidRDefault="0041343D" w:rsidP="0058476E">
      <w:pPr>
        <w:autoSpaceDE w:val="0"/>
        <w:autoSpaceDN w:val="0"/>
        <w:adjustRightInd w:val="0"/>
        <w:jc w:val="center"/>
        <w:rPr>
          <w:rFonts w:ascii="Segoe UI" w:hAnsi="Segoe UI" w:cs="Segoe UI"/>
          <w:b/>
          <w:bCs/>
          <w:color w:val="000000"/>
          <w:sz w:val="22"/>
          <w:szCs w:val="22"/>
          <w:lang w:val="en-GB"/>
        </w:rPr>
      </w:pPr>
    </w:p>
    <w:p w14:paraId="55F48441" w14:textId="1B13645E" w:rsidR="00A305E1" w:rsidRPr="0058476E" w:rsidRDefault="00A305E1" w:rsidP="0058476E">
      <w:pPr>
        <w:autoSpaceDE w:val="0"/>
        <w:autoSpaceDN w:val="0"/>
        <w:adjustRightInd w:val="0"/>
        <w:rPr>
          <w:rFonts w:ascii="Segoe UI" w:hAnsi="Segoe UI" w:cs="Segoe UI"/>
          <w:color w:val="000000"/>
          <w:sz w:val="22"/>
          <w:szCs w:val="22"/>
          <w:lang w:val="en-GB"/>
        </w:rPr>
      </w:pPr>
      <w:r w:rsidRPr="0058476E">
        <w:rPr>
          <w:rFonts w:ascii="Segoe UI" w:hAnsi="Segoe UI" w:cs="Segoe UI"/>
          <w:b/>
          <w:bCs/>
          <w:color w:val="000000"/>
          <w:sz w:val="22"/>
          <w:szCs w:val="22"/>
          <w:lang w:val="en-GB"/>
        </w:rPr>
        <w:lastRenderedPageBreak/>
        <w:t xml:space="preserve">1. </w:t>
      </w:r>
      <w:r w:rsid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 xml:space="preserve">GENERAL PRINCIPLES </w:t>
      </w:r>
    </w:p>
    <w:p w14:paraId="20829B6A" w14:textId="77777777" w:rsidR="005E306B" w:rsidRPr="0058476E" w:rsidRDefault="005E306B" w:rsidP="0058476E">
      <w:pPr>
        <w:autoSpaceDE w:val="0"/>
        <w:autoSpaceDN w:val="0"/>
        <w:adjustRightInd w:val="0"/>
        <w:rPr>
          <w:rFonts w:ascii="Segoe UI" w:hAnsi="Segoe UI" w:cs="Segoe UI"/>
          <w:color w:val="000000"/>
          <w:sz w:val="22"/>
          <w:szCs w:val="22"/>
          <w:lang w:val="en-GB"/>
        </w:rPr>
      </w:pPr>
    </w:p>
    <w:p w14:paraId="4D90F744" w14:textId="51FE33BA"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1.1 </w:t>
      </w:r>
      <w:r w:rsidR="0058476E" w:rsidRPr="0058476E">
        <w:rPr>
          <w:rFonts w:ascii="Segoe UI" w:hAnsi="Segoe UI" w:cs="Segoe UI"/>
          <w:color w:val="000000"/>
          <w:sz w:val="22"/>
          <w:szCs w:val="22"/>
          <w:lang w:val="en-GB"/>
        </w:rPr>
        <w:tab/>
      </w:r>
      <w:r w:rsidR="00A143BA" w:rsidRPr="0058476E">
        <w:rPr>
          <w:rFonts w:ascii="Segoe UI" w:hAnsi="Segoe UI" w:cs="Segoe UI"/>
          <w:color w:val="000000"/>
          <w:sz w:val="22"/>
          <w:szCs w:val="22"/>
          <w:lang w:val="en-GB"/>
        </w:rPr>
        <w:t>The Trust’s</w:t>
      </w:r>
      <w:r w:rsidRPr="0058476E">
        <w:rPr>
          <w:rFonts w:ascii="Segoe UI" w:hAnsi="Segoe UI" w:cs="Segoe UI"/>
          <w:color w:val="000000"/>
          <w:sz w:val="22"/>
          <w:szCs w:val="22"/>
          <w:lang w:val="en-GB"/>
        </w:rPr>
        <w:t xml:space="preserve"> Policy is to encourage free communication between employees and their managers to ensure that questions and problems arising </w:t>
      </w:r>
      <w:proofErr w:type="gramStart"/>
      <w:r w:rsidRPr="0058476E">
        <w:rPr>
          <w:rFonts w:ascii="Segoe UI" w:hAnsi="Segoe UI" w:cs="Segoe UI"/>
          <w:color w:val="000000"/>
          <w:sz w:val="22"/>
          <w:szCs w:val="22"/>
          <w:lang w:val="en-GB"/>
        </w:rPr>
        <w:t>during the course of</w:t>
      </w:r>
      <w:proofErr w:type="gramEnd"/>
      <w:r w:rsidRPr="0058476E">
        <w:rPr>
          <w:rFonts w:ascii="Segoe UI" w:hAnsi="Segoe UI" w:cs="Segoe UI"/>
          <w:color w:val="000000"/>
          <w:sz w:val="22"/>
          <w:szCs w:val="22"/>
          <w:lang w:val="en-GB"/>
        </w:rPr>
        <w:t xml:space="preserve"> employment can be aired and, where possible, resolved quickly and to the satisfaction of all concerned. The Grievance Procedure complies with current employment legislation and the ACAS Code of Practice on Grievance Procedures. </w:t>
      </w:r>
    </w:p>
    <w:p w14:paraId="4D6AC9AA" w14:textId="77777777" w:rsidR="005E306B" w:rsidRPr="0058476E" w:rsidRDefault="005E306B" w:rsidP="0058476E">
      <w:pPr>
        <w:autoSpaceDE w:val="0"/>
        <w:autoSpaceDN w:val="0"/>
        <w:adjustRightInd w:val="0"/>
        <w:rPr>
          <w:rFonts w:ascii="Segoe UI" w:hAnsi="Segoe UI" w:cs="Segoe UI"/>
          <w:color w:val="000000"/>
          <w:sz w:val="22"/>
          <w:szCs w:val="22"/>
          <w:lang w:val="en-GB"/>
        </w:rPr>
      </w:pPr>
    </w:p>
    <w:p w14:paraId="14C7500F" w14:textId="20134EA6"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1.2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The aims of the Grievance Procedure are to settle grievances fairly and to operate simply and rapidly. Every effort will be made to resolve the issue at the earliest possible stage and at each stage efforts will be made </w:t>
      </w:r>
      <w:proofErr w:type="gramStart"/>
      <w:r w:rsidRPr="0058476E">
        <w:rPr>
          <w:rFonts w:ascii="Segoe UI" w:hAnsi="Segoe UI" w:cs="Segoe UI"/>
          <w:color w:val="000000"/>
          <w:sz w:val="22"/>
          <w:szCs w:val="22"/>
          <w:lang w:val="en-GB"/>
        </w:rPr>
        <w:t>in order to</w:t>
      </w:r>
      <w:proofErr w:type="gramEnd"/>
      <w:r w:rsidRPr="0058476E">
        <w:rPr>
          <w:rFonts w:ascii="Segoe UI" w:hAnsi="Segoe UI" w:cs="Segoe UI"/>
          <w:color w:val="000000"/>
          <w:sz w:val="22"/>
          <w:szCs w:val="22"/>
          <w:lang w:val="en-GB"/>
        </w:rPr>
        <w:t xml:space="preserve"> avoid proceeding to the next stage and to settle the issue amicably. </w:t>
      </w:r>
    </w:p>
    <w:p w14:paraId="3D5705FF" w14:textId="77777777" w:rsidR="005E306B" w:rsidRPr="0058476E" w:rsidRDefault="005E306B" w:rsidP="0058476E">
      <w:pPr>
        <w:autoSpaceDE w:val="0"/>
        <w:autoSpaceDN w:val="0"/>
        <w:adjustRightInd w:val="0"/>
        <w:rPr>
          <w:rFonts w:ascii="Segoe UI" w:hAnsi="Segoe UI" w:cs="Segoe UI"/>
          <w:color w:val="000000"/>
          <w:sz w:val="22"/>
          <w:szCs w:val="22"/>
          <w:lang w:val="en-GB"/>
        </w:rPr>
      </w:pPr>
    </w:p>
    <w:p w14:paraId="4E8DEA77" w14:textId="1FBCF53F"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1.3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All complaints on any matter, excluding those issues outlined in </w:t>
      </w:r>
      <w:r w:rsidR="00301765" w:rsidRPr="0058476E">
        <w:rPr>
          <w:rFonts w:ascii="Segoe UI" w:hAnsi="Segoe UI" w:cs="Segoe UI"/>
          <w:color w:val="000000"/>
          <w:sz w:val="22"/>
          <w:szCs w:val="22"/>
          <w:lang w:val="en-GB"/>
        </w:rPr>
        <w:t>Section</w:t>
      </w:r>
      <w:r w:rsidRPr="0058476E">
        <w:rPr>
          <w:rFonts w:ascii="Segoe UI" w:hAnsi="Segoe UI" w:cs="Segoe UI"/>
          <w:color w:val="000000"/>
          <w:sz w:val="22"/>
          <w:szCs w:val="22"/>
          <w:lang w:val="en-GB"/>
        </w:rPr>
        <w:t xml:space="preserve"> 3, submitted by employees will be treated as grievances to be dealt with under this procedure. The procedure has been specifically designed to be used by employees, either on an individual or group basis to ensure that issues relating to employment within </w:t>
      </w:r>
      <w:r w:rsidR="00A143BA" w:rsidRPr="0058476E">
        <w:rPr>
          <w:rFonts w:ascii="Segoe UI" w:hAnsi="Segoe UI" w:cs="Segoe UI"/>
          <w:color w:val="000000"/>
          <w:sz w:val="22"/>
          <w:szCs w:val="22"/>
          <w:lang w:val="en-GB"/>
        </w:rPr>
        <w:t>the Trust</w:t>
      </w:r>
      <w:r w:rsidRPr="0058476E">
        <w:rPr>
          <w:rFonts w:ascii="Segoe UI" w:hAnsi="Segoe UI" w:cs="Segoe UI"/>
          <w:color w:val="000000"/>
          <w:sz w:val="22"/>
          <w:szCs w:val="22"/>
          <w:lang w:val="en-GB"/>
        </w:rPr>
        <w:t xml:space="preserve"> are dealt with and settled fairly, speedily and as near to the point of origin as possible. Every effort will be made to hear any grievances at the earliest opportunity. </w:t>
      </w:r>
    </w:p>
    <w:p w14:paraId="3568C779" w14:textId="77777777" w:rsidR="005E306B" w:rsidRPr="0058476E" w:rsidRDefault="005E306B" w:rsidP="0058476E">
      <w:pPr>
        <w:autoSpaceDE w:val="0"/>
        <w:autoSpaceDN w:val="0"/>
        <w:adjustRightInd w:val="0"/>
        <w:rPr>
          <w:rFonts w:ascii="Segoe UI" w:hAnsi="Segoe UI" w:cs="Segoe UI"/>
          <w:color w:val="000000"/>
          <w:sz w:val="22"/>
          <w:szCs w:val="22"/>
          <w:lang w:val="en-GB"/>
        </w:rPr>
      </w:pPr>
    </w:p>
    <w:p w14:paraId="0FB94A8C" w14:textId="2F193B8B"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1.4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At all stages of the Procedure, the individual submitting the grievance must provide sufficient and relevant information to allow it to be properly considered. </w:t>
      </w:r>
    </w:p>
    <w:p w14:paraId="526D8B50" w14:textId="77777777" w:rsidR="005E306B" w:rsidRPr="0058476E" w:rsidRDefault="005E306B" w:rsidP="0058476E">
      <w:pPr>
        <w:autoSpaceDE w:val="0"/>
        <w:autoSpaceDN w:val="0"/>
        <w:adjustRightInd w:val="0"/>
        <w:rPr>
          <w:rFonts w:ascii="Segoe UI" w:hAnsi="Segoe UI" w:cs="Segoe UI"/>
          <w:color w:val="000000"/>
          <w:sz w:val="22"/>
          <w:szCs w:val="22"/>
          <w:lang w:val="en-GB"/>
        </w:rPr>
      </w:pPr>
    </w:p>
    <w:p w14:paraId="4F866D94" w14:textId="760E0C2C"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1.5 </w:t>
      </w:r>
      <w:r w:rsidR="0058476E" w:rsidRPr="0058476E">
        <w:rPr>
          <w:rFonts w:ascii="Segoe UI" w:hAnsi="Segoe UI" w:cs="Segoe UI"/>
          <w:color w:val="000000"/>
          <w:sz w:val="22"/>
          <w:szCs w:val="22"/>
          <w:lang w:val="en-GB"/>
        </w:rPr>
        <w:tab/>
      </w:r>
      <w:r w:rsidR="00A143BA" w:rsidRPr="0058476E">
        <w:rPr>
          <w:rFonts w:ascii="Segoe UI" w:hAnsi="Segoe UI" w:cs="Segoe UI"/>
          <w:color w:val="000000"/>
          <w:sz w:val="22"/>
          <w:szCs w:val="22"/>
          <w:lang w:val="en-GB"/>
        </w:rPr>
        <w:t>The Trust</w:t>
      </w:r>
      <w:r w:rsidRPr="0058476E">
        <w:rPr>
          <w:rFonts w:ascii="Segoe UI" w:hAnsi="Segoe UI" w:cs="Segoe UI"/>
          <w:color w:val="000000"/>
          <w:sz w:val="22"/>
          <w:szCs w:val="22"/>
          <w:lang w:val="en-GB"/>
        </w:rPr>
        <w:t xml:space="preserve"> recognises the right of individual employees to use the procedure to settle individual grievances. They can be represented in the process by a Trade Union representative or work colleague if they so wish. </w:t>
      </w:r>
    </w:p>
    <w:p w14:paraId="7326A7B8" w14:textId="77777777" w:rsidR="005E306B" w:rsidRPr="0058476E" w:rsidRDefault="005E306B" w:rsidP="0058476E">
      <w:pPr>
        <w:autoSpaceDE w:val="0"/>
        <w:autoSpaceDN w:val="0"/>
        <w:adjustRightInd w:val="0"/>
        <w:rPr>
          <w:rFonts w:ascii="Segoe UI" w:hAnsi="Segoe UI" w:cs="Segoe UI"/>
          <w:color w:val="000000"/>
          <w:sz w:val="22"/>
          <w:szCs w:val="22"/>
          <w:lang w:val="en-GB"/>
        </w:rPr>
      </w:pPr>
    </w:p>
    <w:p w14:paraId="2CFD3FB2" w14:textId="13F5FB88"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1.6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Where a group of employees, acting collectively, raise a grievance, they must do so through a recognised Trade Union. Collective issues must be pursued by a recognised Trade Union in accordance with </w:t>
      </w:r>
      <w:r w:rsidR="00A143BA" w:rsidRPr="0058476E">
        <w:rPr>
          <w:rFonts w:ascii="Segoe UI" w:hAnsi="Segoe UI" w:cs="Segoe UI"/>
          <w:color w:val="000000"/>
          <w:sz w:val="22"/>
          <w:szCs w:val="22"/>
          <w:lang w:val="en-GB"/>
        </w:rPr>
        <w:t>the Trust’s</w:t>
      </w:r>
      <w:r w:rsidRPr="0058476E">
        <w:rPr>
          <w:rFonts w:ascii="Segoe UI" w:hAnsi="Segoe UI" w:cs="Segoe UI"/>
          <w:color w:val="000000"/>
          <w:sz w:val="22"/>
          <w:szCs w:val="22"/>
          <w:lang w:val="en-GB"/>
        </w:rPr>
        <w:t xml:space="preserve"> recognition of the Trade Unions as the appropriate bodies for consultation and negotiation purposes. </w:t>
      </w:r>
    </w:p>
    <w:p w14:paraId="0A816144" w14:textId="77777777" w:rsidR="005E306B" w:rsidRPr="0058476E" w:rsidRDefault="005E306B" w:rsidP="0058476E">
      <w:pPr>
        <w:autoSpaceDE w:val="0"/>
        <w:autoSpaceDN w:val="0"/>
        <w:adjustRightInd w:val="0"/>
        <w:rPr>
          <w:rFonts w:ascii="Segoe UI" w:hAnsi="Segoe UI" w:cs="Segoe UI"/>
          <w:color w:val="000000"/>
          <w:sz w:val="22"/>
          <w:szCs w:val="22"/>
          <w:lang w:val="en-GB"/>
        </w:rPr>
      </w:pPr>
    </w:p>
    <w:p w14:paraId="207D19C3" w14:textId="5EBF5A82"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1.7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Employees should aim to settle most of their grievances informally by using Stage 1 of the procedure. It is recognised that depending on the nature of the issue all stages in the procedure need not be used. However, failure to reply by management within the timescale on an issue can lead to the next stage of the procedure being invoked. Where appropriate both parties may agree that the matter has been resolved. Only if the matter cannot be settled informally should the employee resort to the formal grievance procedure. </w:t>
      </w:r>
    </w:p>
    <w:p w14:paraId="7A52202F" w14:textId="77777777" w:rsidR="005E306B" w:rsidRPr="0058476E" w:rsidRDefault="005E306B" w:rsidP="0058476E">
      <w:pPr>
        <w:autoSpaceDE w:val="0"/>
        <w:autoSpaceDN w:val="0"/>
        <w:adjustRightInd w:val="0"/>
        <w:rPr>
          <w:rFonts w:ascii="Segoe UI" w:hAnsi="Segoe UI" w:cs="Segoe UI"/>
          <w:color w:val="000000"/>
          <w:sz w:val="22"/>
          <w:szCs w:val="22"/>
          <w:lang w:val="en-GB"/>
        </w:rPr>
      </w:pPr>
    </w:p>
    <w:p w14:paraId="3BA99CD1" w14:textId="6E001FB7"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1.8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Where the grievance is raised against an employee’s supervisor</w:t>
      </w:r>
      <w:r w:rsidR="00E33320" w:rsidRPr="0058476E">
        <w:rPr>
          <w:rFonts w:ascii="Segoe UI" w:hAnsi="Segoe UI" w:cs="Segoe UI"/>
          <w:color w:val="000000"/>
          <w:sz w:val="22"/>
          <w:szCs w:val="22"/>
          <w:lang w:val="en-GB"/>
        </w:rPr>
        <w:t>/line manager</w:t>
      </w:r>
      <w:r w:rsidRPr="0058476E">
        <w:rPr>
          <w:rFonts w:ascii="Segoe UI" w:hAnsi="Segoe UI" w:cs="Segoe UI"/>
          <w:color w:val="000000"/>
          <w:sz w:val="22"/>
          <w:szCs w:val="22"/>
          <w:lang w:val="en-GB"/>
        </w:rPr>
        <w:t xml:space="preserve"> then either at Stage 1 or Stage 2 level, it will be heard by another suitable management representative. </w:t>
      </w:r>
    </w:p>
    <w:p w14:paraId="74F1CD92" w14:textId="77777777" w:rsidR="005E306B" w:rsidRPr="0058476E" w:rsidRDefault="005E306B" w:rsidP="0058476E">
      <w:pPr>
        <w:autoSpaceDE w:val="0"/>
        <w:autoSpaceDN w:val="0"/>
        <w:adjustRightInd w:val="0"/>
        <w:rPr>
          <w:rFonts w:ascii="Segoe UI" w:hAnsi="Segoe UI" w:cs="Segoe UI"/>
          <w:color w:val="000000"/>
          <w:sz w:val="22"/>
          <w:szCs w:val="22"/>
          <w:lang w:val="en-GB"/>
        </w:rPr>
      </w:pPr>
    </w:p>
    <w:p w14:paraId="7B685D76" w14:textId="2E3ADA99" w:rsidR="005E306B" w:rsidRPr="0058476E" w:rsidRDefault="005E306B"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1.9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Where the grievance is raised against a </w:t>
      </w:r>
      <w:r w:rsidR="004018C1" w:rsidRPr="0058476E">
        <w:rPr>
          <w:rFonts w:ascii="Segoe UI" w:hAnsi="Segoe UI" w:cs="Segoe UI"/>
          <w:color w:val="000000"/>
          <w:sz w:val="22"/>
          <w:szCs w:val="22"/>
          <w:lang w:val="en-GB"/>
        </w:rPr>
        <w:t xml:space="preserve">Strategic Lead or </w:t>
      </w:r>
      <w:r w:rsidR="00AC1253">
        <w:rPr>
          <w:rFonts w:ascii="Segoe UI" w:hAnsi="Segoe UI" w:cs="Segoe UI"/>
          <w:color w:val="000000"/>
          <w:sz w:val="22"/>
          <w:szCs w:val="22"/>
          <w:lang w:val="en-GB"/>
        </w:rPr>
        <w:t>Director</w:t>
      </w:r>
      <w:r w:rsidRPr="0058476E">
        <w:rPr>
          <w:rFonts w:ascii="Segoe UI" w:hAnsi="Segoe UI" w:cs="Segoe UI"/>
          <w:color w:val="000000"/>
          <w:sz w:val="22"/>
          <w:szCs w:val="22"/>
          <w:lang w:val="en-GB"/>
        </w:rPr>
        <w:t xml:space="preserve"> it will be heard by the Chief Officer. </w:t>
      </w:r>
      <w:r w:rsidRPr="0058476E">
        <w:rPr>
          <w:rFonts w:ascii="Segoe UI" w:hAnsi="Segoe UI" w:cs="Segoe UI"/>
          <w:sz w:val="22"/>
          <w:szCs w:val="22"/>
        </w:rPr>
        <w:t xml:space="preserve">Where the grievance is raised against the Chief Officer it will be heard by the </w:t>
      </w:r>
      <w:r w:rsidR="00A143BA" w:rsidRPr="0058476E">
        <w:rPr>
          <w:rFonts w:ascii="Segoe UI" w:hAnsi="Segoe UI" w:cs="Segoe UI"/>
          <w:sz w:val="22"/>
          <w:szCs w:val="22"/>
        </w:rPr>
        <w:t>Trust’s</w:t>
      </w:r>
      <w:r w:rsidRPr="0058476E">
        <w:rPr>
          <w:rFonts w:ascii="Segoe UI" w:hAnsi="Segoe UI" w:cs="Segoe UI"/>
          <w:sz w:val="22"/>
          <w:szCs w:val="22"/>
        </w:rPr>
        <w:t xml:space="preserve"> Appeal Panel or specially constituted subcommittee of Trustees.</w:t>
      </w:r>
    </w:p>
    <w:p w14:paraId="6DD668C8" w14:textId="77777777" w:rsidR="005E306B" w:rsidRPr="0058476E" w:rsidRDefault="005E306B" w:rsidP="0058476E">
      <w:pPr>
        <w:autoSpaceDE w:val="0"/>
        <w:autoSpaceDN w:val="0"/>
        <w:adjustRightInd w:val="0"/>
        <w:rPr>
          <w:rFonts w:ascii="Segoe UI" w:hAnsi="Segoe UI" w:cs="Segoe UI"/>
          <w:color w:val="000000"/>
          <w:sz w:val="22"/>
          <w:szCs w:val="22"/>
          <w:lang w:val="en-GB"/>
        </w:rPr>
      </w:pPr>
    </w:p>
    <w:p w14:paraId="557EB6AB" w14:textId="2C585550"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1.10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Any employee whose grievance has been rejected under </w:t>
      </w:r>
      <w:r w:rsidR="00A143BA" w:rsidRPr="0058476E">
        <w:rPr>
          <w:rFonts w:ascii="Segoe UI" w:hAnsi="Segoe UI" w:cs="Segoe UI"/>
          <w:color w:val="000000"/>
          <w:sz w:val="22"/>
          <w:szCs w:val="22"/>
          <w:lang w:val="en-GB"/>
        </w:rPr>
        <w:t>the Trust’s</w:t>
      </w:r>
      <w:r w:rsidRPr="0058476E">
        <w:rPr>
          <w:rFonts w:ascii="Segoe UI" w:hAnsi="Segoe UI" w:cs="Segoe UI"/>
          <w:color w:val="000000"/>
          <w:sz w:val="22"/>
          <w:szCs w:val="22"/>
          <w:lang w:val="en-GB"/>
        </w:rPr>
        <w:t xml:space="preserve"> Grievance Procedure cannot submit a second grievance on the same or substantially the same issue </w:t>
      </w:r>
      <w:proofErr w:type="gramStart"/>
      <w:r w:rsidRPr="0058476E">
        <w:rPr>
          <w:rFonts w:ascii="Segoe UI" w:hAnsi="Segoe UI" w:cs="Segoe UI"/>
          <w:color w:val="000000"/>
          <w:sz w:val="22"/>
          <w:szCs w:val="22"/>
          <w:lang w:val="en-GB"/>
        </w:rPr>
        <w:t>at a later date</w:t>
      </w:r>
      <w:proofErr w:type="gramEnd"/>
      <w:r w:rsidRPr="0058476E">
        <w:rPr>
          <w:rFonts w:ascii="Segoe UI" w:hAnsi="Segoe UI" w:cs="Segoe UI"/>
          <w:color w:val="000000"/>
          <w:sz w:val="22"/>
          <w:szCs w:val="22"/>
          <w:lang w:val="en-GB"/>
        </w:rPr>
        <w:t xml:space="preserve">. </w:t>
      </w:r>
    </w:p>
    <w:p w14:paraId="79329B41" w14:textId="77777777" w:rsidR="005E306B" w:rsidRPr="0058476E" w:rsidRDefault="005E306B" w:rsidP="0058476E">
      <w:pPr>
        <w:autoSpaceDE w:val="0"/>
        <w:autoSpaceDN w:val="0"/>
        <w:adjustRightInd w:val="0"/>
        <w:rPr>
          <w:rFonts w:ascii="Segoe UI" w:hAnsi="Segoe UI" w:cs="Segoe UI"/>
          <w:color w:val="000000"/>
          <w:sz w:val="22"/>
          <w:szCs w:val="22"/>
          <w:lang w:val="en-GB"/>
        </w:rPr>
      </w:pPr>
    </w:p>
    <w:p w14:paraId="257B045A" w14:textId="53CD9CA0"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lastRenderedPageBreak/>
        <w:t xml:space="preserve">1.11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Every reasonable effort will be made to adhere to the timescales in the procedure. Where there is agreement between both parties the timescales may be altered e.g. where Trade Union(s) need time to consult their members; an employee is unable to arrange for a representative to attend the Grievance Hearing or relevant management representative is not available due to annual leave. </w:t>
      </w:r>
    </w:p>
    <w:p w14:paraId="7B62AE5C" w14:textId="77777777" w:rsidR="008436D4" w:rsidRPr="0058476E" w:rsidRDefault="008436D4" w:rsidP="0058476E">
      <w:pPr>
        <w:autoSpaceDE w:val="0"/>
        <w:autoSpaceDN w:val="0"/>
        <w:adjustRightInd w:val="0"/>
        <w:rPr>
          <w:rFonts w:ascii="Segoe UI" w:hAnsi="Segoe UI" w:cs="Segoe UI"/>
          <w:color w:val="000000"/>
          <w:sz w:val="22"/>
          <w:szCs w:val="22"/>
          <w:lang w:val="en-GB"/>
        </w:rPr>
      </w:pPr>
    </w:p>
    <w:p w14:paraId="13C7EC12" w14:textId="11FE99AB"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1.12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The Grievance Procedure will be carried out in confidence, unless otherwise agreed with the parties involved and will not prejudice the aggrieved employee’s current employment or future career prospects. </w:t>
      </w:r>
    </w:p>
    <w:p w14:paraId="77B830B3" w14:textId="77777777" w:rsidR="00B3258A" w:rsidRPr="0058476E" w:rsidRDefault="00B3258A" w:rsidP="0058476E">
      <w:pPr>
        <w:autoSpaceDE w:val="0"/>
        <w:autoSpaceDN w:val="0"/>
        <w:adjustRightInd w:val="0"/>
        <w:rPr>
          <w:rFonts w:ascii="Segoe UI" w:hAnsi="Segoe UI" w:cs="Segoe UI"/>
          <w:color w:val="000000"/>
          <w:sz w:val="22"/>
          <w:szCs w:val="22"/>
          <w:lang w:val="en-GB"/>
        </w:rPr>
      </w:pPr>
    </w:p>
    <w:p w14:paraId="70312BC6" w14:textId="6F59EC0A" w:rsidR="0041343D"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1.13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There may be occasions by agreement between the </w:t>
      </w:r>
      <w:r w:rsidR="00D94CA7" w:rsidRPr="0058476E">
        <w:rPr>
          <w:rFonts w:ascii="Segoe UI" w:hAnsi="Segoe UI" w:cs="Segoe UI"/>
          <w:color w:val="000000"/>
          <w:sz w:val="22"/>
          <w:szCs w:val="22"/>
          <w:lang w:val="en-GB"/>
        </w:rPr>
        <w:t>Chief Officer</w:t>
      </w:r>
      <w:r w:rsidRPr="0058476E">
        <w:rPr>
          <w:rFonts w:ascii="Segoe UI" w:hAnsi="Segoe UI" w:cs="Segoe UI"/>
          <w:color w:val="000000"/>
          <w:sz w:val="22"/>
          <w:szCs w:val="22"/>
          <w:lang w:val="en-GB"/>
        </w:rPr>
        <w:t xml:space="preserve"> and the </w:t>
      </w:r>
      <w:proofErr w:type="gramStart"/>
      <w:r w:rsidRPr="0058476E">
        <w:rPr>
          <w:rFonts w:ascii="Segoe UI" w:hAnsi="Segoe UI" w:cs="Segoe UI"/>
          <w:color w:val="000000"/>
          <w:sz w:val="22"/>
          <w:szCs w:val="22"/>
          <w:lang w:val="en-GB"/>
        </w:rPr>
        <w:t>employee</w:t>
      </w:r>
      <w:proofErr w:type="gramEnd"/>
      <w:r w:rsidRPr="0058476E">
        <w:rPr>
          <w:rFonts w:ascii="Segoe UI" w:hAnsi="Segoe UI" w:cs="Segoe UI"/>
          <w:color w:val="000000"/>
          <w:sz w:val="22"/>
          <w:szCs w:val="22"/>
          <w:lang w:val="en-GB"/>
        </w:rPr>
        <w:t xml:space="preserve"> or Trade Union concerned, where it is appropriate, for a grievance to be hea</w:t>
      </w:r>
      <w:r w:rsidR="008436D4" w:rsidRPr="0058476E">
        <w:rPr>
          <w:rFonts w:ascii="Segoe UI" w:hAnsi="Segoe UI" w:cs="Segoe UI"/>
          <w:color w:val="000000"/>
          <w:sz w:val="22"/>
          <w:szCs w:val="22"/>
          <w:lang w:val="en-GB"/>
        </w:rPr>
        <w:t>rd for the first time at Stage 3</w:t>
      </w:r>
      <w:r w:rsidRPr="0058476E">
        <w:rPr>
          <w:rFonts w:ascii="Segoe UI" w:hAnsi="Segoe UI" w:cs="Segoe UI"/>
          <w:color w:val="000000"/>
          <w:sz w:val="22"/>
          <w:szCs w:val="22"/>
          <w:lang w:val="en-GB"/>
        </w:rPr>
        <w:t xml:space="preserve"> level due to th</w:t>
      </w:r>
      <w:r w:rsidR="0041343D" w:rsidRPr="0058476E">
        <w:rPr>
          <w:rFonts w:ascii="Segoe UI" w:hAnsi="Segoe UI" w:cs="Segoe UI"/>
          <w:color w:val="000000"/>
          <w:sz w:val="22"/>
          <w:szCs w:val="22"/>
          <w:lang w:val="en-GB"/>
        </w:rPr>
        <w:t>e issue or complexity involved.</w:t>
      </w:r>
    </w:p>
    <w:p w14:paraId="296948BC" w14:textId="77777777" w:rsidR="00A143BA" w:rsidRPr="0058476E" w:rsidRDefault="00A143BA" w:rsidP="0058476E">
      <w:pPr>
        <w:autoSpaceDE w:val="0"/>
        <w:autoSpaceDN w:val="0"/>
        <w:adjustRightInd w:val="0"/>
        <w:rPr>
          <w:rFonts w:ascii="Segoe UI" w:hAnsi="Segoe UI" w:cs="Segoe UI"/>
          <w:color w:val="000000"/>
          <w:sz w:val="22"/>
          <w:szCs w:val="22"/>
          <w:lang w:val="en-GB"/>
        </w:rPr>
      </w:pPr>
    </w:p>
    <w:p w14:paraId="1DD775BC" w14:textId="77777777" w:rsidR="0058476E" w:rsidRPr="0058476E" w:rsidRDefault="00A305E1" w:rsidP="0058476E">
      <w:pPr>
        <w:autoSpaceDE w:val="0"/>
        <w:autoSpaceDN w:val="0"/>
        <w:adjustRightInd w:val="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1.14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The Grievance Procedure applies to </w:t>
      </w:r>
      <w:r w:rsidR="00B3258A" w:rsidRPr="0058476E">
        <w:rPr>
          <w:rFonts w:ascii="Segoe UI" w:hAnsi="Segoe UI" w:cs="Segoe UI"/>
          <w:color w:val="000000"/>
          <w:sz w:val="22"/>
          <w:szCs w:val="22"/>
          <w:lang w:val="en-GB"/>
        </w:rPr>
        <w:t xml:space="preserve">all employees of </w:t>
      </w:r>
      <w:r w:rsidR="00A143BA" w:rsidRPr="0058476E">
        <w:rPr>
          <w:rFonts w:ascii="Segoe UI" w:hAnsi="Segoe UI" w:cs="Segoe UI"/>
          <w:color w:val="000000"/>
          <w:sz w:val="22"/>
          <w:szCs w:val="22"/>
          <w:lang w:val="en-GB"/>
        </w:rPr>
        <w:t>the Trust</w:t>
      </w:r>
      <w:r w:rsidR="00B3258A" w:rsidRPr="0058476E">
        <w:rPr>
          <w:rFonts w:ascii="Segoe UI" w:hAnsi="Segoe UI" w:cs="Segoe UI"/>
          <w:color w:val="000000"/>
          <w:sz w:val="22"/>
          <w:szCs w:val="22"/>
          <w:lang w:val="en-GB"/>
        </w:rPr>
        <w:t>.</w:t>
      </w:r>
    </w:p>
    <w:p w14:paraId="47182D3D" w14:textId="3A77B7EB" w:rsidR="00B3258A" w:rsidRPr="0058476E" w:rsidRDefault="00B3258A" w:rsidP="0058476E">
      <w:pPr>
        <w:autoSpaceDE w:val="0"/>
        <w:autoSpaceDN w:val="0"/>
        <w:adjustRightInd w:val="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 </w:t>
      </w:r>
    </w:p>
    <w:p w14:paraId="058C47F1" w14:textId="7BF328F8" w:rsidR="001B594A" w:rsidRPr="0058476E" w:rsidRDefault="001B594A"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1.15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Employees should note that if they decide that they do not wish to pursue their complaint/grievance, the Trust, as your employer, has the right to take this forward on your behalf. This could result in an investigation being taken forward as necessary.</w:t>
      </w:r>
    </w:p>
    <w:p w14:paraId="71B0A6AA" w14:textId="77777777" w:rsidR="001B594A" w:rsidRPr="0058476E" w:rsidRDefault="001B594A" w:rsidP="0058476E">
      <w:pPr>
        <w:autoSpaceDE w:val="0"/>
        <w:autoSpaceDN w:val="0"/>
        <w:adjustRightInd w:val="0"/>
        <w:rPr>
          <w:rFonts w:ascii="Segoe UI" w:hAnsi="Segoe UI" w:cs="Segoe UI"/>
          <w:color w:val="000000"/>
          <w:sz w:val="22"/>
          <w:szCs w:val="22"/>
          <w:lang w:val="en-GB"/>
        </w:rPr>
      </w:pPr>
    </w:p>
    <w:p w14:paraId="20F6B7DA" w14:textId="6DCC6C16" w:rsidR="00A305E1" w:rsidRPr="0058476E" w:rsidRDefault="00A305E1" w:rsidP="0058476E">
      <w:pPr>
        <w:autoSpaceDE w:val="0"/>
        <w:autoSpaceDN w:val="0"/>
        <w:adjustRightInd w:val="0"/>
        <w:rPr>
          <w:rFonts w:ascii="Segoe UI" w:hAnsi="Segoe UI" w:cs="Segoe UI"/>
          <w:color w:val="000000"/>
          <w:sz w:val="22"/>
          <w:szCs w:val="22"/>
          <w:lang w:val="en-GB"/>
        </w:rPr>
      </w:pPr>
      <w:r w:rsidRPr="0058476E">
        <w:rPr>
          <w:rFonts w:ascii="Segoe UI" w:hAnsi="Segoe UI" w:cs="Segoe UI"/>
          <w:b/>
          <w:bCs/>
          <w:color w:val="000000"/>
          <w:sz w:val="22"/>
          <w:szCs w:val="22"/>
          <w:lang w:val="en-GB"/>
        </w:rPr>
        <w:t xml:space="preserve">2. </w:t>
      </w:r>
      <w:r w:rsid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 xml:space="preserve">DEFINITION </w:t>
      </w:r>
    </w:p>
    <w:p w14:paraId="33F7F5D8" w14:textId="77777777" w:rsidR="00B3258A" w:rsidRPr="0058476E" w:rsidRDefault="00B3258A" w:rsidP="0058476E">
      <w:pPr>
        <w:autoSpaceDE w:val="0"/>
        <w:autoSpaceDN w:val="0"/>
        <w:adjustRightInd w:val="0"/>
        <w:rPr>
          <w:rFonts w:ascii="Segoe UI" w:hAnsi="Segoe UI" w:cs="Segoe UI"/>
          <w:b/>
          <w:bCs/>
          <w:color w:val="000000"/>
          <w:sz w:val="22"/>
          <w:szCs w:val="22"/>
          <w:lang w:val="en-GB"/>
        </w:rPr>
      </w:pPr>
    </w:p>
    <w:p w14:paraId="4A9F3C88" w14:textId="565B6A13"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2.1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For policy purposes, a ‘grievance’ is defined as a complaint by an employee about action which </w:t>
      </w:r>
      <w:r w:rsidR="00A143BA" w:rsidRPr="0058476E">
        <w:rPr>
          <w:rFonts w:ascii="Segoe UI" w:hAnsi="Segoe UI" w:cs="Segoe UI"/>
          <w:color w:val="000000"/>
          <w:sz w:val="22"/>
          <w:szCs w:val="22"/>
          <w:lang w:val="en-GB"/>
        </w:rPr>
        <w:t>the Trust</w:t>
      </w:r>
      <w:r w:rsidRPr="0058476E">
        <w:rPr>
          <w:rFonts w:ascii="Segoe UI" w:hAnsi="Segoe UI" w:cs="Segoe UI"/>
          <w:color w:val="000000"/>
          <w:sz w:val="22"/>
          <w:szCs w:val="22"/>
          <w:lang w:val="en-GB"/>
        </w:rPr>
        <w:t xml:space="preserve"> has taken or is contemplating taking, or any perceived lack of action by </w:t>
      </w:r>
      <w:r w:rsidR="00A143BA" w:rsidRPr="0058476E">
        <w:rPr>
          <w:rFonts w:ascii="Segoe UI" w:hAnsi="Segoe UI" w:cs="Segoe UI"/>
          <w:color w:val="000000"/>
          <w:sz w:val="22"/>
          <w:szCs w:val="22"/>
          <w:lang w:val="en-GB"/>
        </w:rPr>
        <w:t>the Trust</w:t>
      </w:r>
      <w:r w:rsidR="00B3258A" w:rsidRPr="0058476E">
        <w:rPr>
          <w:rFonts w:ascii="Segoe UI" w:hAnsi="Segoe UI" w:cs="Segoe UI"/>
          <w:color w:val="000000"/>
          <w:sz w:val="22"/>
          <w:szCs w:val="22"/>
          <w:lang w:val="en-GB"/>
        </w:rPr>
        <w:t xml:space="preserve"> </w:t>
      </w:r>
      <w:r w:rsidRPr="0058476E">
        <w:rPr>
          <w:rFonts w:ascii="Segoe UI" w:hAnsi="Segoe UI" w:cs="Segoe UI"/>
          <w:color w:val="000000"/>
          <w:sz w:val="22"/>
          <w:szCs w:val="22"/>
          <w:lang w:val="en-GB"/>
        </w:rPr>
        <w:t xml:space="preserve">in relation to a particular matter. </w:t>
      </w:r>
    </w:p>
    <w:p w14:paraId="59E1F7CF" w14:textId="77777777" w:rsidR="00B3258A" w:rsidRPr="0058476E" w:rsidRDefault="00B3258A" w:rsidP="0058476E">
      <w:pPr>
        <w:autoSpaceDE w:val="0"/>
        <w:autoSpaceDN w:val="0"/>
        <w:adjustRightInd w:val="0"/>
        <w:rPr>
          <w:rFonts w:ascii="Segoe UI" w:hAnsi="Segoe UI" w:cs="Segoe UI"/>
          <w:color w:val="000000"/>
          <w:sz w:val="22"/>
          <w:szCs w:val="22"/>
          <w:lang w:val="en-GB"/>
        </w:rPr>
      </w:pPr>
    </w:p>
    <w:p w14:paraId="4CECA833" w14:textId="0C012BE7"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2.2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Grievances can also be raised about matters not entirely within </w:t>
      </w:r>
      <w:r w:rsidR="00A143BA" w:rsidRPr="0058476E">
        <w:rPr>
          <w:rFonts w:ascii="Segoe UI" w:hAnsi="Segoe UI" w:cs="Segoe UI"/>
          <w:color w:val="000000"/>
          <w:sz w:val="22"/>
          <w:szCs w:val="22"/>
          <w:lang w:val="en-GB"/>
        </w:rPr>
        <w:t>the Trust’s</w:t>
      </w:r>
      <w:r w:rsidR="00B3258A" w:rsidRPr="0058476E">
        <w:rPr>
          <w:rFonts w:ascii="Segoe UI" w:hAnsi="Segoe UI" w:cs="Segoe UI"/>
          <w:color w:val="000000"/>
          <w:sz w:val="22"/>
          <w:szCs w:val="22"/>
          <w:lang w:val="en-GB"/>
        </w:rPr>
        <w:t xml:space="preserve"> </w:t>
      </w:r>
      <w:r w:rsidRPr="0058476E">
        <w:rPr>
          <w:rFonts w:ascii="Segoe UI" w:hAnsi="Segoe UI" w:cs="Segoe UI"/>
          <w:color w:val="000000"/>
          <w:sz w:val="22"/>
          <w:szCs w:val="22"/>
          <w:lang w:val="en-GB"/>
        </w:rPr>
        <w:t xml:space="preserve">control such as client or customer relationships e.g. where an employee is working on another employer’s site. These will be treated in the same way as grievances within </w:t>
      </w:r>
      <w:r w:rsidR="00A143BA" w:rsidRPr="0058476E">
        <w:rPr>
          <w:rFonts w:ascii="Segoe UI" w:hAnsi="Segoe UI" w:cs="Segoe UI"/>
          <w:color w:val="000000"/>
          <w:sz w:val="22"/>
          <w:szCs w:val="22"/>
          <w:lang w:val="en-GB"/>
        </w:rPr>
        <w:t>the Trust</w:t>
      </w:r>
      <w:r w:rsidRPr="0058476E">
        <w:rPr>
          <w:rFonts w:ascii="Segoe UI" w:hAnsi="Segoe UI" w:cs="Segoe UI"/>
          <w:color w:val="000000"/>
          <w:sz w:val="22"/>
          <w:szCs w:val="22"/>
          <w:lang w:val="en-GB"/>
        </w:rPr>
        <w:t xml:space="preserve"> with the relevant Manager investigating as far as possible and </w:t>
      </w:r>
      <w:proofErr w:type="gramStart"/>
      <w:r w:rsidRPr="0058476E">
        <w:rPr>
          <w:rFonts w:ascii="Segoe UI" w:hAnsi="Segoe UI" w:cs="Segoe UI"/>
          <w:color w:val="000000"/>
          <w:sz w:val="22"/>
          <w:szCs w:val="22"/>
          <w:lang w:val="en-GB"/>
        </w:rPr>
        <w:t>taking action</w:t>
      </w:r>
      <w:proofErr w:type="gramEnd"/>
      <w:r w:rsidRPr="0058476E">
        <w:rPr>
          <w:rFonts w:ascii="Segoe UI" w:hAnsi="Segoe UI" w:cs="Segoe UI"/>
          <w:color w:val="000000"/>
          <w:sz w:val="22"/>
          <w:szCs w:val="22"/>
          <w:lang w:val="en-GB"/>
        </w:rPr>
        <w:t xml:space="preserve"> if required. Third parties should be informed that grievances are taken </w:t>
      </w:r>
      <w:proofErr w:type="gramStart"/>
      <w:r w:rsidRPr="0058476E">
        <w:rPr>
          <w:rFonts w:ascii="Segoe UI" w:hAnsi="Segoe UI" w:cs="Segoe UI"/>
          <w:color w:val="000000"/>
          <w:sz w:val="22"/>
          <w:szCs w:val="22"/>
          <w:lang w:val="en-GB"/>
        </w:rPr>
        <w:t>seriously</w:t>
      </w:r>
      <w:proofErr w:type="gramEnd"/>
      <w:r w:rsidRPr="0058476E">
        <w:rPr>
          <w:rFonts w:ascii="Segoe UI" w:hAnsi="Segoe UI" w:cs="Segoe UI"/>
          <w:color w:val="000000"/>
          <w:sz w:val="22"/>
          <w:szCs w:val="22"/>
          <w:lang w:val="en-GB"/>
        </w:rPr>
        <w:t xml:space="preserve"> and action will be taken to protect </w:t>
      </w:r>
      <w:r w:rsidR="00A143BA" w:rsidRPr="0058476E">
        <w:rPr>
          <w:rFonts w:ascii="Segoe UI" w:hAnsi="Segoe UI" w:cs="Segoe UI"/>
          <w:color w:val="000000"/>
          <w:sz w:val="22"/>
          <w:szCs w:val="22"/>
          <w:lang w:val="en-GB"/>
        </w:rPr>
        <w:t>Trust</w:t>
      </w:r>
      <w:r w:rsidR="00B3258A" w:rsidRPr="0058476E">
        <w:rPr>
          <w:rFonts w:ascii="Segoe UI" w:hAnsi="Segoe UI" w:cs="Segoe UI"/>
          <w:color w:val="000000"/>
          <w:sz w:val="22"/>
          <w:szCs w:val="22"/>
          <w:lang w:val="en-GB"/>
        </w:rPr>
        <w:t xml:space="preserve"> </w:t>
      </w:r>
      <w:r w:rsidRPr="0058476E">
        <w:rPr>
          <w:rFonts w:ascii="Segoe UI" w:hAnsi="Segoe UI" w:cs="Segoe UI"/>
          <w:color w:val="000000"/>
          <w:sz w:val="22"/>
          <w:szCs w:val="22"/>
          <w:lang w:val="en-GB"/>
        </w:rPr>
        <w:t xml:space="preserve">employees. </w:t>
      </w:r>
    </w:p>
    <w:p w14:paraId="72C50E0F" w14:textId="77777777" w:rsidR="00B3258A" w:rsidRPr="0058476E" w:rsidRDefault="00B3258A" w:rsidP="0058476E">
      <w:pPr>
        <w:autoSpaceDE w:val="0"/>
        <w:autoSpaceDN w:val="0"/>
        <w:adjustRightInd w:val="0"/>
        <w:rPr>
          <w:rFonts w:ascii="Segoe UI" w:hAnsi="Segoe UI" w:cs="Segoe UI"/>
          <w:b/>
          <w:bCs/>
          <w:color w:val="000000"/>
          <w:sz w:val="22"/>
          <w:szCs w:val="22"/>
          <w:lang w:val="en-GB"/>
        </w:rPr>
      </w:pPr>
    </w:p>
    <w:p w14:paraId="0CB9441F" w14:textId="23FDFDF5" w:rsidR="00A305E1" w:rsidRPr="0058476E" w:rsidRDefault="00A305E1" w:rsidP="0058476E">
      <w:pPr>
        <w:autoSpaceDE w:val="0"/>
        <w:autoSpaceDN w:val="0"/>
        <w:adjustRightInd w:val="0"/>
        <w:rPr>
          <w:rFonts w:ascii="Segoe UI" w:hAnsi="Segoe UI" w:cs="Segoe UI"/>
          <w:color w:val="000000"/>
          <w:sz w:val="22"/>
          <w:szCs w:val="22"/>
          <w:lang w:val="en-GB"/>
        </w:rPr>
      </w:pPr>
      <w:r w:rsidRPr="0058476E">
        <w:rPr>
          <w:rFonts w:ascii="Segoe UI" w:hAnsi="Segoe UI" w:cs="Segoe UI"/>
          <w:b/>
          <w:bCs/>
          <w:color w:val="000000"/>
          <w:sz w:val="22"/>
          <w:szCs w:val="22"/>
          <w:lang w:val="en-GB"/>
        </w:rPr>
        <w:t xml:space="preserve">3. </w:t>
      </w:r>
      <w:r w:rsid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 xml:space="preserve">EXCEPTIONS </w:t>
      </w:r>
    </w:p>
    <w:p w14:paraId="3A7717AD" w14:textId="77777777" w:rsidR="00B3258A" w:rsidRPr="0058476E" w:rsidRDefault="00B3258A" w:rsidP="0058476E">
      <w:pPr>
        <w:autoSpaceDE w:val="0"/>
        <w:autoSpaceDN w:val="0"/>
        <w:adjustRightInd w:val="0"/>
        <w:rPr>
          <w:rFonts w:ascii="Segoe UI" w:hAnsi="Segoe UI" w:cs="Segoe UI"/>
          <w:b/>
          <w:bCs/>
          <w:color w:val="000000"/>
          <w:sz w:val="22"/>
          <w:szCs w:val="22"/>
          <w:lang w:val="en-GB"/>
        </w:rPr>
      </w:pPr>
    </w:p>
    <w:p w14:paraId="05D42D74" w14:textId="62046CF4"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3.1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The outcome of any Disciplinary Hearing will be excluded from the Grievance Procedures as </w:t>
      </w:r>
      <w:r w:rsidR="00130441" w:rsidRPr="0058476E">
        <w:rPr>
          <w:rFonts w:ascii="Segoe UI" w:hAnsi="Segoe UI" w:cs="Segoe UI"/>
          <w:color w:val="000000"/>
          <w:sz w:val="22"/>
          <w:szCs w:val="22"/>
          <w:lang w:val="en-GB"/>
        </w:rPr>
        <w:t>the Trust’s</w:t>
      </w:r>
      <w:r w:rsidRPr="0058476E">
        <w:rPr>
          <w:rFonts w:ascii="Segoe UI" w:hAnsi="Segoe UI" w:cs="Segoe UI"/>
          <w:color w:val="000000"/>
          <w:sz w:val="22"/>
          <w:szCs w:val="22"/>
          <w:lang w:val="en-GB"/>
        </w:rPr>
        <w:t xml:space="preserve"> Disciplinary Policy and Procedures provides for the right of appeal against any disciplinary action. </w:t>
      </w:r>
    </w:p>
    <w:p w14:paraId="37E07A4E" w14:textId="5ED4BB62" w:rsidR="00B3258A" w:rsidRPr="0058476E" w:rsidRDefault="0058476E" w:rsidP="0058476E">
      <w:pPr>
        <w:autoSpaceDE w:val="0"/>
        <w:autoSpaceDN w:val="0"/>
        <w:adjustRightInd w:val="0"/>
        <w:rPr>
          <w:rFonts w:ascii="Segoe UI" w:hAnsi="Segoe UI" w:cs="Segoe UI"/>
          <w:color w:val="000000"/>
          <w:sz w:val="22"/>
          <w:szCs w:val="22"/>
          <w:lang w:val="en-GB"/>
        </w:rPr>
      </w:pPr>
      <w:r w:rsidRPr="0058476E">
        <w:rPr>
          <w:rFonts w:ascii="Segoe UI" w:hAnsi="Segoe UI" w:cs="Segoe UI"/>
          <w:color w:val="000000"/>
          <w:sz w:val="22"/>
          <w:szCs w:val="22"/>
          <w:lang w:val="en-GB"/>
        </w:rPr>
        <w:tab/>
      </w:r>
    </w:p>
    <w:p w14:paraId="39C0E0E5" w14:textId="22258A47" w:rsidR="00B3258A" w:rsidRPr="0058476E" w:rsidRDefault="00B3258A"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3.2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Where an employee, </w:t>
      </w:r>
      <w:proofErr w:type="gramStart"/>
      <w:r w:rsidRPr="0058476E">
        <w:rPr>
          <w:rFonts w:ascii="Segoe UI" w:hAnsi="Segoe UI" w:cs="Segoe UI"/>
          <w:color w:val="000000"/>
          <w:sz w:val="22"/>
          <w:szCs w:val="22"/>
          <w:lang w:val="en-GB"/>
        </w:rPr>
        <w:t>in the course of</w:t>
      </w:r>
      <w:proofErr w:type="gramEnd"/>
      <w:r w:rsidRPr="0058476E">
        <w:rPr>
          <w:rFonts w:ascii="Segoe UI" w:hAnsi="Segoe UI" w:cs="Segoe UI"/>
          <w:color w:val="000000"/>
          <w:sz w:val="22"/>
          <w:szCs w:val="22"/>
          <w:lang w:val="en-GB"/>
        </w:rPr>
        <w:t xml:space="preserve"> a disciplinary case, raises a grievance about the Disciplinary Officer, Investigating Team or Appeal Chair dealing with their case, depending on the circumstances, it may be appropriate to suspend the disciplinary procedure for a short period to enable the grievance to be considered. If the grievance is upheld the Disciplinary Officer should consult the </w:t>
      </w:r>
      <w:r w:rsidR="00D94CA7" w:rsidRPr="0058476E">
        <w:rPr>
          <w:rFonts w:ascii="Segoe UI" w:hAnsi="Segoe UI" w:cs="Segoe UI"/>
          <w:color w:val="000000"/>
          <w:sz w:val="22"/>
          <w:szCs w:val="22"/>
          <w:lang w:val="en-GB"/>
        </w:rPr>
        <w:t>Chief Officer</w:t>
      </w:r>
      <w:r w:rsidRPr="0058476E">
        <w:rPr>
          <w:rFonts w:ascii="Segoe UI" w:hAnsi="Segoe UI" w:cs="Segoe UI"/>
          <w:color w:val="000000"/>
          <w:sz w:val="22"/>
          <w:szCs w:val="22"/>
          <w:lang w:val="en-GB"/>
        </w:rPr>
        <w:t xml:space="preserve"> in the first instance and agree the appropriate action to be taken e.g. another Disciplinary Officer will deal with the disciplinary case.</w:t>
      </w:r>
    </w:p>
    <w:p w14:paraId="378093DF" w14:textId="77777777" w:rsidR="00B3258A" w:rsidRPr="0058476E" w:rsidRDefault="00B3258A" w:rsidP="0058476E">
      <w:pPr>
        <w:autoSpaceDE w:val="0"/>
        <w:autoSpaceDN w:val="0"/>
        <w:adjustRightInd w:val="0"/>
        <w:rPr>
          <w:rFonts w:ascii="Segoe UI" w:hAnsi="Segoe UI" w:cs="Segoe UI"/>
          <w:color w:val="000000"/>
          <w:sz w:val="22"/>
          <w:szCs w:val="22"/>
          <w:lang w:val="en-GB"/>
        </w:rPr>
      </w:pPr>
    </w:p>
    <w:p w14:paraId="5AB5B451" w14:textId="153679F2" w:rsidR="00B3258A" w:rsidRPr="0058476E" w:rsidRDefault="00B3258A"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3.3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Any complaint about whistleblowing will be excluded from </w:t>
      </w:r>
      <w:r w:rsidR="00130441" w:rsidRPr="0058476E">
        <w:rPr>
          <w:rFonts w:ascii="Segoe UI" w:hAnsi="Segoe UI" w:cs="Segoe UI"/>
          <w:color w:val="000000"/>
          <w:sz w:val="22"/>
          <w:szCs w:val="22"/>
          <w:lang w:val="en-GB"/>
        </w:rPr>
        <w:t>the Trust’s</w:t>
      </w:r>
      <w:r w:rsidRPr="0058476E">
        <w:rPr>
          <w:rFonts w:ascii="Segoe UI" w:hAnsi="Segoe UI" w:cs="Segoe UI"/>
          <w:color w:val="000000"/>
          <w:sz w:val="22"/>
          <w:szCs w:val="22"/>
          <w:lang w:val="en-GB"/>
        </w:rPr>
        <w:t xml:space="preserve"> Grievance Procedure as they will be dealt with under </w:t>
      </w:r>
      <w:r w:rsidR="00130441" w:rsidRPr="0058476E">
        <w:rPr>
          <w:rFonts w:ascii="Segoe UI" w:hAnsi="Segoe UI" w:cs="Segoe UI"/>
          <w:color w:val="000000"/>
          <w:sz w:val="22"/>
          <w:szCs w:val="22"/>
          <w:lang w:val="en-GB"/>
        </w:rPr>
        <w:t xml:space="preserve">the Trust’s </w:t>
      </w:r>
      <w:r w:rsidRPr="0058476E">
        <w:rPr>
          <w:rFonts w:ascii="Segoe UI" w:hAnsi="Segoe UI" w:cs="Segoe UI"/>
          <w:color w:val="000000"/>
          <w:sz w:val="22"/>
          <w:szCs w:val="22"/>
          <w:lang w:val="en-GB"/>
        </w:rPr>
        <w:t>Whistleblowing Policy.</w:t>
      </w:r>
    </w:p>
    <w:p w14:paraId="07D36D42" w14:textId="77777777" w:rsidR="00B3258A" w:rsidRPr="0058476E" w:rsidRDefault="00B3258A" w:rsidP="0058476E">
      <w:pPr>
        <w:autoSpaceDE w:val="0"/>
        <w:autoSpaceDN w:val="0"/>
        <w:adjustRightInd w:val="0"/>
        <w:rPr>
          <w:rFonts w:ascii="Segoe UI" w:hAnsi="Segoe UI" w:cs="Segoe UI"/>
          <w:color w:val="000000"/>
          <w:sz w:val="22"/>
          <w:szCs w:val="22"/>
          <w:lang w:val="en-GB"/>
        </w:rPr>
      </w:pPr>
    </w:p>
    <w:p w14:paraId="55132AAF" w14:textId="65F0FC93" w:rsidR="00B3258A" w:rsidRPr="0058476E" w:rsidRDefault="00B3258A"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lastRenderedPageBreak/>
        <w:t xml:space="preserve">3.4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Any complaint about harassment and bullying will be excluded from </w:t>
      </w:r>
      <w:r w:rsidR="00130441" w:rsidRPr="0058476E">
        <w:rPr>
          <w:rFonts w:ascii="Segoe UI" w:hAnsi="Segoe UI" w:cs="Segoe UI"/>
          <w:color w:val="000000"/>
          <w:sz w:val="22"/>
          <w:szCs w:val="22"/>
          <w:lang w:val="en-GB"/>
        </w:rPr>
        <w:t>the Trust’s</w:t>
      </w:r>
      <w:r w:rsidRPr="0058476E">
        <w:rPr>
          <w:rFonts w:ascii="Segoe UI" w:hAnsi="Segoe UI" w:cs="Segoe UI"/>
          <w:color w:val="000000"/>
          <w:sz w:val="22"/>
          <w:szCs w:val="22"/>
          <w:lang w:val="en-GB"/>
        </w:rPr>
        <w:t xml:space="preserve"> Grievance Procedure as they will be dealt with under </w:t>
      </w:r>
      <w:r w:rsidR="00130441" w:rsidRPr="0058476E">
        <w:rPr>
          <w:rFonts w:ascii="Segoe UI" w:hAnsi="Segoe UI" w:cs="Segoe UI"/>
          <w:color w:val="000000"/>
          <w:sz w:val="22"/>
          <w:szCs w:val="22"/>
          <w:lang w:val="en-GB"/>
        </w:rPr>
        <w:t>the Trust’s</w:t>
      </w:r>
      <w:r w:rsidRPr="0058476E">
        <w:rPr>
          <w:rFonts w:ascii="Segoe UI" w:hAnsi="Segoe UI" w:cs="Segoe UI"/>
          <w:color w:val="000000"/>
          <w:sz w:val="22"/>
          <w:szCs w:val="22"/>
          <w:lang w:val="en-GB"/>
        </w:rPr>
        <w:t xml:space="preserve"> </w:t>
      </w:r>
      <w:r w:rsidR="001B594A" w:rsidRPr="0058476E">
        <w:rPr>
          <w:rFonts w:ascii="Segoe UI" w:hAnsi="Segoe UI" w:cs="Segoe UI"/>
          <w:color w:val="000000"/>
          <w:sz w:val="22"/>
          <w:szCs w:val="22"/>
          <w:lang w:val="en-GB"/>
        </w:rPr>
        <w:t xml:space="preserve">Dignity at Work </w:t>
      </w:r>
      <w:r w:rsidRPr="0058476E">
        <w:rPr>
          <w:rFonts w:ascii="Segoe UI" w:hAnsi="Segoe UI" w:cs="Segoe UI"/>
          <w:color w:val="000000"/>
          <w:sz w:val="22"/>
          <w:szCs w:val="22"/>
          <w:lang w:val="en-GB"/>
        </w:rPr>
        <w:t>Policy.</w:t>
      </w:r>
    </w:p>
    <w:p w14:paraId="5B594DC5" w14:textId="77777777" w:rsidR="00B3258A" w:rsidRPr="0058476E" w:rsidRDefault="00B3258A" w:rsidP="0058476E">
      <w:pPr>
        <w:autoSpaceDE w:val="0"/>
        <w:autoSpaceDN w:val="0"/>
        <w:adjustRightInd w:val="0"/>
        <w:rPr>
          <w:rFonts w:ascii="Segoe UI" w:hAnsi="Segoe UI" w:cs="Segoe UI"/>
          <w:color w:val="000000"/>
          <w:sz w:val="22"/>
          <w:szCs w:val="22"/>
          <w:lang w:val="en-GB"/>
        </w:rPr>
      </w:pPr>
    </w:p>
    <w:p w14:paraId="0C096260" w14:textId="69166E10" w:rsidR="00B3258A" w:rsidRPr="0058476E" w:rsidRDefault="00B3258A"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3.5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Any complaint about Job Evaluation will be excluded from </w:t>
      </w:r>
      <w:r w:rsidR="00130441" w:rsidRPr="0058476E">
        <w:rPr>
          <w:rFonts w:ascii="Segoe UI" w:hAnsi="Segoe UI" w:cs="Segoe UI"/>
          <w:color w:val="000000"/>
          <w:sz w:val="22"/>
          <w:szCs w:val="22"/>
          <w:lang w:val="en-GB"/>
        </w:rPr>
        <w:t>the Trust’s</w:t>
      </w:r>
      <w:r w:rsidRPr="0058476E">
        <w:rPr>
          <w:rFonts w:ascii="Segoe UI" w:hAnsi="Segoe UI" w:cs="Segoe UI"/>
          <w:color w:val="000000"/>
          <w:sz w:val="22"/>
          <w:szCs w:val="22"/>
          <w:lang w:val="en-GB"/>
        </w:rPr>
        <w:t xml:space="preserve"> Grievance Procedure as they will be dealt with under </w:t>
      </w:r>
      <w:r w:rsidR="00130441" w:rsidRPr="0058476E">
        <w:rPr>
          <w:rFonts w:ascii="Segoe UI" w:hAnsi="Segoe UI" w:cs="Segoe UI"/>
          <w:color w:val="000000"/>
          <w:sz w:val="22"/>
          <w:szCs w:val="22"/>
          <w:lang w:val="en-GB"/>
        </w:rPr>
        <w:t>the Trust’s</w:t>
      </w:r>
      <w:r w:rsidRPr="0058476E">
        <w:rPr>
          <w:rFonts w:ascii="Segoe UI" w:hAnsi="Segoe UI" w:cs="Segoe UI"/>
          <w:color w:val="000000"/>
          <w:sz w:val="22"/>
          <w:szCs w:val="22"/>
          <w:lang w:val="en-GB"/>
        </w:rPr>
        <w:t xml:space="preserve"> Job Evaluation Policy unless it is in relation to a breach of the Job Evaluation Policy.</w:t>
      </w:r>
    </w:p>
    <w:p w14:paraId="5F0FAE40" w14:textId="77777777" w:rsidR="00B3258A" w:rsidRPr="0058476E" w:rsidRDefault="00B3258A" w:rsidP="0058476E">
      <w:pPr>
        <w:autoSpaceDE w:val="0"/>
        <w:autoSpaceDN w:val="0"/>
        <w:adjustRightInd w:val="0"/>
        <w:rPr>
          <w:rFonts w:ascii="Segoe UI" w:hAnsi="Segoe UI" w:cs="Segoe UI"/>
          <w:color w:val="000000"/>
          <w:sz w:val="22"/>
          <w:szCs w:val="22"/>
          <w:lang w:val="en-GB"/>
        </w:rPr>
      </w:pPr>
    </w:p>
    <w:p w14:paraId="779CC1FC" w14:textId="7F57400A" w:rsidR="00B3258A" w:rsidRPr="0058476E" w:rsidRDefault="00B3258A"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3.6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Any complaint raised by employees against a work colleague will be excluded from </w:t>
      </w:r>
      <w:r w:rsidR="00130441" w:rsidRPr="0058476E">
        <w:rPr>
          <w:rFonts w:ascii="Segoe UI" w:hAnsi="Segoe UI" w:cs="Segoe UI"/>
          <w:color w:val="000000"/>
          <w:sz w:val="22"/>
          <w:szCs w:val="22"/>
          <w:lang w:val="en-GB"/>
        </w:rPr>
        <w:t>the Trust’s</w:t>
      </w:r>
      <w:r w:rsidRPr="0058476E">
        <w:rPr>
          <w:rFonts w:ascii="Segoe UI" w:hAnsi="Segoe UI" w:cs="Segoe UI"/>
          <w:color w:val="000000"/>
          <w:sz w:val="22"/>
          <w:szCs w:val="22"/>
          <w:lang w:val="en-GB"/>
        </w:rPr>
        <w:t xml:space="preserve"> Grievance Procedure and should be raised with their Line Manager who will investigate the complaint.</w:t>
      </w:r>
    </w:p>
    <w:p w14:paraId="53CAE099" w14:textId="77777777" w:rsidR="008F164A" w:rsidRPr="0058476E" w:rsidRDefault="008F164A" w:rsidP="0058476E">
      <w:pPr>
        <w:autoSpaceDE w:val="0"/>
        <w:autoSpaceDN w:val="0"/>
        <w:adjustRightInd w:val="0"/>
        <w:rPr>
          <w:rFonts w:ascii="Segoe UI" w:hAnsi="Segoe UI" w:cs="Segoe UI"/>
          <w:color w:val="000000"/>
          <w:sz w:val="22"/>
          <w:szCs w:val="22"/>
          <w:lang w:val="en-GB"/>
        </w:rPr>
      </w:pPr>
    </w:p>
    <w:p w14:paraId="291737C2" w14:textId="5140B160"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3.7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Complaints relating to an employee’s individual tiered pension contribution rate in terms of the Local Government Pension Scheme will be excluded from the Grievance Procedure as there is a separate process under the Local Government Pension Scheme (Scotland) Regulations established for dealing with these complaints. </w:t>
      </w:r>
    </w:p>
    <w:p w14:paraId="7AC2CFB6" w14:textId="77777777" w:rsidR="00B3258A" w:rsidRPr="0058476E" w:rsidRDefault="00B3258A" w:rsidP="0058476E">
      <w:pPr>
        <w:autoSpaceDE w:val="0"/>
        <w:autoSpaceDN w:val="0"/>
        <w:adjustRightInd w:val="0"/>
        <w:rPr>
          <w:rFonts w:ascii="Segoe UI" w:hAnsi="Segoe UI" w:cs="Segoe UI"/>
          <w:color w:val="000000"/>
          <w:sz w:val="22"/>
          <w:szCs w:val="22"/>
          <w:lang w:val="en-GB"/>
        </w:rPr>
      </w:pPr>
    </w:p>
    <w:p w14:paraId="1EA768D6" w14:textId="77777777" w:rsidR="00A305E1" w:rsidRPr="0058476E" w:rsidRDefault="00A305E1" w:rsidP="0058476E">
      <w:pPr>
        <w:autoSpaceDE w:val="0"/>
        <w:autoSpaceDN w:val="0"/>
        <w:adjustRightInd w:val="0"/>
        <w:ind w:firstLine="720"/>
        <w:rPr>
          <w:rFonts w:ascii="Segoe UI" w:hAnsi="Segoe UI" w:cs="Segoe UI"/>
          <w:color w:val="000000"/>
          <w:sz w:val="22"/>
          <w:szCs w:val="22"/>
          <w:lang w:val="en-GB"/>
        </w:rPr>
      </w:pPr>
      <w:r w:rsidRPr="0058476E">
        <w:rPr>
          <w:rFonts w:ascii="Segoe UI" w:hAnsi="Segoe UI" w:cs="Segoe UI"/>
          <w:b/>
          <w:bCs/>
          <w:color w:val="000000"/>
          <w:sz w:val="22"/>
          <w:szCs w:val="22"/>
          <w:lang w:val="en-GB"/>
        </w:rPr>
        <w:t xml:space="preserve">Employees can appeal to the </w:t>
      </w:r>
      <w:r w:rsidR="00D94CA7" w:rsidRPr="0058476E">
        <w:rPr>
          <w:rFonts w:ascii="Segoe UI" w:hAnsi="Segoe UI" w:cs="Segoe UI"/>
          <w:b/>
          <w:bCs/>
          <w:color w:val="000000"/>
          <w:sz w:val="22"/>
          <w:szCs w:val="22"/>
          <w:lang w:val="en-GB"/>
        </w:rPr>
        <w:t>Chief Officer</w:t>
      </w:r>
      <w:r w:rsidRPr="0058476E">
        <w:rPr>
          <w:rFonts w:ascii="Segoe UI" w:hAnsi="Segoe UI" w:cs="Segoe UI"/>
          <w:b/>
          <w:bCs/>
          <w:color w:val="000000"/>
          <w:sz w:val="22"/>
          <w:szCs w:val="22"/>
          <w:lang w:val="en-GB"/>
        </w:rPr>
        <w:t xml:space="preserve"> under Stage 1 of the process. </w:t>
      </w:r>
    </w:p>
    <w:p w14:paraId="176DACFE" w14:textId="77777777" w:rsidR="00B3258A" w:rsidRPr="0058476E" w:rsidRDefault="00B3258A" w:rsidP="0058476E">
      <w:pPr>
        <w:autoSpaceDE w:val="0"/>
        <w:autoSpaceDN w:val="0"/>
        <w:adjustRightInd w:val="0"/>
        <w:rPr>
          <w:rFonts w:ascii="Segoe UI" w:hAnsi="Segoe UI" w:cs="Segoe UI"/>
          <w:b/>
          <w:bCs/>
          <w:color w:val="000000"/>
          <w:sz w:val="22"/>
          <w:szCs w:val="22"/>
          <w:lang w:val="en-GB"/>
        </w:rPr>
      </w:pPr>
    </w:p>
    <w:p w14:paraId="6592382E" w14:textId="39E17F86" w:rsidR="00B41DA1" w:rsidRPr="0058476E" w:rsidRDefault="00A305E1" w:rsidP="0058476E">
      <w:pPr>
        <w:ind w:left="720" w:hanging="720"/>
        <w:rPr>
          <w:rFonts w:ascii="Segoe UI" w:eastAsia="Calibri" w:hAnsi="Segoe UI" w:cs="Segoe UI"/>
          <w:color w:val="404040"/>
          <w:sz w:val="22"/>
          <w:szCs w:val="22"/>
          <w:lang w:val="en-GB"/>
        </w:rPr>
      </w:pPr>
      <w:r w:rsidRPr="0058476E">
        <w:rPr>
          <w:rFonts w:ascii="Segoe UI" w:hAnsi="Segoe UI" w:cs="Segoe UI"/>
          <w:color w:val="000000"/>
          <w:sz w:val="22"/>
          <w:szCs w:val="22"/>
          <w:lang w:val="en-GB"/>
        </w:rPr>
        <w:t xml:space="preserve">3.8 </w:t>
      </w:r>
      <w:r w:rsidR="0058476E" w:rsidRPr="0058476E">
        <w:rPr>
          <w:rFonts w:ascii="Segoe UI" w:hAnsi="Segoe UI" w:cs="Segoe UI"/>
          <w:color w:val="000000"/>
          <w:sz w:val="22"/>
          <w:szCs w:val="22"/>
          <w:lang w:val="en-GB"/>
        </w:rPr>
        <w:tab/>
      </w:r>
      <w:r w:rsidR="00B41DA1" w:rsidRPr="0058476E">
        <w:rPr>
          <w:rFonts w:ascii="Segoe UI" w:eastAsia="Calibri" w:hAnsi="Segoe UI" w:cs="Segoe UI"/>
          <w:sz w:val="22"/>
          <w:szCs w:val="22"/>
          <w:lang w:val="en-GB"/>
        </w:rPr>
        <w:t xml:space="preserve">The Trust adopts all Council employment related policies. When any new employment-related policies, or amendments to existing policies are proposed, the Council will consult Trade Unions prior to implementation by The Trust. Trade </w:t>
      </w:r>
      <w:r w:rsidR="00B41DA1" w:rsidRPr="0058476E">
        <w:rPr>
          <w:rFonts w:ascii="Segoe UI" w:eastAsia="Calibri" w:hAnsi="Segoe UI" w:cs="Segoe UI"/>
          <w:color w:val="000000"/>
          <w:sz w:val="22"/>
          <w:szCs w:val="22"/>
          <w:lang w:val="en-GB"/>
        </w:rPr>
        <w:t xml:space="preserve">Union have the right to request a Stage 4 Grievance Hearing heard by the Council where they disagree with management’s proposals. Accordingly, grievances relating to the application by management of a Council Policy where there is no management discretion exercised in the application of that Policy will be excluded from the Grievance Procedure. </w:t>
      </w:r>
    </w:p>
    <w:p w14:paraId="3582277C" w14:textId="77777777" w:rsidR="00B41DA1" w:rsidRPr="0058476E" w:rsidRDefault="00B41DA1" w:rsidP="0058476E">
      <w:pPr>
        <w:autoSpaceDE w:val="0"/>
        <w:autoSpaceDN w:val="0"/>
        <w:adjustRightInd w:val="0"/>
        <w:rPr>
          <w:rFonts w:ascii="Segoe UI" w:hAnsi="Segoe UI" w:cs="Segoe UI"/>
          <w:color w:val="000000"/>
          <w:sz w:val="22"/>
          <w:szCs w:val="22"/>
          <w:lang w:val="en-GB"/>
        </w:rPr>
      </w:pPr>
    </w:p>
    <w:p w14:paraId="5D3193AA" w14:textId="1AE614BE"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3.9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This procedure should not be used for any matter which is covered by a procedure internally or externally which affords an employee the right of appeal under that policy. </w:t>
      </w:r>
    </w:p>
    <w:p w14:paraId="1EEBA22E" w14:textId="77777777" w:rsidR="00130441" w:rsidRPr="0058476E" w:rsidRDefault="00130441" w:rsidP="0058476E">
      <w:pPr>
        <w:autoSpaceDE w:val="0"/>
        <w:autoSpaceDN w:val="0"/>
        <w:adjustRightInd w:val="0"/>
        <w:rPr>
          <w:rFonts w:ascii="Segoe UI" w:hAnsi="Segoe UI" w:cs="Segoe UI"/>
          <w:color w:val="000000"/>
          <w:sz w:val="22"/>
          <w:szCs w:val="22"/>
          <w:lang w:val="en-GB"/>
        </w:rPr>
      </w:pPr>
    </w:p>
    <w:p w14:paraId="50B99434" w14:textId="07B6876E" w:rsidR="00B3258A" w:rsidRPr="0058476E" w:rsidRDefault="00B3258A" w:rsidP="0058476E">
      <w:pPr>
        <w:autoSpaceDE w:val="0"/>
        <w:autoSpaceDN w:val="0"/>
        <w:adjustRightInd w:val="0"/>
        <w:rPr>
          <w:rFonts w:ascii="Segoe UI" w:hAnsi="Segoe UI" w:cs="Segoe UI"/>
          <w:b/>
          <w:color w:val="000000"/>
          <w:sz w:val="22"/>
          <w:szCs w:val="22"/>
          <w:lang w:val="en-GB"/>
        </w:rPr>
      </w:pPr>
      <w:r w:rsidRPr="0058476E">
        <w:rPr>
          <w:rFonts w:ascii="Segoe UI" w:hAnsi="Segoe UI" w:cs="Segoe UI"/>
          <w:b/>
          <w:color w:val="000000"/>
          <w:sz w:val="22"/>
          <w:szCs w:val="22"/>
          <w:lang w:val="en-GB"/>
        </w:rPr>
        <w:t xml:space="preserve">4. </w:t>
      </w:r>
      <w:r w:rsidR="0058476E">
        <w:rPr>
          <w:rFonts w:ascii="Segoe UI" w:hAnsi="Segoe UI" w:cs="Segoe UI"/>
          <w:b/>
          <w:color w:val="000000"/>
          <w:sz w:val="22"/>
          <w:szCs w:val="22"/>
          <w:lang w:val="en-GB"/>
        </w:rPr>
        <w:tab/>
      </w:r>
      <w:r w:rsidRPr="0058476E">
        <w:rPr>
          <w:rFonts w:ascii="Segoe UI" w:hAnsi="Segoe UI" w:cs="Segoe UI"/>
          <w:b/>
          <w:color w:val="000000"/>
          <w:sz w:val="22"/>
          <w:szCs w:val="22"/>
          <w:lang w:val="en-GB"/>
        </w:rPr>
        <w:t>STATUS QUO</w:t>
      </w:r>
    </w:p>
    <w:p w14:paraId="7A777264" w14:textId="77777777" w:rsidR="00B3258A" w:rsidRPr="0058476E" w:rsidRDefault="00B3258A" w:rsidP="0058476E">
      <w:pPr>
        <w:autoSpaceDE w:val="0"/>
        <w:autoSpaceDN w:val="0"/>
        <w:adjustRightInd w:val="0"/>
        <w:rPr>
          <w:rFonts w:ascii="Segoe UI" w:hAnsi="Segoe UI" w:cs="Segoe UI"/>
          <w:b/>
          <w:color w:val="000000"/>
          <w:sz w:val="22"/>
          <w:szCs w:val="22"/>
          <w:lang w:val="en-GB"/>
        </w:rPr>
      </w:pPr>
    </w:p>
    <w:p w14:paraId="536C6EEC" w14:textId="77777777" w:rsidR="00B3258A" w:rsidRPr="0058476E" w:rsidRDefault="00B3258A"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In the event of an issue being pursued by an employee, a group of employees or Management through the procedure the following will apply: - </w:t>
      </w:r>
    </w:p>
    <w:p w14:paraId="01E832AC"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43ECA948" w14:textId="0076489A" w:rsidR="00B3258A" w:rsidRPr="0058476E" w:rsidRDefault="00B3258A" w:rsidP="0058476E">
      <w:pPr>
        <w:autoSpaceDE w:val="0"/>
        <w:autoSpaceDN w:val="0"/>
        <w:adjustRightInd w:val="0"/>
        <w:ind w:left="144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(a)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Where Management wish to implement a decision which would mean departing from an existing agreement or established practice and the employee(s) concerned object(s) to that decision and lodge a grievance, Management shall be obliged to reach agreement or exhaust the grievance procedure before implementing the decision. This gives the employee(s) the right to maintain the status quo. However, Management also reserves the right to maintain the status quo in appropriate circumstances. </w:t>
      </w:r>
    </w:p>
    <w:p w14:paraId="6926FCDB"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17BF5C44" w14:textId="54CBF3EA" w:rsidR="00B3258A" w:rsidRPr="0058476E" w:rsidRDefault="00B3258A" w:rsidP="0058476E">
      <w:pPr>
        <w:autoSpaceDE w:val="0"/>
        <w:autoSpaceDN w:val="0"/>
        <w:adjustRightInd w:val="0"/>
        <w:ind w:left="144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(b)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Where Management takes a decision which is within the framework of an existing agreement or an established practice, there shall be no obligation upon Management to postpone the implementation of the decision until agreement has been reached or the Grievance Procedure has been exhausted. </w:t>
      </w:r>
    </w:p>
    <w:p w14:paraId="2343561A"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694ADC2A" w14:textId="2F594C26" w:rsidR="00E33320" w:rsidRPr="0058476E" w:rsidRDefault="00E33320" w:rsidP="0058476E">
      <w:pPr>
        <w:autoSpaceDE w:val="0"/>
        <w:autoSpaceDN w:val="0"/>
        <w:adjustRightInd w:val="0"/>
        <w:ind w:left="144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(c)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Both parties accept that the Status Quo clause imposes obligations on both Management and Trade Unions to take no precipitative action while the issue is still under consideration and the procedure has not been exhausted. </w:t>
      </w:r>
    </w:p>
    <w:p w14:paraId="77ED245A"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5F987C84" w14:textId="0FCB2194" w:rsidR="00E33320" w:rsidRPr="0058476E" w:rsidRDefault="00E33320" w:rsidP="0058476E">
      <w:pPr>
        <w:autoSpaceDE w:val="0"/>
        <w:autoSpaceDN w:val="0"/>
        <w:adjustRightInd w:val="0"/>
        <w:ind w:left="1440" w:hanging="720"/>
        <w:rPr>
          <w:rFonts w:ascii="Segoe UI" w:hAnsi="Segoe UI" w:cs="Segoe UI"/>
          <w:color w:val="000000"/>
          <w:sz w:val="22"/>
          <w:szCs w:val="22"/>
          <w:lang w:val="en-GB"/>
        </w:rPr>
      </w:pPr>
      <w:r w:rsidRPr="0058476E">
        <w:rPr>
          <w:rFonts w:ascii="Segoe UI" w:hAnsi="Segoe UI" w:cs="Segoe UI"/>
          <w:color w:val="000000"/>
          <w:sz w:val="22"/>
          <w:szCs w:val="22"/>
          <w:lang w:val="en-GB"/>
        </w:rPr>
        <w:t>(d)</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 If both parties agree, the status quo may be extended to operate while an issue is being considered by outside parties e.g. the Joint Secretaries of the Scottish Local Authorities Negotiating Bodies. </w:t>
      </w:r>
    </w:p>
    <w:p w14:paraId="77EDBC7A"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76647D11" w14:textId="7ED3E116" w:rsidR="00E33320" w:rsidRPr="0058476E" w:rsidRDefault="00E33320" w:rsidP="0058476E">
      <w:pPr>
        <w:autoSpaceDE w:val="0"/>
        <w:autoSpaceDN w:val="0"/>
        <w:adjustRightInd w:val="0"/>
        <w:ind w:left="1440" w:hanging="720"/>
        <w:rPr>
          <w:rFonts w:ascii="Segoe UI" w:hAnsi="Segoe UI" w:cs="Segoe UI"/>
          <w:color w:val="000000"/>
          <w:sz w:val="22"/>
          <w:szCs w:val="22"/>
          <w:lang w:val="en-GB"/>
        </w:rPr>
      </w:pPr>
      <w:r w:rsidRPr="0058476E">
        <w:rPr>
          <w:rFonts w:ascii="Segoe UI" w:hAnsi="Segoe UI" w:cs="Segoe UI"/>
          <w:color w:val="000000"/>
          <w:sz w:val="22"/>
          <w:szCs w:val="22"/>
          <w:lang w:val="en-GB"/>
        </w:rPr>
        <w:t>(e)</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 In exceptional circumstances, the status quo may be set aside with the agreement of both parties, or where its continuation would result in breach of statutory or other mandatory regulations. </w:t>
      </w:r>
    </w:p>
    <w:p w14:paraId="081EF2FC"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265C6020" w14:textId="216EFD48" w:rsidR="00E33320" w:rsidRPr="0058476E" w:rsidRDefault="00E33320" w:rsidP="0058476E">
      <w:pPr>
        <w:autoSpaceDE w:val="0"/>
        <w:autoSpaceDN w:val="0"/>
        <w:adjustRightInd w:val="0"/>
        <w:ind w:left="144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(f)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The status quo will not apply where the grievance concerns the operational requirements of an external organisation. </w:t>
      </w:r>
    </w:p>
    <w:p w14:paraId="7E2B31E5" w14:textId="77777777" w:rsidR="008F164A" w:rsidRPr="0058476E" w:rsidRDefault="008F164A" w:rsidP="0058476E">
      <w:pPr>
        <w:autoSpaceDE w:val="0"/>
        <w:autoSpaceDN w:val="0"/>
        <w:adjustRightInd w:val="0"/>
        <w:rPr>
          <w:rFonts w:ascii="Segoe UI" w:hAnsi="Segoe UI" w:cs="Segoe UI"/>
          <w:b/>
          <w:bCs/>
          <w:color w:val="000000"/>
          <w:sz w:val="22"/>
          <w:szCs w:val="22"/>
          <w:lang w:val="en-GB"/>
        </w:rPr>
      </w:pPr>
    </w:p>
    <w:p w14:paraId="5A260E48" w14:textId="39F78966" w:rsidR="00A305E1" w:rsidRPr="0058476E" w:rsidRDefault="00A305E1" w:rsidP="0058476E">
      <w:pPr>
        <w:autoSpaceDE w:val="0"/>
        <w:autoSpaceDN w:val="0"/>
        <w:adjustRightInd w:val="0"/>
        <w:rPr>
          <w:rFonts w:ascii="Segoe UI" w:hAnsi="Segoe UI" w:cs="Segoe UI"/>
          <w:color w:val="000000"/>
          <w:sz w:val="22"/>
          <w:szCs w:val="22"/>
          <w:lang w:val="en-GB"/>
        </w:rPr>
      </w:pPr>
      <w:r w:rsidRPr="0058476E">
        <w:rPr>
          <w:rFonts w:ascii="Segoe UI" w:hAnsi="Segoe UI" w:cs="Segoe UI"/>
          <w:b/>
          <w:bCs/>
          <w:color w:val="000000"/>
          <w:sz w:val="22"/>
          <w:szCs w:val="22"/>
          <w:lang w:val="en-GB"/>
        </w:rPr>
        <w:t xml:space="preserve">5. </w:t>
      </w:r>
      <w:r w:rsid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 xml:space="preserve">GRIEVANCE PROCESS </w:t>
      </w:r>
    </w:p>
    <w:p w14:paraId="00FED62C" w14:textId="77777777" w:rsidR="00E33320" w:rsidRPr="0058476E" w:rsidRDefault="00E33320" w:rsidP="0058476E">
      <w:pPr>
        <w:autoSpaceDE w:val="0"/>
        <w:autoSpaceDN w:val="0"/>
        <w:adjustRightInd w:val="0"/>
        <w:rPr>
          <w:rFonts w:ascii="Segoe UI" w:hAnsi="Segoe UI" w:cs="Segoe UI"/>
          <w:b/>
          <w:bCs/>
          <w:color w:val="000000"/>
          <w:sz w:val="22"/>
          <w:szCs w:val="22"/>
          <w:lang w:val="en-GB"/>
        </w:rPr>
      </w:pPr>
    </w:p>
    <w:p w14:paraId="4B6B0CAF" w14:textId="53B43E5E" w:rsidR="00A305E1" w:rsidRPr="0058476E" w:rsidRDefault="00A305E1" w:rsidP="0058476E">
      <w:pPr>
        <w:autoSpaceDE w:val="0"/>
        <w:autoSpaceDN w:val="0"/>
        <w:adjustRightInd w:val="0"/>
        <w:rPr>
          <w:rFonts w:ascii="Segoe UI" w:hAnsi="Segoe UI" w:cs="Segoe UI"/>
          <w:color w:val="000000"/>
          <w:sz w:val="22"/>
          <w:szCs w:val="22"/>
          <w:lang w:val="en-GB"/>
        </w:rPr>
      </w:pPr>
      <w:r w:rsidRPr="0058476E">
        <w:rPr>
          <w:rFonts w:ascii="Segoe UI" w:hAnsi="Segoe UI" w:cs="Segoe UI"/>
          <w:b/>
          <w:bCs/>
          <w:color w:val="000000"/>
          <w:sz w:val="22"/>
          <w:szCs w:val="22"/>
          <w:lang w:val="en-GB"/>
        </w:rPr>
        <w:t xml:space="preserve">5.1 </w:t>
      </w:r>
      <w:r w:rsid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 xml:space="preserve">Stage 1 Level - Informal Approach </w:t>
      </w:r>
    </w:p>
    <w:p w14:paraId="64D25FFA"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75B8ED48"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Any employee feeling aggrieved on any matter relating to their employment with </w:t>
      </w:r>
      <w:r w:rsidR="00130441" w:rsidRPr="0058476E">
        <w:rPr>
          <w:rFonts w:ascii="Segoe UI" w:hAnsi="Segoe UI" w:cs="Segoe UI"/>
          <w:color w:val="000000"/>
          <w:sz w:val="22"/>
          <w:szCs w:val="22"/>
          <w:lang w:val="en-GB"/>
        </w:rPr>
        <w:t>the Trust</w:t>
      </w:r>
      <w:r w:rsidRPr="0058476E">
        <w:rPr>
          <w:rFonts w:ascii="Segoe UI" w:hAnsi="Segoe UI" w:cs="Segoe UI"/>
          <w:color w:val="000000"/>
          <w:sz w:val="22"/>
          <w:szCs w:val="22"/>
          <w:lang w:val="en-GB"/>
        </w:rPr>
        <w:t xml:space="preserve"> should raise the issue informally with their designated supervisor/line manager. </w:t>
      </w:r>
    </w:p>
    <w:p w14:paraId="5273DFD6" w14:textId="77777777" w:rsidR="008F164A" w:rsidRPr="0058476E" w:rsidRDefault="008F164A" w:rsidP="0058476E">
      <w:pPr>
        <w:autoSpaceDE w:val="0"/>
        <w:autoSpaceDN w:val="0"/>
        <w:adjustRightInd w:val="0"/>
        <w:rPr>
          <w:rFonts w:ascii="Segoe UI" w:hAnsi="Segoe UI" w:cs="Segoe UI"/>
          <w:color w:val="000000"/>
          <w:sz w:val="22"/>
          <w:szCs w:val="22"/>
          <w:lang w:val="en-GB"/>
        </w:rPr>
      </w:pPr>
    </w:p>
    <w:p w14:paraId="425EF82C" w14:textId="00ABF1FB" w:rsidR="008F164A" w:rsidRPr="0058476E" w:rsidRDefault="008F164A"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The supervisor/line manager shall discuss the nature of the grievance with the employee concerned.  If unable to accept the legitimacy of the grievance or a remedy cannot be provided the supervisor/line manager will reply verbally to the aggrieved employee, within </w:t>
      </w:r>
      <w:r w:rsidRPr="0058476E">
        <w:rPr>
          <w:rFonts w:ascii="Segoe UI" w:hAnsi="Segoe UI" w:cs="Segoe UI"/>
          <w:b/>
          <w:bCs/>
          <w:color w:val="000000"/>
          <w:sz w:val="22"/>
          <w:szCs w:val="22"/>
          <w:lang w:val="en-GB"/>
        </w:rPr>
        <w:t xml:space="preserve">2 working days </w:t>
      </w:r>
      <w:r w:rsidRPr="0058476E">
        <w:rPr>
          <w:rFonts w:ascii="Segoe UI" w:hAnsi="Segoe UI" w:cs="Segoe UI"/>
          <w:color w:val="000000"/>
          <w:sz w:val="22"/>
          <w:szCs w:val="22"/>
          <w:lang w:val="en-GB"/>
        </w:rPr>
        <w:t>and advise the employee of the next stage in the procedure. The supervisor/line manager should note the outcome of the discussion for any future reference if necessary.</w:t>
      </w:r>
    </w:p>
    <w:p w14:paraId="50638B3F" w14:textId="77777777" w:rsidR="00A305E1" w:rsidRPr="0058476E" w:rsidRDefault="00A305E1" w:rsidP="0058476E">
      <w:pPr>
        <w:autoSpaceDE w:val="0"/>
        <w:autoSpaceDN w:val="0"/>
        <w:adjustRightInd w:val="0"/>
        <w:rPr>
          <w:rFonts w:ascii="Segoe UI" w:hAnsi="Segoe UI" w:cs="Segoe UI"/>
          <w:color w:val="000000"/>
          <w:sz w:val="22"/>
          <w:szCs w:val="22"/>
          <w:lang w:val="en-GB"/>
        </w:rPr>
      </w:pPr>
    </w:p>
    <w:p w14:paraId="15E1D2DF" w14:textId="5F6EE48D" w:rsidR="00A305E1" w:rsidRPr="0058476E" w:rsidRDefault="00A305E1" w:rsidP="0058476E">
      <w:pPr>
        <w:autoSpaceDE w:val="0"/>
        <w:autoSpaceDN w:val="0"/>
        <w:adjustRightInd w:val="0"/>
        <w:rPr>
          <w:rFonts w:ascii="Segoe UI" w:hAnsi="Segoe UI" w:cs="Segoe UI"/>
          <w:color w:val="000000"/>
          <w:sz w:val="22"/>
          <w:szCs w:val="22"/>
          <w:lang w:val="en-GB"/>
        </w:rPr>
      </w:pPr>
      <w:r w:rsidRPr="0058476E">
        <w:rPr>
          <w:rFonts w:ascii="Segoe UI" w:hAnsi="Segoe UI" w:cs="Segoe UI"/>
          <w:b/>
          <w:bCs/>
          <w:color w:val="000000"/>
          <w:sz w:val="22"/>
          <w:szCs w:val="22"/>
          <w:lang w:val="en-GB"/>
        </w:rPr>
        <w:t xml:space="preserve">5.2 </w:t>
      </w:r>
      <w:r w:rsid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 xml:space="preserve">Stage 2 Level – </w:t>
      </w:r>
      <w:r w:rsidR="009D3FC3" w:rsidRPr="0058476E">
        <w:rPr>
          <w:rFonts w:ascii="Segoe UI" w:hAnsi="Segoe UI" w:cs="Segoe UI"/>
          <w:b/>
          <w:bCs/>
          <w:color w:val="000000"/>
          <w:sz w:val="22"/>
          <w:szCs w:val="22"/>
          <w:lang w:val="en-GB"/>
        </w:rPr>
        <w:t>Chief Officer</w:t>
      </w:r>
      <w:r w:rsidRPr="0058476E">
        <w:rPr>
          <w:rFonts w:ascii="Segoe UI" w:hAnsi="Segoe UI" w:cs="Segoe UI"/>
          <w:b/>
          <w:bCs/>
          <w:color w:val="000000"/>
          <w:sz w:val="22"/>
          <w:szCs w:val="22"/>
          <w:lang w:val="en-GB"/>
        </w:rPr>
        <w:t xml:space="preserve"> </w:t>
      </w:r>
    </w:p>
    <w:p w14:paraId="13636678"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675EB892"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If the employee is dissatisfied with the reply received from the designated supervisor/line manager and wishes to formally pursue their grievance, the employee or, in the case of a collective grievance, the employee's Trade Union representative, shall, within </w:t>
      </w:r>
      <w:r w:rsidRPr="0058476E">
        <w:rPr>
          <w:rFonts w:ascii="Segoe UI" w:hAnsi="Segoe UI" w:cs="Segoe UI"/>
          <w:b/>
          <w:bCs/>
          <w:color w:val="000000"/>
          <w:sz w:val="22"/>
          <w:szCs w:val="22"/>
          <w:lang w:val="en-GB"/>
        </w:rPr>
        <w:t xml:space="preserve">10 working days </w:t>
      </w:r>
      <w:r w:rsidRPr="0058476E">
        <w:rPr>
          <w:rFonts w:ascii="Segoe UI" w:hAnsi="Segoe UI" w:cs="Segoe UI"/>
          <w:color w:val="000000"/>
          <w:sz w:val="22"/>
          <w:szCs w:val="22"/>
          <w:lang w:val="en-GB"/>
        </w:rPr>
        <w:t xml:space="preserve">of receipt of the reply at Stage 1, submit the grievance in writing, using Form </w:t>
      </w:r>
      <w:r w:rsidR="00E33320" w:rsidRPr="0058476E">
        <w:rPr>
          <w:rFonts w:ascii="Segoe UI" w:hAnsi="Segoe UI" w:cs="Segoe UI"/>
          <w:color w:val="000000"/>
          <w:sz w:val="22"/>
          <w:szCs w:val="22"/>
          <w:lang w:val="en-GB"/>
        </w:rPr>
        <w:t>LT</w:t>
      </w:r>
      <w:r w:rsidR="009D3FC3" w:rsidRPr="0058476E">
        <w:rPr>
          <w:rFonts w:ascii="Segoe UI" w:hAnsi="Segoe UI" w:cs="Segoe UI"/>
          <w:color w:val="000000"/>
          <w:sz w:val="22"/>
          <w:szCs w:val="22"/>
          <w:lang w:val="en-GB"/>
        </w:rPr>
        <w:t>GP/1, to the Chief Officer</w:t>
      </w:r>
      <w:r w:rsidRPr="0058476E">
        <w:rPr>
          <w:rFonts w:ascii="Segoe UI" w:hAnsi="Segoe UI" w:cs="Segoe UI"/>
          <w:color w:val="000000"/>
          <w:sz w:val="22"/>
          <w:szCs w:val="22"/>
          <w:lang w:val="en-GB"/>
        </w:rPr>
        <w:t xml:space="preserve">, clearly outlining the elements of the Stage 1 outcome that have not been satisfactorily resolved. Matters upheld at Stage 1 should not be included. </w:t>
      </w:r>
    </w:p>
    <w:p w14:paraId="37DBB4F9" w14:textId="77777777" w:rsidR="00E33320" w:rsidRPr="0058476E" w:rsidRDefault="00E33320" w:rsidP="0058476E">
      <w:pPr>
        <w:autoSpaceDE w:val="0"/>
        <w:autoSpaceDN w:val="0"/>
        <w:adjustRightInd w:val="0"/>
        <w:rPr>
          <w:rFonts w:ascii="Segoe UI" w:hAnsi="Segoe UI" w:cs="Segoe UI"/>
          <w:b/>
          <w:bCs/>
          <w:color w:val="000000"/>
          <w:sz w:val="22"/>
          <w:szCs w:val="22"/>
          <w:lang w:val="en-GB"/>
        </w:rPr>
      </w:pPr>
    </w:p>
    <w:p w14:paraId="02BA7892" w14:textId="77777777" w:rsidR="00A305E1" w:rsidRPr="0058476E" w:rsidRDefault="00A305E1" w:rsidP="0058476E">
      <w:pPr>
        <w:autoSpaceDE w:val="0"/>
        <w:autoSpaceDN w:val="0"/>
        <w:adjustRightInd w:val="0"/>
        <w:ind w:left="720"/>
        <w:rPr>
          <w:rFonts w:ascii="Segoe UI" w:hAnsi="Segoe UI" w:cs="Segoe UI"/>
          <w:b/>
          <w:bCs/>
          <w:color w:val="000000"/>
          <w:sz w:val="22"/>
          <w:szCs w:val="22"/>
          <w:lang w:val="en-GB"/>
        </w:rPr>
      </w:pPr>
      <w:r w:rsidRPr="0058476E">
        <w:rPr>
          <w:rFonts w:ascii="Segoe UI" w:hAnsi="Segoe UI" w:cs="Segoe UI"/>
          <w:b/>
          <w:bCs/>
          <w:color w:val="000000"/>
          <w:sz w:val="22"/>
          <w:szCs w:val="22"/>
          <w:lang w:val="en-GB"/>
        </w:rPr>
        <w:t xml:space="preserve">If an employee proceeds directly to Stage 2 of the Grievance </w:t>
      </w:r>
      <w:proofErr w:type="gramStart"/>
      <w:r w:rsidRPr="0058476E">
        <w:rPr>
          <w:rFonts w:ascii="Segoe UI" w:hAnsi="Segoe UI" w:cs="Segoe UI"/>
          <w:b/>
          <w:bCs/>
          <w:color w:val="000000"/>
          <w:sz w:val="22"/>
          <w:szCs w:val="22"/>
          <w:lang w:val="en-GB"/>
        </w:rPr>
        <w:t>Procedure</w:t>
      </w:r>
      <w:proofErr w:type="gramEnd"/>
      <w:r w:rsidRPr="0058476E">
        <w:rPr>
          <w:rFonts w:ascii="Segoe UI" w:hAnsi="Segoe UI" w:cs="Segoe UI"/>
          <w:b/>
          <w:bCs/>
          <w:color w:val="000000"/>
          <w:sz w:val="22"/>
          <w:szCs w:val="22"/>
          <w:lang w:val="en-GB"/>
        </w:rPr>
        <w:t xml:space="preserve"> then they must detail their reasons for not raising their grievance at Stage 1 of the procedure. </w:t>
      </w:r>
    </w:p>
    <w:p w14:paraId="46B030C9"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704C6E41"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The </w:t>
      </w:r>
      <w:r w:rsidR="009D3FC3" w:rsidRPr="0058476E">
        <w:rPr>
          <w:rFonts w:ascii="Segoe UI" w:hAnsi="Segoe UI" w:cs="Segoe UI"/>
          <w:color w:val="000000"/>
          <w:sz w:val="22"/>
          <w:szCs w:val="22"/>
          <w:lang w:val="en-GB"/>
        </w:rPr>
        <w:t>Chief Officer</w:t>
      </w:r>
      <w:r w:rsidRPr="0058476E">
        <w:rPr>
          <w:rFonts w:ascii="Segoe UI" w:hAnsi="Segoe UI" w:cs="Segoe UI"/>
          <w:color w:val="000000"/>
          <w:sz w:val="22"/>
          <w:szCs w:val="22"/>
          <w:lang w:val="en-GB"/>
        </w:rPr>
        <w:t xml:space="preserve"> may nominate another senior officer to hear the grievance on their behalf. A copy of Form </w:t>
      </w:r>
      <w:r w:rsidR="00E33320" w:rsidRPr="0058476E">
        <w:rPr>
          <w:rFonts w:ascii="Segoe UI" w:hAnsi="Segoe UI" w:cs="Segoe UI"/>
          <w:color w:val="000000"/>
          <w:sz w:val="22"/>
          <w:szCs w:val="22"/>
          <w:lang w:val="en-GB"/>
        </w:rPr>
        <w:t>LT</w:t>
      </w:r>
      <w:r w:rsidRPr="0058476E">
        <w:rPr>
          <w:rFonts w:ascii="Segoe UI" w:hAnsi="Segoe UI" w:cs="Segoe UI"/>
          <w:color w:val="000000"/>
          <w:sz w:val="22"/>
          <w:szCs w:val="22"/>
          <w:lang w:val="en-GB"/>
        </w:rPr>
        <w:t xml:space="preserve">GP /1 is attached as Appendix 1. </w:t>
      </w:r>
    </w:p>
    <w:p w14:paraId="3F2E9F49"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7AA18E1B" w14:textId="77777777" w:rsidR="00A305E1"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This form </w:t>
      </w:r>
      <w:r w:rsidR="00746EAF" w:rsidRPr="0058476E">
        <w:rPr>
          <w:rFonts w:ascii="Segoe UI" w:hAnsi="Segoe UI" w:cs="Segoe UI"/>
          <w:color w:val="000000"/>
          <w:sz w:val="22"/>
          <w:szCs w:val="22"/>
          <w:lang w:val="en-GB"/>
        </w:rPr>
        <w:t>LT</w:t>
      </w:r>
      <w:r w:rsidRPr="0058476E">
        <w:rPr>
          <w:rFonts w:ascii="Segoe UI" w:hAnsi="Segoe UI" w:cs="Segoe UI"/>
          <w:color w:val="000000"/>
          <w:sz w:val="22"/>
          <w:szCs w:val="22"/>
          <w:lang w:val="en-GB"/>
        </w:rPr>
        <w:t xml:space="preserve">GP/1 must contain comprehensive information to allow the matter to be fully considered. </w:t>
      </w:r>
    </w:p>
    <w:p w14:paraId="6CEB74F8" w14:textId="77777777" w:rsidR="0058476E" w:rsidRPr="0058476E" w:rsidRDefault="0058476E" w:rsidP="0058476E">
      <w:pPr>
        <w:autoSpaceDE w:val="0"/>
        <w:autoSpaceDN w:val="0"/>
        <w:adjustRightInd w:val="0"/>
        <w:ind w:left="720"/>
        <w:rPr>
          <w:rFonts w:ascii="Segoe UI" w:hAnsi="Segoe UI" w:cs="Segoe UI"/>
          <w:color w:val="000000"/>
          <w:sz w:val="22"/>
          <w:szCs w:val="22"/>
          <w:lang w:val="en-GB"/>
        </w:rPr>
      </w:pPr>
    </w:p>
    <w:p w14:paraId="22D592CD"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If the </w:t>
      </w:r>
      <w:r w:rsidR="009D3FC3" w:rsidRPr="0058476E">
        <w:rPr>
          <w:rFonts w:ascii="Segoe UI" w:hAnsi="Segoe UI" w:cs="Segoe UI"/>
          <w:color w:val="000000"/>
          <w:sz w:val="22"/>
          <w:szCs w:val="22"/>
          <w:lang w:val="en-GB"/>
        </w:rPr>
        <w:t>Chief Officer</w:t>
      </w:r>
      <w:r w:rsidRPr="0058476E">
        <w:rPr>
          <w:rFonts w:ascii="Segoe UI" w:hAnsi="Segoe UI" w:cs="Segoe UI"/>
          <w:color w:val="000000"/>
          <w:sz w:val="22"/>
          <w:szCs w:val="22"/>
          <w:lang w:val="en-GB"/>
        </w:rPr>
        <w:t xml:space="preserve"> (or nominated senior officer) does not consider the information contained on Form </w:t>
      </w:r>
      <w:r w:rsidR="00E33320" w:rsidRPr="0058476E">
        <w:rPr>
          <w:rFonts w:ascii="Segoe UI" w:hAnsi="Segoe UI" w:cs="Segoe UI"/>
          <w:color w:val="000000"/>
          <w:sz w:val="22"/>
          <w:szCs w:val="22"/>
          <w:lang w:val="en-GB"/>
        </w:rPr>
        <w:t>LT</w:t>
      </w:r>
      <w:r w:rsidRPr="0058476E">
        <w:rPr>
          <w:rFonts w:ascii="Segoe UI" w:hAnsi="Segoe UI" w:cs="Segoe UI"/>
          <w:color w:val="000000"/>
          <w:sz w:val="22"/>
          <w:szCs w:val="22"/>
          <w:lang w:val="en-GB"/>
        </w:rPr>
        <w:t xml:space="preserve">GP/1 to be sufficient then it will be returned to the employee for additional information to be provided. </w:t>
      </w:r>
    </w:p>
    <w:p w14:paraId="766D9903"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6594006C"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lastRenderedPageBreak/>
        <w:t xml:space="preserve">The </w:t>
      </w:r>
      <w:r w:rsidR="009D3FC3" w:rsidRPr="0058476E">
        <w:rPr>
          <w:rFonts w:ascii="Segoe UI" w:hAnsi="Segoe UI" w:cs="Segoe UI"/>
          <w:color w:val="000000"/>
          <w:sz w:val="22"/>
          <w:szCs w:val="22"/>
          <w:lang w:val="en-GB"/>
        </w:rPr>
        <w:t xml:space="preserve">Chief Officer </w:t>
      </w:r>
      <w:r w:rsidRPr="0058476E">
        <w:rPr>
          <w:rFonts w:ascii="Segoe UI" w:hAnsi="Segoe UI" w:cs="Segoe UI"/>
          <w:color w:val="000000"/>
          <w:sz w:val="22"/>
          <w:szCs w:val="22"/>
          <w:lang w:val="en-GB"/>
        </w:rPr>
        <w:t xml:space="preserve">(or the nominated senior officer) shall acknowledge receipt of the employee’s submission and convene a Grievance Hearing at a reasonable time and place to hear the grievance in the presence of the employee and if appropriate their Trade Union representative or work colleague and relevant management representatives if appropriate. </w:t>
      </w:r>
    </w:p>
    <w:p w14:paraId="79E124A5" w14:textId="77777777" w:rsidR="00E33320" w:rsidRPr="0058476E" w:rsidRDefault="00E33320" w:rsidP="0058476E">
      <w:pPr>
        <w:autoSpaceDE w:val="0"/>
        <w:autoSpaceDN w:val="0"/>
        <w:adjustRightInd w:val="0"/>
        <w:rPr>
          <w:rFonts w:ascii="Segoe UI" w:hAnsi="Segoe UI" w:cs="Segoe UI"/>
          <w:color w:val="000000"/>
          <w:sz w:val="22"/>
          <w:szCs w:val="22"/>
          <w:lang w:val="en-GB"/>
        </w:rPr>
      </w:pPr>
    </w:p>
    <w:p w14:paraId="4D47BFFB"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The purpose of the Grievance Hearing is for the </w:t>
      </w:r>
      <w:r w:rsidR="009D3FC3" w:rsidRPr="0058476E">
        <w:rPr>
          <w:rFonts w:ascii="Segoe UI" w:hAnsi="Segoe UI" w:cs="Segoe UI"/>
          <w:color w:val="000000"/>
          <w:sz w:val="22"/>
          <w:szCs w:val="22"/>
          <w:lang w:val="en-GB"/>
        </w:rPr>
        <w:t xml:space="preserve">Chief Officer </w:t>
      </w:r>
      <w:r w:rsidRPr="0058476E">
        <w:rPr>
          <w:rFonts w:ascii="Segoe UI" w:hAnsi="Segoe UI" w:cs="Segoe UI"/>
          <w:color w:val="000000"/>
          <w:sz w:val="22"/>
          <w:szCs w:val="22"/>
          <w:lang w:val="en-GB"/>
        </w:rPr>
        <w:t xml:space="preserve">(or nominated senior officer) to gather all relevant facts. It will therefore be the decision of the </w:t>
      </w:r>
      <w:r w:rsidR="009D3FC3" w:rsidRPr="0058476E">
        <w:rPr>
          <w:rFonts w:ascii="Segoe UI" w:hAnsi="Segoe UI" w:cs="Segoe UI"/>
          <w:color w:val="000000"/>
          <w:sz w:val="22"/>
          <w:szCs w:val="22"/>
          <w:lang w:val="en-GB"/>
        </w:rPr>
        <w:t xml:space="preserve">Chief Officer </w:t>
      </w:r>
      <w:r w:rsidRPr="0058476E">
        <w:rPr>
          <w:rFonts w:ascii="Segoe UI" w:hAnsi="Segoe UI" w:cs="Segoe UI"/>
          <w:color w:val="000000"/>
          <w:sz w:val="22"/>
          <w:szCs w:val="22"/>
          <w:lang w:val="en-GB"/>
        </w:rPr>
        <w:t xml:space="preserve">(or nominated senior officer) to decide who requires to be present at the Grievance Hearing. </w:t>
      </w:r>
    </w:p>
    <w:p w14:paraId="549CEBB4" w14:textId="77777777" w:rsidR="009D3FC3" w:rsidRPr="0058476E" w:rsidRDefault="009D3FC3" w:rsidP="0058476E">
      <w:pPr>
        <w:autoSpaceDE w:val="0"/>
        <w:autoSpaceDN w:val="0"/>
        <w:adjustRightInd w:val="0"/>
        <w:rPr>
          <w:rFonts w:ascii="Segoe UI" w:hAnsi="Segoe UI" w:cs="Segoe UI"/>
          <w:color w:val="000000"/>
          <w:sz w:val="22"/>
          <w:szCs w:val="22"/>
          <w:lang w:val="en-GB"/>
        </w:rPr>
      </w:pPr>
    </w:p>
    <w:p w14:paraId="230B4B55"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The Hearing shall normally be arranged within </w:t>
      </w:r>
      <w:r w:rsidRPr="0058476E">
        <w:rPr>
          <w:rFonts w:ascii="Segoe UI" w:hAnsi="Segoe UI" w:cs="Segoe UI"/>
          <w:b/>
          <w:bCs/>
          <w:color w:val="000000"/>
          <w:sz w:val="22"/>
          <w:szCs w:val="22"/>
          <w:lang w:val="en-GB"/>
        </w:rPr>
        <w:t xml:space="preserve">10 working days </w:t>
      </w:r>
      <w:r w:rsidRPr="0058476E">
        <w:rPr>
          <w:rFonts w:ascii="Segoe UI" w:hAnsi="Segoe UI" w:cs="Segoe UI"/>
          <w:color w:val="000000"/>
          <w:sz w:val="22"/>
          <w:szCs w:val="22"/>
          <w:lang w:val="en-GB"/>
        </w:rPr>
        <w:t xml:space="preserve">of the notification to the </w:t>
      </w:r>
      <w:r w:rsidR="009D3FC3" w:rsidRPr="0058476E">
        <w:rPr>
          <w:rFonts w:ascii="Segoe UI" w:hAnsi="Segoe UI" w:cs="Segoe UI"/>
          <w:color w:val="000000"/>
          <w:sz w:val="22"/>
          <w:szCs w:val="22"/>
          <w:lang w:val="en-GB"/>
        </w:rPr>
        <w:t xml:space="preserve">Chief Officer </w:t>
      </w:r>
      <w:r w:rsidRPr="0058476E">
        <w:rPr>
          <w:rFonts w:ascii="Segoe UI" w:hAnsi="Segoe UI" w:cs="Segoe UI"/>
          <w:color w:val="000000"/>
          <w:sz w:val="22"/>
          <w:szCs w:val="22"/>
          <w:lang w:val="en-GB"/>
        </w:rPr>
        <w:t xml:space="preserve">(or the nominated senior officer). The </w:t>
      </w:r>
      <w:r w:rsidR="00130441" w:rsidRPr="0058476E">
        <w:rPr>
          <w:rFonts w:ascii="Segoe UI" w:hAnsi="Segoe UI" w:cs="Segoe UI"/>
          <w:color w:val="000000"/>
          <w:sz w:val="22"/>
          <w:szCs w:val="22"/>
          <w:lang w:val="en-GB"/>
        </w:rPr>
        <w:t>Chief Officer</w:t>
      </w:r>
      <w:r w:rsidRPr="0058476E">
        <w:rPr>
          <w:rFonts w:ascii="Segoe UI" w:hAnsi="Segoe UI" w:cs="Segoe UI"/>
          <w:color w:val="000000"/>
          <w:sz w:val="22"/>
          <w:szCs w:val="22"/>
          <w:lang w:val="en-GB"/>
        </w:rPr>
        <w:t xml:space="preserve"> (or nominated senior officer) will be accompanied at the meeting by a representative from </w:t>
      </w:r>
      <w:r w:rsidR="009D3FC3" w:rsidRPr="0058476E">
        <w:rPr>
          <w:rFonts w:ascii="Segoe UI" w:hAnsi="Segoe UI" w:cs="Segoe UI"/>
          <w:color w:val="000000"/>
          <w:sz w:val="22"/>
          <w:szCs w:val="22"/>
          <w:lang w:val="en-GB"/>
        </w:rPr>
        <w:t xml:space="preserve">EAC </w:t>
      </w:r>
      <w:r w:rsidRPr="0058476E">
        <w:rPr>
          <w:rFonts w:ascii="Segoe UI" w:hAnsi="Segoe UI" w:cs="Segoe UI"/>
          <w:color w:val="000000"/>
          <w:sz w:val="22"/>
          <w:szCs w:val="22"/>
          <w:lang w:val="en-GB"/>
        </w:rPr>
        <w:t xml:space="preserve">Human Resources. </w:t>
      </w:r>
    </w:p>
    <w:p w14:paraId="0355C7C9" w14:textId="77777777" w:rsidR="009D3FC3" w:rsidRPr="0058476E" w:rsidRDefault="009D3FC3" w:rsidP="0058476E">
      <w:pPr>
        <w:autoSpaceDE w:val="0"/>
        <w:autoSpaceDN w:val="0"/>
        <w:adjustRightInd w:val="0"/>
        <w:rPr>
          <w:rFonts w:ascii="Segoe UI" w:hAnsi="Segoe UI" w:cs="Segoe UI"/>
          <w:color w:val="000000"/>
          <w:sz w:val="22"/>
          <w:szCs w:val="22"/>
          <w:lang w:val="en-GB"/>
        </w:rPr>
      </w:pPr>
    </w:p>
    <w:p w14:paraId="0CDE1D93"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The employee must take all reasonable steps to attend the Grievance Hearing. However, if the employee or their representative is unable to attend then they should give timeous notice so that the Hearing can be rearranged with the reasons being formally recorded. If the employee or their representative is unable to attend the rearranged Grievance </w:t>
      </w:r>
      <w:proofErr w:type="gramStart"/>
      <w:r w:rsidRPr="0058476E">
        <w:rPr>
          <w:rFonts w:ascii="Segoe UI" w:hAnsi="Segoe UI" w:cs="Segoe UI"/>
          <w:color w:val="000000"/>
          <w:sz w:val="22"/>
          <w:szCs w:val="22"/>
          <w:lang w:val="en-GB"/>
        </w:rPr>
        <w:t>Hearing</w:t>
      </w:r>
      <w:proofErr w:type="gramEnd"/>
      <w:r w:rsidRPr="0058476E">
        <w:rPr>
          <w:rFonts w:ascii="Segoe UI" w:hAnsi="Segoe UI" w:cs="Segoe UI"/>
          <w:color w:val="000000"/>
          <w:sz w:val="22"/>
          <w:szCs w:val="22"/>
          <w:lang w:val="en-GB"/>
        </w:rPr>
        <w:t xml:space="preserve"> then another Hearing date </w:t>
      </w:r>
      <w:r w:rsidR="009D3FC3" w:rsidRPr="0058476E">
        <w:rPr>
          <w:rFonts w:ascii="Segoe UI" w:hAnsi="Segoe UI" w:cs="Segoe UI"/>
          <w:color w:val="000000"/>
          <w:sz w:val="22"/>
          <w:szCs w:val="22"/>
          <w:lang w:val="en-GB"/>
        </w:rPr>
        <w:t>shall be arranged and the employee advised that further non-attendance may result in their grievance being considered in their absence.</w:t>
      </w:r>
    </w:p>
    <w:p w14:paraId="402142AE" w14:textId="77777777" w:rsidR="009D3FC3" w:rsidRPr="0058476E" w:rsidRDefault="009D3FC3" w:rsidP="0058476E">
      <w:pPr>
        <w:autoSpaceDE w:val="0"/>
        <w:autoSpaceDN w:val="0"/>
        <w:adjustRightInd w:val="0"/>
        <w:rPr>
          <w:rFonts w:ascii="Segoe UI" w:hAnsi="Segoe UI" w:cs="Segoe UI"/>
          <w:color w:val="000000"/>
          <w:sz w:val="22"/>
          <w:szCs w:val="22"/>
          <w:lang w:val="en-GB"/>
        </w:rPr>
      </w:pPr>
    </w:p>
    <w:p w14:paraId="5707E27A"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If at the Stage 2 Grievance Hearing the </w:t>
      </w:r>
      <w:r w:rsidR="009D3FC3" w:rsidRPr="0058476E">
        <w:rPr>
          <w:rFonts w:ascii="Segoe UI" w:hAnsi="Segoe UI" w:cs="Segoe UI"/>
          <w:color w:val="000000"/>
          <w:sz w:val="22"/>
          <w:szCs w:val="22"/>
          <w:lang w:val="en-GB"/>
        </w:rPr>
        <w:t xml:space="preserve">Chief Officer </w:t>
      </w:r>
      <w:r w:rsidRPr="0058476E">
        <w:rPr>
          <w:rFonts w:ascii="Segoe UI" w:hAnsi="Segoe UI" w:cs="Segoe UI"/>
          <w:color w:val="000000"/>
          <w:sz w:val="22"/>
          <w:szCs w:val="22"/>
          <w:lang w:val="en-GB"/>
        </w:rPr>
        <w:t xml:space="preserve">(or nominated senior officer) considers that the employee has not provided sufficient information or it is considered that matters raised require further investigation, then the hearing will be suspended at that point to allow further detail to be provided by the employee or for the </w:t>
      </w:r>
      <w:r w:rsidR="009D3FC3" w:rsidRPr="0058476E">
        <w:rPr>
          <w:rFonts w:ascii="Segoe UI" w:hAnsi="Segoe UI" w:cs="Segoe UI"/>
          <w:color w:val="000000"/>
          <w:sz w:val="22"/>
          <w:szCs w:val="22"/>
          <w:lang w:val="en-GB"/>
        </w:rPr>
        <w:t xml:space="preserve">Chief Officer </w:t>
      </w:r>
      <w:r w:rsidRPr="0058476E">
        <w:rPr>
          <w:rFonts w:ascii="Segoe UI" w:hAnsi="Segoe UI" w:cs="Segoe UI"/>
          <w:color w:val="000000"/>
          <w:sz w:val="22"/>
          <w:szCs w:val="22"/>
          <w:lang w:val="en-GB"/>
        </w:rPr>
        <w:t xml:space="preserve">to arrange for the matters raised to be investigated. </w:t>
      </w:r>
    </w:p>
    <w:p w14:paraId="64885748" w14:textId="77777777" w:rsidR="009D3FC3" w:rsidRPr="0058476E" w:rsidRDefault="009D3FC3" w:rsidP="0058476E">
      <w:pPr>
        <w:autoSpaceDE w:val="0"/>
        <w:autoSpaceDN w:val="0"/>
        <w:adjustRightInd w:val="0"/>
        <w:rPr>
          <w:rFonts w:ascii="Segoe UI" w:hAnsi="Segoe UI" w:cs="Segoe UI"/>
          <w:color w:val="000000"/>
          <w:sz w:val="22"/>
          <w:szCs w:val="22"/>
          <w:lang w:val="en-GB"/>
        </w:rPr>
      </w:pPr>
    </w:p>
    <w:p w14:paraId="5D8953C0"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Once the additional information has been provided by the employee or the investigation has been concluded, the hearing will be reconvened with both parties having been provided with the information in advance, where appropriate. </w:t>
      </w:r>
    </w:p>
    <w:p w14:paraId="785ECA7B" w14:textId="77777777" w:rsidR="009D3FC3" w:rsidRPr="0058476E" w:rsidRDefault="009D3FC3" w:rsidP="0058476E">
      <w:pPr>
        <w:autoSpaceDE w:val="0"/>
        <w:autoSpaceDN w:val="0"/>
        <w:adjustRightInd w:val="0"/>
        <w:rPr>
          <w:rFonts w:ascii="Segoe UI" w:hAnsi="Segoe UI" w:cs="Segoe UI"/>
          <w:color w:val="000000"/>
          <w:sz w:val="22"/>
          <w:szCs w:val="22"/>
          <w:lang w:val="en-GB"/>
        </w:rPr>
      </w:pPr>
    </w:p>
    <w:p w14:paraId="678AD9CD"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The hearing should be adjourned if any new facts come to light which require examination and reconvened when the further investigation is complete. </w:t>
      </w:r>
    </w:p>
    <w:p w14:paraId="54D276E5" w14:textId="77777777" w:rsidR="009D3FC3" w:rsidRPr="0058476E" w:rsidRDefault="009D3FC3" w:rsidP="0058476E">
      <w:pPr>
        <w:autoSpaceDE w:val="0"/>
        <w:autoSpaceDN w:val="0"/>
        <w:adjustRightInd w:val="0"/>
        <w:rPr>
          <w:rFonts w:ascii="Segoe UI" w:hAnsi="Segoe UI" w:cs="Segoe UI"/>
          <w:color w:val="000000"/>
          <w:sz w:val="22"/>
          <w:szCs w:val="22"/>
          <w:lang w:val="en-GB"/>
        </w:rPr>
      </w:pPr>
    </w:p>
    <w:p w14:paraId="29281ED6"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After having fully considered all of the matters raised, the </w:t>
      </w:r>
      <w:r w:rsidR="009D3FC3" w:rsidRPr="0058476E">
        <w:rPr>
          <w:rFonts w:ascii="Segoe UI" w:hAnsi="Segoe UI" w:cs="Segoe UI"/>
          <w:color w:val="000000"/>
          <w:sz w:val="22"/>
          <w:szCs w:val="22"/>
          <w:lang w:val="en-GB"/>
        </w:rPr>
        <w:t xml:space="preserve">Chief Officer </w:t>
      </w:r>
      <w:r w:rsidRPr="0058476E">
        <w:rPr>
          <w:rFonts w:ascii="Segoe UI" w:hAnsi="Segoe UI" w:cs="Segoe UI"/>
          <w:color w:val="000000"/>
          <w:sz w:val="22"/>
          <w:szCs w:val="22"/>
          <w:lang w:val="en-GB"/>
        </w:rPr>
        <w:t xml:space="preserve">(or nominated senior officer) shall reply in writing to the employee and if appropriate the Trade Union representative as soon as possible after the meeting and in any case within </w:t>
      </w:r>
      <w:r w:rsidRPr="0058476E">
        <w:rPr>
          <w:rFonts w:ascii="Segoe UI" w:hAnsi="Segoe UI" w:cs="Segoe UI"/>
          <w:b/>
          <w:bCs/>
          <w:color w:val="000000"/>
          <w:sz w:val="22"/>
          <w:szCs w:val="22"/>
          <w:lang w:val="en-GB"/>
        </w:rPr>
        <w:t>10 working days</w:t>
      </w:r>
      <w:r w:rsidRPr="0058476E">
        <w:rPr>
          <w:rFonts w:ascii="Segoe UI" w:hAnsi="Segoe UI" w:cs="Segoe UI"/>
          <w:color w:val="000000"/>
          <w:sz w:val="22"/>
          <w:szCs w:val="22"/>
          <w:lang w:val="en-GB"/>
        </w:rPr>
        <w:t xml:space="preserve">, giving the reason for the decision and advising the employee of the next stage of the procedure. If practicable, the decision or recommendation shall be intimated verbally to the employee or their representative and service management at the conclusion of the meeting. If, however, there are extenuating circumstances which may delay a reply to the employee beyond the 10 working days, the </w:t>
      </w:r>
      <w:r w:rsidR="009D3FC3" w:rsidRPr="0058476E">
        <w:rPr>
          <w:rFonts w:ascii="Segoe UI" w:hAnsi="Segoe UI" w:cs="Segoe UI"/>
          <w:color w:val="000000"/>
          <w:sz w:val="22"/>
          <w:szCs w:val="22"/>
          <w:lang w:val="en-GB"/>
        </w:rPr>
        <w:t xml:space="preserve">Chief Officer </w:t>
      </w:r>
      <w:r w:rsidRPr="0058476E">
        <w:rPr>
          <w:rFonts w:ascii="Segoe UI" w:hAnsi="Segoe UI" w:cs="Segoe UI"/>
          <w:color w:val="000000"/>
          <w:sz w:val="22"/>
          <w:szCs w:val="22"/>
          <w:lang w:val="en-GB"/>
        </w:rPr>
        <w:t xml:space="preserve">(or nominated senior officer) should advise the employee accordingly and formally record the reasons for the delay. </w:t>
      </w:r>
    </w:p>
    <w:p w14:paraId="0333C3F3" w14:textId="77777777" w:rsidR="009D3FC3" w:rsidRPr="0058476E" w:rsidRDefault="009D3FC3" w:rsidP="0058476E">
      <w:pPr>
        <w:autoSpaceDE w:val="0"/>
        <w:autoSpaceDN w:val="0"/>
        <w:adjustRightInd w:val="0"/>
        <w:rPr>
          <w:rFonts w:ascii="Segoe UI" w:hAnsi="Segoe UI" w:cs="Segoe UI"/>
          <w:b/>
          <w:bCs/>
          <w:color w:val="000000"/>
          <w:sz w:val="22"/>
          <w:szCs w:val="22"/>
          <w:lang w:val="en-GB"/>
        </w:rPr>
      </w:pPr>
    </w:p>
    <w:p w14:paraId="73F0EA56" w14:textId="1FF336C5" w:rsidR="00A305E1" w:rsidRPr="0058476E" w:rsidRDefault="008436D4" w:rsidP="0058476E">
      <w:pPr>
        <w:autoSpaceDE w:val="0"/>
        <w:autoSpaceDN w:val="0"/>
        <w:adjustRightInd w:val="0"/>
        <w:rPr>
          <w:rFonts w:ascii="Segoe UI" w:hAnsi="Segoe UI" w:cs="Segoe UI"/>
          <w:color w:val="000000"/>
          <w:sz w:val="22"/>
          <w:szCs w:val="22"/>
          <w:lang w:val="en-GB"/>
        </w:rPr>
      </w:pPr>
      <w:r w:rsidRPr="0058476E">
        <w:rPr>
          <w:rFonts w:ascii="Segoe UI" w:hAnsi="Segoe UI" w:cs="Segoe UI"/>
          <w:b/>
          <w:bCs/>
          <w:color w:val="000000"/>
          <w:sz w:val="22"/>
          <w:szCs w:val="22"/>
          <w:lang w:val="en-GB"/>
        </w:rPr>
        <w:t>5.3</w:t>
      </w:r>
      <w:r w:rsidR="00A305E1" w:rsidRPr="0058476E">
        <w:rPr>
          <w:rFonts w:ascii="Segoe UI" w:hAnsi="Segoe UI" w:cs="Segoe UI"/>
          <w:b/>
          <w:bCs/>
          <w:color w:val="000000"/>
          <w:sz w:val="22"/>
          <w:szCs w:val="22"/>
          <w:lang w:val="en-GB"/>
        </w:rPr>
        <w:t xml:space="preserve"> </w:t>
      </w:r>
      <w:r w:rsidR="0058476E">
        <w:rPr>
          <w:rFonts w:ascii="Segoe UI" w:hAnsi="Segoe UI" w:cs="Segoe UI"/>
          <w:b/>
          <w:bCs/>
          <w:color w:val="000000"/>
          <w:sz w:val="22"/>
          <w:szCs w:val="22"/>
          <w:lang w:val="en-GB"/>
        </w:rPr>
        <w:tab/>
      </w:r>
      <w:r w:rsidR="00A305E1" w:rsidRPr="0058476E">
        <w:rPr>
          <w:rFonts w:ascii="Segoe UI" w:hAnsi="Segoe UI" w:cs="Segoe UI"/>
          <w:b/>
          <w:bCs/>
          <w:color w:val="000000"/>
          <w:sz w:val="22"/>
          <w:szCs w:val="22"/>
          <w:lang w:val="en-GB"/>
        </w:rPr>
        <w:t xml:space="preserve">Stage </w:t>
      </w:r>
      <w:r w:rsidR="009D3FC3" w:rsidRPr="0058476E">
        <w:rPr>
          <w:rFonts w:ascii="Segoe UI" w:hAnsi="Segoe UI" w:cs="Segoe UI"/>
          <w:b/>
          <w:bCs/>
          <w:color w:val="000000"/>
          <w:sz w:val="22"/>
          <w:szCs w:val="22"/>
          <w:lang w:val="en-GB"/>
        </w:rPr>
        <w:t xml:space="preserve">3 </w:t>
      </w:r>
      <w:r w:rsidR="00A305E1" w:rsidRPr="0058476E">
        <w:rPr>
          <w:rFonts w:ascii="Segoe UI" w:hAnsi="Segoe UI" w:cs="Segoe UI"/>
          <w:b/>
          <w:bCs/>
          <w:color w:val="000000"/>
          <w:sz w:val="22"/>
          <w:szCs w:val="22"/>
          <w:lang w:val="en-GB"/>
        </w:rPr>
        <w:t xml:space="preserve">Level - Appeals Panel </w:t>
      </w:r>
    </w:p>
    <w:p w14:paraId="7C5AD3C3" w14:textId="77777777" w:rsidR="009D3FC3" w:rsidRPr="0058476E" w:rsidRDefault="009D3FC3" w:rsidP="0058476E">
      <w:pPr>
        <w:autoSpaceDE w:val="0"/>
        <w:autoSpaceDN w:val="0"/>
        <w:adjustRightInd w:val="0"/>
        <w:rPr>
          <w:rFonts w:ascii="Segoe UI" w:hAnsi="Segoe UI" w:cs="Segoe UI"/>
          <w:color w:val="000000"/>
          <w:sz w:val="22"/>
          <w:szCs w:val="22"/>
          <w:lang w:val="en-GB"/>
        </w:rPr>
      </w:pPr>
    </w:p>
    <w:p w14:paraId="310420C0" w14:textId="06692D4F" w:rsidR="0058476E"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If the employee is dissatisfied with the reply given at Stage </w:t>
      </w:r>
      <w:r w:rsidR="009D3FC3" w:rsidRPr="0058476E">
        <w:rPr>
          <w:rFonts w:ascii="Segoe UI" w:hAnsi="Segoe UI" w:cs="Segoe UI"/>
          <w:color w:val="000000"/>
          <w:sz w:val="22"/>
          <w:szCs w:val="22"/>
          <w:lang w:val="en-GB"/>
        </w:rPr>
        <w:t>2</w:t>
      </w:r>
      <w:r w:rsidRPr="0058476E">
        <w:rPr>
          <w:rFonts w:ascii="Segoe UI" w:hAnsi="Segoe UI" w:cs="Segoe UI"/>
          <w:color w:val="000000"/>
          <w:sz w:val="22"/>
          <w:szCs w:val="22"/>
          <w:lang w:val="en-GB"/>
        </w:rPr>
        <w:t xml:space="preserve">, the employee, or in the case of a collective grievance, the employee's Trade Union representative, shall intimate in writing, within </w:t>
      </w:r>
      <w:r w:rsidRPr="0058476E">
        <w:rPr>
          <w:rFonts w:ascii="Segoe UI" w:hAnsi="Segoe UI" w:cs="Segoe UI"/>
          <w:b/>
          <w:bCs/>
          <w:color w:val="000000"/>
          <w:sz w:val="22"/>
          <w:szCs w:val="22"/>
          <w:lang w:val="en-GB"/>
        </w:rPr>
        <w:t xml:space="preserve">10 working days of receipt of the reply, </w:t>
      </w:r>
      <w:r w:rsidRPr="0058476E">
        <w:rPr>
          <w:rFonts w:ascii="Segoe UI" w:hAnsi="Segoe UI" w:cs="Segoe UI"/>
          <w:color w:val="000000"/>
          <w:sz w:val="22"/>
          <w:szCs w:val="22"/>
          <w:lang w:val="en-GB"/>
        </w:rPr>
        <w:t xml:space="preserve">to the </w:t>
      </w:r>
      <w:r w:rsidR="009D3FC3" w:rsidRPr="0058476E">
        <w:rPr>
          <w:rFonts w:ascii="Segoe UI" w:hAnsi="Segoe UI" w:cs="Segoe UI"/>
          <w:color w:val="000000"/>
          <w:sz w:val="22"/>
          <w:szCs w:val="22"/>
          <w:lang w:val="en-GB"/>
        </w:rPr>
        <w:t>Chief Officer</w:t>
      </w:r>
      <w:r w:rsidRPr="0058476E">
        <w:rPr>
          <w:rFonts w:ascii="Segoe UI" w:hAnsi="Segoe UI" w:cs="Segoe UI"/>
          <w:color w:val="000000"/>
          <w:sz w:val="22"/>
          <w:szCs w:val="22"/>
          <w:lang w:val="en-GB"/>
        </w:rPr>
        <w:t xml:space="preserve"> the reasons for their dissatisfaction and confirming how they consider the complaint/grievance may be resolved. </w:t>
      </w:r>
    </w:p>
    <w:p w14:paraId="592EB78E" w14:textId="77777777" w:rsidR="009D3FC3" w:rsidRPr="0058476E" w:rsidRDefault="009D3FC3" w:rsidP="0058476E">
      <w:pPr>
        <w:autoSpaceDE w:val="0"/>
        <w:autoSpaceDN w:val="0"/>
        <w:adjustRightInd w:val="0"/>
        <w:rPr>
          <w:rFonts w:ascii="Segoe UI" w:hAnsi="Segoe UI" w:cs="Segoe UI"/>
          <w:color w:val="000000"/>
          <w:sz w:val="22"/>
          <w:szCs w:val="22"/>
          <w:lang w:val="en-GB"/>
        </w:rPr>
      </w:pPr>
    </w:p>
    <w:p w14:paraId="7044B347"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The </w:t>
      </w:r>
      <w:r w:rsidR="00AC23CB" w:rsidRPr="0058476E">
        <w:rPr>
          <w:rFonts w:ascii="Segoe UI" w:hAnsi="Segoe UI" w:cs="Segoe UI"/>
          <w:color w:val="000000"/>
          <w:sz w:val="22"/>
          <w:szCs w:val="22"/>
          <w:lang w:val="en-GB"/>
        </w:rPr>
        <w:t>Chief Officer</w:t>
      </w:r>
      <w:r w:rsidRPr="0058476E">
        <w:rPr>
          <w:rFonts w:ascii="Segoe UI" w:hAnsi="Segoe UI" w:cs="Segoe UI"/>
          <w:color w:val="000000"/>
          <w:sz w:val="22"/>
          <w:szCs w:val="22"/>
          <w:lang w:val="en-GB"/>
        </w:rPr>
        <w:t xml:space="preserve"> shall forward the employee’s grievance to the </w:t>
      </w:r>
      <w:r w:rsidR="009F4FE5" w:rsidRPr="0058476E">
        <w:rPr>
          <w:rFonts w:ascii="Segoe UI" w:hAnsi="Segoe UI" w:cs="Segoe UI"/>
          <w:color w:val="000000"/>
          <w:sz w:val="22"/>
          <w:szCs w:val="22"/>
          <w:lang w:val="en-GB"/>
        </w:rPr>
        <w:t>Board of Trustees</w:t>
      </w:r>
      <w:r w:rsidRPr="0058476E">
        <w:rPr>
          <w:rFonts w:ascii="Segoe UI" w:hAnsi="Segoe UI" w:cs="Segoe UI"/>
          <w:color w:val="000000"/>
          <w:sz w:val="22"/>
          <w:szCs w:val="22"/>
          <w:lang w:val="en-GB"/>
        </w:rPr>
        <w:t xml:space="preserve"> to enable the grievance to be considered by the Appeals Panel. The </w:t>
      </w:r>
      <w:r w:rsidR="00887F0E" w:rsidRPr="0058476E">
        <w:rPr>
          <w:rFonts w:ascii="Segoe UI" w:hAnsi="Segoe UI" w:cs="Segoe UI"/>
          <w:color w:val="000000"/>
          <w:sz w:val="22"/>
          <w:szCs w:val="22"/>
          <w:lang w:val="en-GB"/>
        </w:rPr>
        <w:t>Trust’s</w:t>
      </w:r>
      <w:r w:rsidRPr="0058476E">
        <w:rPr>
          <w:rFonts w:ascii="Segoe UI" w:hAnsi="Segoe UI" w:cs="Segoe UI"/>
          <w:color w:val="000000"/>
          <w:sz w:val="22"/>
          <w:szCs w:val="22"/>
          <w:lang w:val="en-GB"/>
        </w:rPr>
        <w:t xml:space="preserve"> representative(s) who heard Stage </w:t>
      </w:r>
      <w:r w:rsidR="00AC23CB" w:rsidRPr="0058476E">
        <w:rPr>
          <w:rFonts w:ascii="Segoe UI" w:hAnsi="Segoe UI" w:cs="Segoe UI"/>
          <w:color w:val="000000"/>
          <w:sz w:val="22"/>
          <w:szCs w:val="22"/>
          <w:lang w:val="en-GB"/>
        </w:rPr>
        <w:t>2</w:t>
      </w:r>
      <w:r w:rsidRPr="0058476E">
        <w:rPr>
          <w:rFonts w:ascii="Segoe UI" w:hAnsi="Segoe UI" w:cs="Segoe UI"/>
          <w:color w:val="000000"/>
          <w:sz w:val="22"/>
          <w:szCs w:val="22"/>
          <w:lang w:val="en-GB"/>
        </w:rPr>
        <w:t xml:space="preserve"> will present management’s case calling appropriate witnesses. The employee and where appropriate their Trade Union representative or work colleague will present the employee’s case. Every effort will be made to hear the appeal at the first available meeting of the Appeals Panel after the notification to the </w:t>
      </w:r>
      <w:r w:rsidR="00AC23CB" w:rsidRPr="0058476E">
        <w:rPr>
          <w:rFonts w:ascii="Segoe UI" w:hAnsi="Segoe UI" w:cs="Segoe UI"/>
          <w:color w:val="000000"/>
          <w:sz w:val="22"/>
          <w:szCs w:val="22"/>
          <w:lang w:val="en-GB"/>
        </w:rPr>
        <w:t>Chief Officer</w:t>
      </w:r>
      <w:r w:rsidRPr="0058476E">
        <w:rPr>
          <w:rFonts w:ascii="Segoe UI" w:hAnsi="Segoe UI" w:cs="Segoe UI"/>
          <w:color w:val="000000"/>
          <w:sz w:val="22"/>
          <w:szCs w:val="22"/>
          <w:lang w:val="en-GB"/>
        </w:rPr>
        <w:t xml:space="preserve"> unless there are extenuating circumstances which may delay the Hearing. A copy of the procedure to be adopted at the Appeals Hearing is attached as Appendix 2. </w:t>
      </w:r>
    </w:p>
    <w:p w14:paraId="169E8BD4" w14:textId="77777777" w:rsidR="00AC23CB" w:rsidRPr="0058476E" w:rsidRDefault="00AC23CB" w:rsidP="0058476E">
      <w:pPr>
        <w:autoSpaceDE w:val="0"/>
        <w:autoSpaceDN w:val="0"/>
        <w:adjustRightInd w:val="0"/>
        <w:rPr>
          <w:rFonts w:ascii="Segoe UI" w:hAnsi="Segoe UI" w:cs="Segoe UI"/>
          <w:color w:val="000000"/>
          <w:sz w:val="22"/>
          <w:szCs w:val="22"/>
          <w:lang w:val="en-GB"/>
        </w:rPr>
      </w:pPr>
    </w:p>
    <w:p w14:paraId="5B67002F"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However, where there are extenuating circumstances which may delay the Hearing being held within this timescale then the employee and where appropriate their Trade Union Representative or work colleague will be advised accordingly by the nominated representative of </w:t>
      </w:r>
      <w:r w:rsidR="00887F0E" w:rsidRPr="0058476E">
        <w:rPr>
          <w:rFonts w:ascii="Segoe UI" w:hAnsi="Segoe UI" w:cs="Segoe UI"/>
          <w:color w:val="000000"/>
          <w:sz w:val="22"/>
          <w:szCs w:val="22"/>
          <w:lang w:val="en-GB"/>
        </w:rPr>
        <w:t>the Trust</w:t>
      </w:r>
      <w:r w:rsidR="00AC23CB" w:rsidRPr="0058476E">
        <w:rPr>
          <w:rFonts w:ascii="Segoe UI" w:hAnsi="Segoe UI" w:cs="Segoe UI"/>
          <w:color w:val="000000"/>
          <w:sz w:val="22"/>
          <w:szCs w:val="22"/>
          <w:lang w:val="en-GB"/>
        </w:rPr>
        <w:t>.</w:t>
      </w:r>
    </w:p>
    <w:p w14:paraId="197EDF72" w14:textId="77777777" w:rsidR="00AC23CB" w:rsidRPr="0058476E" w:rsidRDefault="00AC23CB" w:rsidP="0058476E">
      <w:pPr>
        <w:autoSpaceDE w:val="0"/>
        <w:autoSpaceDN w:val="0"/>
        <w:adjustRightInd w:val="0"/>
        <w:rPr>
          <w:rFonts w:ascii="Segoe UI" w:hAnsi="Segoe UI" w:cs="Segoe UI"/>
          <w:color w:val="000000"/>
          <w:sz w:val="22"/>
          <w:szCs w:val="22"/>
          <w:lang w:val="en-GB"/>
        </w:rPr>
      </w:pPr>
    </w:p>
    <w:p w14:paraId="334EE01F" w14:textId="77777777" w:rsidR="00A305E1" w:rsidRPr="0058476E" w:rsidRDefault="00A305E1" w:rsidP="0058476E">
      <w:pPr>
        <w:autoSpaceDE w:val="0"/>
        <w:autoSpaceDN w:val="0"/>
        <w:adjustRightInd w:val="0"/>
        <w:ind w:left="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The decision of the Appeals Panel when approved shall be communicated in </w:t>
      </w:r>
      <w:r w:rsidR="009F4FE5" w:rsidRPr="0058476E">
        <w:rPr>
          <w:rFonts w:ascii="Segoe UI" w:hAnsi="Segoe UI" w:cs="Segoe UI"/>
          <w:color w:val="000000"/>
          <w:sz w:val="22"/>
          <w:szCs w:val="22"/>
          <w:lang w:val="en-GB"/>
        </w:rPr>
        <w:t xml:space="preserve">writing by the Board of Trustees </w:t>
      </w:r>
      <w:r w:rsidRPr="0058476E">
        <w:rPr>
          <w:rFonts w:ascii="Segoe UI" w:hAnsi="Segoe UI" w:cs="Segoe UI"/>
          <w:color w:val="000000"/>
          <w:sz w:val="22"/>
          <w:szCs w:val="22"/>
          <w:lang w:val="en-GB"/>
        </w:rPr>
        <w:t xml:space="preserve">(or nominated representative), within </w:t>
      </w:r>
      <w:r w:rsidRPr="0058476E">
        <w:rPr>
          <w:rFonts w:ascii="Segoe UI" w:hAnsi="Segoe UI" w:cs="Segoe UI"/>
          <w:b/>
          <w:bCs/>
          <w:color w:val="000000"/>
          <w:sz w:val="22"/>
          <w:szCs w:val="22"/>
          <w:lang w:val="en-GB"/>
        </w:rPr>
        <w:t xml:space="preserve">5 working days of the decision </w:t>
      </w:r>
      <w:proofErr w:type="gramStart"/>
      <w:r w:rsidRPr="0058476E">
        <w:rPr>
          <w:rFonts w:ascii="Segoe UI" w:hAnsi="Segoe UI" w:cs="Segoe UI"/>
          <w:b/>
          <w:bCs/>
          <w:color w:val="000000"/>
          <w:sz w:val="22"/>
          <w:szCs w:val="22"/>
          <w:lang w:val="en-GB"/>
        </w:rPr>
        <w:t>being made,</w:t>
      </w:r>
      <w:proofErr w:type="gramEnd"/>
      <w:r w:rsidRPr="0058476E">
        <w:rPr>
          <w:rFonts w:ascii="Segoe UI" w:hAnsi="Segoe UI" w:cs="Segoe UI"/>
          <w:b/>
          <w:bCs/>
          <w:color w:val="000000"/>
          <w:sz w:val="22"/>
          <w:szCs w:val="22"/>
          <w:lang w:val="en-GB"/>
        </w:rPr>
        <w:t xml:space="preserve"> </w:t>
      </w:r>
      <w:r w:rsidRPr="0058476E">
        <w:rPr>
          <w:rFonts w:ascii="Segoe UI" w:hAnsi="Segoe UI" w:cs="Segoe UI"/>
          <w:color w:val="000000"/>
          <w:sz w:val="22"/>
          <w:szCs w:val="22"/>
          <w:lang w:val="en-GB"/>
        </w:rPr>
        <w:t xml:space="preserve">to the employee or their representative as appropriate and the </w:t>
      </w:r>
      <w:r w:rsidR="00887F0E" w:rsidRPr="0058476E">
        <w:rPr>
          <w:rFonts w:ascii="Segoe UI" w:hAnsi="Segoe UI" w:cs="Segoe UI"/>
          <w:color w:val="000000"/>
          <w:sz w:val="22"/>
          <w:szCs w:val="22"/>
          <w:lang w:val="en-GB"/>
        </w:rPr>
        <w:t>Trust’s</w:t>
      </w:r>
      <w:r w:rsidRPr="0058476E">
        <w:rPr>
          <w:rFonts w:ascii="Segoe UI" w:hAnsi="Segoe UI" w:cs="Segoe UI"/>
          <w:color w:val="000000"/>
          <w:sz w:val="22"/>
          <w:szCs w:val="22"/>
          <w:lang w:val="en-GB"/>
        </w:rPr>
        <w:t xml:space="preserve"> representative. If </w:t>
      </w:r>
      <w:r w:rsidR="00AC23CB" w:rsidRPr="0058476E">
        <w:rPr>
          <w:rFonts w:ascii="Segoe UI" w:hAnsi="Segoe UI" w:cs="Segoe UI"/>
          <w:color w:val="000000"/>
          <w:sz w:val="22"/>
          <w:szCs w:val="22"/>
          <w:lang w:val="en-GB"/>
        </w:rPr>
        <w:t>practicable the decision or recommendation shall be intimated verbally to both parties at the conclusion of the grievance hearing.</w:t>
      </w:r>
    </w:p>
    <w:p w14:paraId="2C99A55F" w14:textId="77777777" w:rsidR="008436D4" w:rsidRPr="0058476E" w:rsidRDefault="008436D4" w:rsidP="0058476E">
      <w:pPr>
        <w:autoSpaceDE w:val="0"/>
        <w:autoSpaceDN w:val="0"/>
        <w:adjustRightInd w:val="0"/>
        <w:rPr>
          <w:rFonts w:ascii="Segoe UI" w:hAnsi="Segoe UI" w:cs="Segoe UI"/>
          <w:b/>
          <w:bCs/>
          <w:color w:val="000000"/>
          <w:sz w:val="22"/>
          <w:szCs w:val="22"/>
          <w:lang w:val="en-GB"/>
        </w:rPr>
      </w:pPr>
    </w:p>
    <w:p w14:paraId="1D69EDE1" w14:textId="5BF6081C" w:rsidR="00A305E1" w:rsidRPr="0058476E" w:rsidRDefault="00A305E1" w:rsidP="0058476E">
      <w:pPr>
        <w:autoSpaceDE w:val="0"/>
        <w:autoSpaceDN w:val="0"/>
        <w:adjustRightInd w:val="0"/>
        <w:rPr>
          <w:rFonts w:ascii="Segoe UI" w:hAnsi="Segoe UI" w:cs="Segoe UI"/>
          <w:color w:val="000000"/>
          <w:sz w:val="22"/>
          <w:szCs w:val="22"/>
          <w:lang w:val="en-GB"/>
        </w:rPr>
      </w:pPr>
      <w:r w:rsidRPr="0058476E">
        <w:rPr>
          <w:rFonts w:ascii="Segoe UI" w:hAnsi="Segoe UI" w:cs="Segoe UI"/>
          <w:b/>
          <w:bCs/>
          <w:color w:val="000000"/>
          <w:sz w:val="22"/>
          <w:szCs w:val="22"/>
          <w:lang w:val="en-GB"/>
        </w:rPr>
        <w:t xml:space="preserve">6. </w:t>
      </w:r>
      <w:r w:rsid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 xml:space="preserve">RECORD KEEPING </w:t>
      </w:r>
    </w:p>
    <w:p w14:paraId="03D78558" w14:textId="77777777" w:rsidR="00AC23CB" w:rsidRPr="0058476E" w:rsidRDefault="00AC23CB" w:rsidP="0058476E">
      <w:pPr>
        <w:autoSpaceDE w:val="0"/>
        <w:autoSpaceDN w:val="0"/>
        <w:adjustRightInd w:val="0"/>
        <w:rPr>
          <w:rFonts w:ascii="Segoe UI" w:hAnsi="Segoe UI" w:cs="Segoe UI"/>
          <w:b/>
          <w:bCs/>
          <w:color w:val="000000"/>
          <w:sz w:val="22"/>
          <w:szCs w:val="22"/>
          <w:lang w:val="en-GB"/>
        </w:rPr>
      </w:pPr>
    </w:p>
    <w:p w14:paraId="7E2321B5" w14:textId="0BFBF516" w:rsidR="00887F0E"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6.1 </w:t>
      </w:r>
      <w:r w:rsidR="0058476E" w:rsidRPr="0058476E">
        <w:rPr>
          <w:rFonts w:ascii="Segoe UI" w:hAnsi="Segoe UI" w:cs="Segoe UI"/>
          <w:color w:val="000000"/>
          <w:sz w:val="22"/>
          <w:szCs w:val="22"/>
          <w:lang w:val="en-GB"/>
        </w:rPr>
        <w:tab/>
      </w:r>
      <w:r w:rsidR="00887F0E" w:rsidRPr="0058476E">
        <w:rPr>
          <w:rFonts w:ascii="Segoe UI" w:hAnsi="Segoe UI" w:cs="Segoe UI"/>
          <w:color w:val="000000"/>
          <w:sz w:val="22"/>
          <w:szCs w:val="22"/>
          <w:lang w:val="en-GB"/>
        </w:rPr>
        <w:t xml:space="preserve">The Trust is committed to full compliance with General Data Protection Regulations, the Data Protection Act 2018 and any subsequent forthcoming arrangements.  The Trust observes the principles of data protection legislation and maintains confidentiality of all personal grievance </w:t>
      </w:r>
      <w:r w:rsidR="004464BF" w:rsidRPr="0058476E">
        <w:rPr>
          <w:rFonts w:ascii="Segoe UI" w:hAnsi="Segoe UI" w:cs="Segoe UI"/>
          <w:color w:val="000000"/>
          <w:sz w:val="22"/>
          <w:szCs w:val="22"/>
          <w:lang w:val="en-GB"/>
        </w:rPr>
        <w:t>information</w:t>
      </w:r>
      <w:r w:rsidR="00887F0E" w:rsidRPr="0058476E">
        <w:rPr>
          <w:rFonts w:ascii="Segoe UI" w:hAnsi="Segoe UI" w:cs="Segoe UI"/>
          <w:color w:val="000000"/>
          <w:sz w:val="22"/>
          <w:szCs w:val="22"/>
          <w:lang w:val="en-GB"/>
        </w:rPr>
        <w:t xml:space="preserve"> held manually or on the Trust’s information systems.  For further information on your privacy rights please see the Trust’s main privacy statement </w:t>
      </w:r>
      <w:r w:rsidR="00737A7A" w:rsidRPr="0058476E">
        <w:rPr>
          <w:rFonts w:ascii="Segoe UI" w:hAnsi="Segoe UI" w:cs="Segoe UI"/>
          <w:color w:val="000000"/>
          <w:sz w:val="22"/>
          <w:szCs w:val="22"/>
          <w:lang w:val="en-GB"/>
        </w:rPr>
        <w:t>on the intranet.</w:t>
      </w:r>
    </w:p>
    <w:p w14:paraId="24D12B6B" w14:textId="77777777" w:rsidR="00AC23CB" w:rsidRPr="0058476E" w:rsidRDefault="00887F0E" w:rsidP="0058476E">
      <w:pPr>
        <w:autoSpaceDE w:val="0"/>
        <w:autoSpaceDN w:val="0"/>
        <w:adjustRightInd w:val="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 </w:t>
      </w:r>
    </w:p>
    <w:p w14:paraId="077B7BB8" w14:textId="08A20014" w:rsidR="008436D4" w:rsidRPr="0058476E" w:rsidRDefault="00A305E1" w:rsidP="0058476E">
      <w:pPr>
        <w:autoSpaceDE w:val="0"/>
        <w:autoSpaceDN w:val="0"/>
        <w:adjustRightInd w:val="0"/>
        <w:ind w:left="720" w:hanging="720"/>
        <w:rPr>
          <w:rFonts w:ascii="Segoe UI" w:hAnsi="Segoe UI" w:cs="Segoe UI"/>
          <w:strike/>
          <w:color w:val="000000"/>
          <w:sz w:val="22"/>
          <w:szCs w:val="22"/>
          <w:lang w:val="en-GB"/>
        </w:rPr>
      </w:pPr>
      <w:r w:rsidRPr="0058476E">
        <w:rPr>
          <w:rFonts w:ascii="Segoe UI" w:hAnsi="Segoe UI" w:cs="Segoe UI"/>
          <w:color w:val="000000"/>
          <w:sz w:val="22"/>
          <w:szCs w:val="22"/>
          <w:lang w:val="en-GB"/>
        </w:rPr>
        <w:t xml:space="preserve">6.2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At the conclusion of the grievance process all relevant documentation must be retained in the employee’s personnel file </w:t>
      </w:r>
      <w:r w:rsidRPr="0058476E">
        <w:rPr>
          <w:rFonts w:ascii="Segoe UI" w:hAnsi="Segoe UI" w:cs="Segoe UI"/>
          <w:b/>
          <w:bCs/>
          <w:color w:val="000000"/>
          <w:sz w:val="22"/>
          <w:szCs w:val="22"/>
          <w:lang w:val="en-GB"/>
        </w:rPr>
        <w:t xml:space="preserve">for a minimum period of 12 months </w:t>
      </w:r>
      <w:r w:rsidRPr="0058476E">
        <w:rPr>
          <w:rFonts w:ascii="Segoe UI" w:hAnsi="Segoe UI" w:cs="Segoe UI"/>
          <w:color w:val="000000"/>
          <w:sz w:val="22"/>
          <w:szCs w:val="22"/>
          <w:lang w:val="en-GB"/>
        </w:rPr>
        <w:t xml:space="preserve">from the date of the conclusion of the grievance. All documentation relating to collective grievances will be kept securely, in lockable, non-portable storage containers </w:t>
      </w:r>
      <w:r w:rsidRPr="0058476E">
        <w:rPr>
          <w:rFonts w:ascii="Segoe UI" w:hAnsi="Segoe UI" w:cs="Segoe UI"/>
          <w:b/>
          <w:bCs/>
          <w:color w:val="000000"/>
          <w:sz w:val="22"/>
          <w:szCs w:val="22"/>
          <w:lang w:val="en-GB"/>
        </w:rPr>
        <w:t xml:space="preserve">also for a minimum period of 12 months </w:t>
      </w:r>
      <w:r w:rsidRPr="0058476E">
        <w:rPr>
          <w:rFonts w:ascii="Segoe UI" w:hAnsi="Segoe UI" w:cs="Segoe UI"/>
          <w:color w:val="000000"/>
          <w:sz w:val="22"/>
          <w:szCs w:val="22"/>
          <w:lang w:val="en-GB"/>
        </w:rPr>
        <w:t>from the date of the conclusion of the grievance</w:t>
      </w:r>
      <w:r w:rsidRPr="0058476E">
        <w:rPr>
          <w:rFonts w:ascii="Segoe UI" w:hAnsi="Segoe UI" w:cs="Segoe UI"/>
          <w:b/>
          <w:bCs/>
          <w:color w:val="000000"/>
          <w:sz w:val="22"/>
          <w:szCs w:val="22"/>
          <w:lang w:val="en-GB"/>
        </w:rPr>
        <w:t xml:space="preserve">. </w:t>
      </w:r>
      <w:r w:rsidRPr="0058476E">
        <w:rPr>
          <w:rFonts w:ascii="Segoe UI" w:hAnsi="Segoe UI" w:cs="Segoe UI"/>
          <w:color w:val="000000"/>
          <w:sz w:val="22"/>
          <w:szCs w:val="22"/>
          <w:lang w:val="en-GB"/>
        </w:rPr>
        <w:t>Access to storage containers must be strictly controlled and limited to authorised and named individuals, who are entitled to see such information in the course of their duties. This information will be retained for a longer period where an employee has submitted a claim to an Employment Tribunal or raised court proceedings in respect of that grievance</w:t>
      </w:r>
      <w:r w:rsidR="00910A31" w:rsidRPr="0058476E">
        <w:rPr>
          <w:rFonts w:ascii="Segoe UI" w:hAnsi="Segoe UI" w:cs="Segoe UI"/>
          <w:color w:val="000000"/>
          <w:sz w:val="22"/>
          <w:szCs w:val="22"/>
          <w:lang w:val="en-GB"/>
        </w:rPr>
        <w:t>.</w:t>
      </w:r>
      <w:r w:rsidRPr="0058476E">
        <w:rPr>
          <w:rFonts w:ascii="Segoe UI" w:hAnsi="Segoe UI" w:cs="Segoe UI"/>
          <w:color w:val="000000"/>
          <w:sz w:val="22"/>
          <w:szCs w:val="22"/>
          <w:lang w:val="en-GB"/>
        </w:rPr>
        <w:t xml:space="preserve"> </w:t>
      </w:r>
    </w:p>
    <w:p w14:paraId="2745FF23" w14:textId="77777777" w:rsidR="008436D4" w:rsidRPr="0058476E" w:rsidRDefault="008436D4" w:rsidP="0058476E">
      <w:pPr>
        <w:autoSpaceDE w:val="0"/>
        <w:autoSpaceDN w:val="0"/>
        <w:adjustRightInd w:val="0"/>
        <w:rPr>
          <w:rFonts w:ascii="Segoe UI" w:hAnsi="Segoe UI" w:cs="Segoe UI"/>
          <w:strike/>
          <w:color w:val="000000"/>
          <w:sz w:val="22"/>
          <w:szCs w:val="22"/>
          <w:lang w:val="en-GB"/>
        </w:rPr>
      </w:pPr>
    </w:p>
    <w:p w14:paraId="4359AB85" w14:textId="49E9B3F1" w:rsidR="00A305E1" w:rsidRPr="0058476E" w:rsidRDefault="00A305E1" w:rsidP="0058476E">
      <w:pPr>
        <w:autoSpaceDE w:val="0"/>
        <w:autoSpaceDN w:val="0"/>
        <w:adjustRightInd w:val="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6.3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All documentation </w:t>
      </w:r>
      <w:r w:rsidR="00D73AFD" w:rsidRPr="0058476E">
        <w:rPr>
          <w:rFonts w:ascii="Segoe UI" w:hAnsi="Segoe UI" w:cs="Segoe UI"/>
          <w:color w:val="000000"/>
          <w:sz w:val="22"/>
          <w:szCs w:val="22"/>
          <w:lang w:val="en-GB"/>
        </w:rPr>
        <w:t xml:space="preserve">will be securely destroyed </w:t>
      </w:r>
      <w:r w:rsidRPr="0058476E">
        <w:rPr>
          <w:rFonts w:ascii="Segoe UI" w:hAnsi="Segoe UI" w:cs="Segoe UI"/>
          <w:color w:val="000000"/>
          <w:sz w:val="22"/>
          <w:szCs w:val="22"/>
          <w:lang w:val="en-GB"/>
        </w:rPr>
        <w:t xml:space="preserve">after expiry of the designated retention period. </w:t>
      </w:r>
    </w:p>
    <w:p w14:paraId="6215E3EF" w14:textId="77777777" w:rsidR="00910A31" w:rsidRPr="0058476E" w:rsidRDefault="00910A31" w:rsidP="0058476E">
      <w:pPr>
        <w:autoSpaceDE w:val="0"/>
        <w:autoSpaceDN w:val="0"/>
        <w:adjustRightInd w:val="0"/>
        <w:rPr>
          <w:rFonts w:ascii="Segoe UI" w:hAnsi="Segoe UI" w:cs="Segoe UI"/>
          <w:color w:val="000000"/>
          <w:sz w:val="22"/>
          <w:szCs w:val="22"/>
          <w:lang w:val="en-GB"/>
        </w:rPr>
      </w:pPr>
    </w:p>
    <w:p w14:paraId="7CD620C3" w14:textId="25A8F2A1" w:rsidR="00A305E1" w:rsidRPr="0058476E" w:rsidRDefault="00A305E1" w:rsidP="0058476E">
      <w:pPr>
        <w:autoSpaceDE w:val="0"/>
        <w:autoSpaceDN w:val="0"/>
        <w:adjustRightInd w:val="0"/>
        <w:ind w:left="720" w:hanging="720"/>
        <w:rPr>
          <w:rFonts w:ascii="Segoe UI" w:hAnsi="Segoe UI" w:cs="Segoe UI"/>
          <w:b/>
          <w:bCs/>
          <w:color w:val="000000"/>
          <w:sz w:val="22"/>
          <w:szCs w:val="22"/>
          <w:lang w:val="en-GB"/>
        </w:rPr>
      </w:pPr>
      <w:r w:rsidRPr="0058476E">
        <w:rPr>
          <w:rFonts w:ascii="Segoe UI" w:hAnsi="Segoe UI" w:cs="Segoe UI"/>
          <w:color w:val="000000"/>
          <w:sz w:val="22"/>
          <w:szCs w:val="22"/>
          <w:lang w:val="en-GB"/>
        </w:rPr>
        <w:t xml:space="preserve">6.4 </w:t>
      </w:r>
      <w:r w:rsidR="0058476E">
        <w:rPr>
          <w:rFonts w:ascii="Segoe UI" w:hAnsi="Segoe UI" w:cs="Segoe UI"/>
          <w:b/>
          <w:bCs/>
          <w:color w:val="000000"/>
          <w:sz w:val="22"/>
          <w:szCs w:val="22"/>
          <w:lang w:val="en-GB"/>
        </w:rPr>
        <w:tab/>
      </w:r>
      <w:r w:rsidRPr="0058476E">
        <w:rPr>
          <w:rFonts w:ascii="Segoe UI" w:hAnsi="Segoe UI" w:cs="Segoe UI"/>
          <w:color w:val="000000"/>
          <w:sz w:val="22"/>
          <w:szCs w:val="22"/>
          <w:lang w:val="en-GB"/>
        </w:rPr>
        <w:t xml:space="preserve">A record of all grievances raised on a formal basis will be retained confidentially within </w:t>
      </w:r>
      <w:r w:rsidR="00737A7A" w:rsidRPr="0058476E">
        <w:rPr>
          <w:rFonts w:ascii="Segoe UI" w:hAnsi="Segoe UI" w:cs="Segoe UI"/>
          <w:color w:val="000000"/>
          <w:sz w:val="22"/>
          <w:szCs w:val="22"/>
          <w:lang w:val="en-GB"/>
        </w:rPr>
        <w:t>EAC People and Culture</w:t>
      </w:r>
      <w:r w:rsidRPr="0058476E">
        <w:rPr>
          <w:rFonts w:ascii="Segoe UI" w:hAnsi="Segoe UI" w:cs="Segoe UI"/>
          <w:color w:val="000000"/>
          <w:sz w:val="22"/>
          <w:szCs w:val="22"/>
          <w:lang w:val="en-GB"/>
        </w:rPr>
        <w:t xml:space="preserve">. The content, nature and outcome of the grievance will be summarised and the information used for statistical purposes and to establish patterns and consistency. The employee(s) concerned will not be identified from the summary record. </w:t>
      </w:r>
    </w:p>
    <w:p w14:paraId="3DB3C9FB" w14:textId="77777777" w:rsidR="00910A31" w:rsidRPr="0058476E" w:rsidRDefault="00910A31" w:rsidP="0058476E">
      <w:pPr>
        <w:autoSpaceDE w:val="0"/>
        <w:autoSpaceDN w:val="0"/>
        <w:adjustRightInd w:val="0"/>
        <w:rPr>
          <w:rFonts w:ascii="Segoe UI" w:hAnsi="Segoe UI" w:cs="Segoe UI"/>
          <w:b/>
          <w:bCs/>
          <w:color w:val="000000"/>
          <w:sz w:val="22"/>
          <w:szCs w:val="22"/>
          <w:lang w:val="en-GB"/>
        </w:rPr>
      </w:pPr>
    </w:p>
    <w:p w14:paraId="355886D0" w14:textId="77777777" w:rsidR="00910A31" w:rsidRDefault="00910A31" w:rsidP="0058476E">
      <w:pPr>
        <w:autoSpaceDE w:val="0"/>
        <w:autoSpaceDN w:val="0"/>
        <w:adjustRightInd w:val="0"/>
        <w:rPr>
          <w:rFonts w:ascii="Segoe UI" w:hAnsi="Segoe UI" w:cs="Segoe UI"/>
          <w:b/>
          <w:bCs/>
          <w:color w:val="000000"/>
          <w:sz w:val="22"/>
          <w:szCs w:val="22"/>
          <w:lang w:val="en-GB"/>
        </w:rPr>
      </w:pPr>
    </w:p>
    <w:p w14:paraId="4AC12C8E" w14:textId="77777777" w:rsidR="0058476E" w:rsidRDefault="0058476E" w:rsidP="0058476E">
      <w:pPr>
        <w:autoSpaceDE w:val="0"/>
        <w:autoSpaceDN w:val="0"/>
        <w:adjustRightInd w:val="0"/>
        <w:rPr>
          <w:rFonts w:ascii="Segoe UI" w:hAnsi="Segoe UI" w:cs="Segoe UI"/>
          <w:b/>
          <w:bCs/>
          <w:color w:val="000000"/>
          <w:sz w:val="22"/>
          <w:szCs w:val="22"/>
          <w:lang w:val="en-GB"/>
        </w:rPr>
      </w:pPr>
    </w:p>
    <w:p w14:paraId="2B822568" w14:textId="77777777" w:rsidR="0058476E" w:rsidRPr="0058476E" w:rsidRDefault="0058476E" w:rsidP="0058476E">
      <w:pPr>
        <w:autoSpaceDE w:val="0"/>
        <w:autoSpaceDN w:val="0"/>
        <w:adjustRightInd w:val="0"/>
        <w:rPr>
          <w:rFonts w:ascii="Segoe UI" w:hAnsi="Segoe UI" w:cs="Segoe UI"/>
          <w:b/>
          <w:bCs/>
          <w:color w:val="000000"/>
          <w:sz w:val="22"/>
          <w:szCs w:val="22"/>
          <w:lang w:val="en-GB"/>
        </w:rPr>
      </w:pPr>
    </w:p>
    <w:p w14:paraId="2038B13B" w14:textId="3AE1DF6C" w:rsidR="00A305E1" w:rsidRPr="0058476E" w:rsidRDefault="00A305E1" w:rsidP="0058476E">
      <w:pPr>
        <w:autoSpaceDE w:val="0"/>
        <w:autoSpaceDN w:val="0"/>
        <w:adjustRightInd w:val="0"/>
        <w:rPr>
          <w:rFonts w:ascii="Segoe UI" w:hAnsi="Segoe UI" w:cs="Segoe UI"/>
          <w:color w:val="000000"/>
          <w:sz w:val="22"/>
          <w:szCs w:val="22"/>
          <w:lang w:val="en-GB"/>
        </w:rPr>
      </w:pPr>
      <w:r w:rsidRPr="0058476E">
        <w:rPr>
          <w:rFonts w:ascii="Segoe UI" w:hAnsi="Segoe UI" w:cs="Segoe UI"/>
          <w:b/>
          <w:bCs/>
          <w:color w:val="000000"/>
          <w:sz w:val="22"/>
          <w:szCs w:val="22"/>
          <w:lang w:val="en-GB"/>
        </w:rPr>
        <w:lastRenderedPageBreak/>
        <w:t xml:space="preserve">7. </w:t>
      </w:r>
      <w:r w:rsid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 xml:space="preserve">SAMPLE DOCUMENTATION </w:t>
      </w:r>
    </w:p>
    <w:p w14:paraId="39F3EBD7" w14:textId="77777777" w:rsidR="00910A31" w:rsidRPr="0058476E" w:rsidRDefault="00910A31" w:rsidP="0058476E">
      <w:pPr>
        <w:autoSpaceDE w:val="0"/>
        <w:autoSpaceDN w:val="0"/>
        <w:adjustRightInd w:val="0"/>
        <w:rPr>
          <w:rFonts w:ascii="Segoe UI" w:hAnsi="Segoe UI" w:cs="Segoe UI"/>
          <w:b/>
          <w:bCs/>
          <w:color w:val="000000"/>
          <w:sz w:val="22"/>
          <w:szCs w:val="22"/>
          <w:lang w:val="en-GB"/>
        </w:rPr>
      </w:pPr>
    </w:p>
    <w:p w14:paraId="5DAB74EA" w14:textId="06450782"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7.1</w:t>
      </w:r>
      <w:r w:rsidRPr="0058476E">
        <w:rPr>
          <w:rFonts w:ascii="Segoe UI" w:hAnsi="Segoe UI" w:cs="Segoe UI"/>
          <w:b/>
          <w:bCs/>
          <w:color w:val="000000"/>
          <w:sz w:val="22"/>
          <w:szCs w:val="22"/>
          <w:lang w:val="en-GB"/>
        </w:rPr>
        <w:t xml:space="preserve"> </w:t>
      </w:r>
      <w:r w:rsidR="0058476E">
        <w:rPr>
          <w:rFonts w:ascii="Segoe UI" w:hAnsi="Segoe UI" w:cs="Segoe UI"/>
          <w:b/>
          <w:bCs/>
          <w:color w:val="000000"/>
          <w:sz w:val="22"/>
          <w:szCs w:val="22"/>
          <w:lang w:val="en-GB"/>
        </w:rPr>
        <w:tab/>
      </w:r>
      <w:r w:rsidRPr="0058476E">
        <w:rPr>
          <w:rFonts w:ascii="Segoe UI" w:hAnsi="Segoe UI" w:cs="Segoe UI"/>
          <w:color w:val="000000"/>
          <w:sz w:val="22"/>
          <w:szCs w:val="22"/>
          <w:lang w:val="en-GB"/>
        </w:rPr>
        <w:t xml:space="preserve">Examples of sample documentation for use in accordance with the Grievance Procedure are outlined in Appendix 3. </w:t>
      </w:r>
    </w:p>
    <w:p w14:paraId="15B11EBC" w14:textId="77777777" w:rsidR="00910A31" w:rsidRPr="0058476E" w:rsidRDefault="00910A31" w:rsidP="0058476E">
      <w:pPr>
        <w:autoSpaceDE w:val="0"/>
        <w:autoSpaceDN w:val="0"/>
        <w:adjustRightInd w:val="0"/>
        <w:rPr>
          <w:rFonts w:ascii="Segoe UI" w:hAnsi="Segoe UI" w:cs="Segoe UI"/>
          <w:color w:val="000000"/>
          <w:sz w:val="22"/>
          <w:szCs w:val="22"/>
          <w:lang w:val="en-GB"/>
        </w:rPr>
      </w:pPr>
    </w:p>
    <w:p w14:paraId="46F4D116" w14:textId="213DAE77" w:rsidR="00910A31" w:rsidRPr="0058476E" w:rsidRDefault="00910A31" w:rsidP="0058476E">
      <w:pPr>
        <w:autoSpaceDE w:val="0"/>
        <w:autoSpaceDN w:val="0"/>
        <w:adjustRightInd w:val="0"/>
        <w:rPr>
          <w:rFonts w:ascii="Segoe UI" w:hAnsi="Segoe UI" w:cs="Segoe UI"/>
          <w:b/>
          <w:color w:val="000000"/>
          <w:sz w:val="22"/>
          <w:szCs w:val="22"/>
          <w:lang w:val="en-GB"/>
        </w:rPr>
      </w:pPr>
      <w:r w:rsidRPr="0058476E">
        <w:rPr>
          <w:rFonts w:ascii="Segoe UI" w:hAnsi="Segoe UI" w:cs="Segoe UI"/>
          <w:b/>
          <w:color w:val="000000"/>
          <w:sz w:val="22"/>
          <w:szCs w:val="22"/>
          <w:lang w:val="en-GB"/>
        </w:rPr>
        <w:t xml:space="preserve">8. </w:t>
      </w:r>
      <w:r w:rsidR="0058476E">
        <w:rPr>
          <w:rFonts w:ascii="Segoe UI" w:hAnsi="Segoe UI" w:cs="Segoe UI"/>
          <w:b/>
          <w:color w:val="000000"/>
          <w:sz w:val="22"/>
          <w:szCs w:val="22"/>
          <w:lang w:val="en-GB"/>
        </w:rPr>
        <w:tab/>
      </w:r>
      <w:r w:rsidRPr="0058476E">
        <w:rPr>
          <w:rFonts w:ascii="Segoe UI" w:hAnsi="Segoe UI" w:cs="Segoe UI"/>
          <w:b/>
          <w:color w:val="000000"/>
          <w:sz w:val="22"/>
          <w:szCs w:val="22"/>
          <w:lang w:val="en-GB"/>
        </w:rPr>
        <w:t>B</w:t>
      </w:r>
      <w:r w:rsidR="00D73AFD" w:rsidRPr="0058476E">
        <w:rPr>
          <w:rFonts w:ascii="Segoe UI" w:hAnsi="Segoe UI" w:cs="Segoe UI"/>
          <w:b/>
          <w:color w:val="000000"/>
          <w:sz w:val="22"/>
          <w:szCs w:val="22"/>
          <w:lang w:val="en-GB"/>
        </w:rPr>
        <w:t>.</w:t>
      </w:r>
      <w:r w:rsidRPr="0058476E">
        <w:rPr>
          <w:rFonts w:ascii="Segoe UI" w:hAnsi="Segoe UI" w:cs="Segoe UI"/>
          <w:b/>
          <w:color w:val="000000"/>
          <w:sz w:val="22"/>
          <w:szCs w:val="22"/>
          <w:lang w:val="en-GB"/>
        </w:rPr>
        <w:t>E</w:t>
      </w:r>
      <w:r w:rsidR="00D73AFD" w:rsidRPr="0058476E">
        <w:rPr>
          <w:rFonts w:ascii="Segoe UI" w:hAnsi="Segoe UI" w:cs="Segoe UI"/>
          <w:b/>
          <w:color w:val="000000"/>
          <w:sz w:val="22"/>
          <w:szCs w:val="22"/>
          <w:lang w:val="en-GB"/>
        </w:rPr>
        <w:t>.</w:t>
      </w:r>
      <w:r w:rsidRPr="0058476E">
        <w:rPr>
          <w:rFonts w:ascii="Segoe UI" w:hAnsi="Segoe UI" w:cs="Segoe UI"/>
          <w:b/>
          <w:color w:val="000000"/>
          <w:sz w:val="22"/>
          <w:szCs w:val="22"/>
          <w:lang w:val="en-GB"/>
        </w:rPr>
        <w:t>S</w:t>
      </w:r>
      <w:r w:rsidR="00D73AFD" w:rsidRPr="0058476E">
        <w:rPr>
          <w:rFonts w:ascii="Segoe UI" w:hAnsi="Segoe UI" w:cs="Segoe UI"/>
          <w:b/>
          <w:color w:val="000000"/>
          <w:sz w:val="22"/>
          <w:szCs w:val="22"/>
          <w:lang w:val="en-GB"/>
        </w:rPr>
        <w:t>.</w:t>
      </w:r>
      <w:r w:rsidRPr="0058476E">
        <w:rPr>
          <w:rFonts w:ascii="Segoe UI" w:hAnsi="Segoe UI" w:cs="Segoe UI"/>
          <w:b/>
          <w:color w:val="000000"/>
          <w:sz w:val="22"/>
          <w:szCs w:val="22"/>
          <w:lang w:val="en-GB"/>
        </w:rPr>
        <w:t>T</w:t>
      </w:r>
      <w:r w:rsidR="00D73AFD" w:rsidRPr="0058476E">
        <w:rPr>
          <w:rFonts w:ascii="Segoe UI" w:hAnsi="Segoe UI" w:cs="Segoe UI"/>
          <w:b/>
          <w:color w:val="000000"/>
          <w:sz w:val="22"/>
          <w:szCs w:val="22"/>
          <w:lang w:val="en-GB"/>
        </w:rPr>
        <w:t>.</w:t>
      </w:r>
    </w:p>
    <w:p w14:paraId="39061B13" w14:textId="77777777" w:rsidR="00910A31" w:rsidRPr="0058476E" w:rsidRDefault="00910A31" w:rsidP="0058476E">
      <w:pPr>
        <w:autoSpaceDE w:val="0"/>
        <w:autoSpaceDN w:val="0"/>
        <w:adjustRightInd w:val="0"/>
        <w:rPr>
          <w:rFonts w:ascii="Segoe UI" w:hAnsi="Segoe UI" w:cs="Segoe UI"/>
          <w:b/>
          <w:bCs/>
          <w:color w:val="000000"/>
          <w:sz w:val="22"/>
          <w:szCs w:val="22"/>
          <w:lang w:val="en-GB"/>
        </w:rPr>
      </w:pPr>
    </w:p>
    <w:p w14:paraId="3A4978D3" w14:textId="565AD376" w:rsidR="00A305E1" w:rsidRPr="0058476E" w:rsidRDefault="00A305E1" w:rsidP="0058476E">
      <w:pPr>
        <w:autoSpaceDE w:val="0"/>
        <w:autoSpaceDN w:val="0"/>
        <w:adjustRightInd w:val="0"/>
        <w:ind w:left="720" w:hanging="720"/>
        <w:rPr>
          <w:rFonts w:ascii="Segoe UI" w:hAnsi="Segoe UI" w:cs="Segoe UI"/>
          <w:color w:val="000000"/>
          <w:sz w:val="22"/>
          <w:szCs w:val="22"/>
          <w:lang w:val="en-GB"/>
        </w:rPr>
      </w:pPr>
      <w:r w:rsidRPr="0058476E">
        <w:rPr>
          <w:rFonts w:ascii="Segoe UI" w:hAnsi="Segoe UI" w:cs="Segoe UI"/>
          <w:color w:val="000000"/>
          <w:sz w:val="22"/>
          <w:szCs w:val="22"/>
          <w:lang w:val="en-GB"/>
        </w:rPr>
        <w:t xml:space="preserve">8.1 </w:t>
      </w:r>
      <w:r w:rsidR="0058476E">
        <w:rPr>
          <w:rFonts w:ascii="Segoe UI" w:hAnsi="Segoe UI" w:cs="Segoe UI"/>
          <w:b/>
          <w:bCs/>
          <w:color w:val="000000"/>
          <w:sz w:val="22"/>
          <w:szCs w:val="22"/>
          <w:lang w:val="en-GB"/>
        </w:rPr>
        <w:tab/>
      </w:r>
      <w:r w:rsidRPr="0058476E">
        <w:rPr>
          <w:rFonts w:ascii="Segoe UI" w:hAnsi="Segoe UI" w:cs="Segoe UI"/>
          <w:color w:val="000000"/>
          <w:sz w:val="22"/>
          <w:szCs w:val="22"/>
          <w:lang w:val="en-GB"/>
        </w:rPr>
        <w:t xml:space="preserve">The Grievance Policy reflects the </w:t>
      </w:r>
      <w:r w:rsidR="00910A31" w:rsidRPr="0058476E">
        <w:rPr>
          <w:rFonts w:ascii="Segoe UI" w:hAnsi="Segoe UI" w:cs="Segoe UI"/>
          <w:color w:val="000000"/>
          <w:sz w:val="22"/>
          <w:szCs w:val="22"/>
          <w:lang w:val="en-GB"/>
        </w:rPr>
        <w:t>B</w:t>
      </w:r>
      <w:r w:rsidR="00D73AFD" w:rsidRPr="0058476E">
        <w:rPr>
          <w:rFonts w:ascii="Segoe UI" w:hAnsi="Segoe UI" w:cs="Segoe UI"/>
          <w:color w:val="000000"/>
          <w:sz w:val="22"/>
          <w:szCs w:val="22"/>
          <w:lang w:val="en-GB"/>
        </w:rPr>
        <w:t>.</w:t>
      </w:r>
      <w:r w:rsidR="00910A31" w:rsidRPr="0058476E">
        <w:rPr>
          <w:rFonts w:ascii="Segoe UI" w:hAnsi="Segoe UI" w:cs="Segoe UI"/>
          <w:color w:val="000000"/>
          <w:sz w:val="22"/>
          <w:szCs w:val="22"/>
          <w:lang w:val="en-GB"/>
        </w:rPr>
        <w:t>E</w:t>
      </w:r>
      <w:r w:rsidR="00D73AFD" w:rsidRPr="0058476E">
        <w:rPr>
          <w:rFonts w:ascii="Segoe UI" w:hAnsi="Segoe UI" w:cs="Segoe UI"/>
          <w:color w:val="000000"/>
          <w:sz w:val="22"/>
          <w:szCs w:val="22"/>
          <w:lang w:val="en-GB"/>
        </w:rPr>
        <w:t>.</w:t>
      </w:r>
      <w:r w:rsidR="00910A31" w:rsidRPr="0058476E">
        <w:rPr>
          <w:rFonts w:ascii="Segoe UI" w:hAnsi="Segoe UI" w:cs="Segoe UI"/>
          <w:color w:val="000000"/>
          <w:sz w:val="22"/>
          <w:szCs w:val="22"/>
          <w:lang w:val="en-GB"/>
        </w:rPr>
        <w:t>S</w:t>
      </w:r>
      <w:r w:rsidR="00D73AFD" w:rsidRPr="0058476E">
        <w:rPr>
          <w:rFonts w:ascii="Segoe UI" w:hAnsi="Segoe UI" w:cs="Segoe UI"/>
          <w:color w:val="000000"/>
          <w:sz w:val="22"/>
          <w:szCs w:val="22"/>
          <w:lang w:val="en-GB"/>
        </w:rPr>
        <w:t>.</w:t>
      </w:r>
      <w:r w:rsidR="00910A31" w:rsidRPr="0058476E">
        <w:rPr>
          <w:rFonts w:ascii="Segoe UI" w:hAnsi="Segoe UI" w:cs="Segoe UI"/>
          <w:color w:val="000000"/>
          <w:sz w:val="22"/>
          <w:szCs w:val="22"/>
          <w:lang w:val="en-GB"/>
        </w:rPr>
        <w:t>T</w:t>
      </w:r>
      <w:r w:rsidR="00D73AFD" w:rsidRPr="0058476E">
        <w:rPr>
          <w:rFonts w:ascii="Segoe UI" w:hAnsi="Segoe UI" w:cs="Segoe UI"/>
          <w:color w:val="000000"/>
          <w:sz w:val="22"/>
          <w:szCs w:val="22"/>
          <w:lang w:val="en-GB"/>
        </w:rPr>
        <w:t>.</w:t>
      </w:r>
      <w:r w:rsidR="00910A31" w:rsidRPr="0058476E">
        <w:rPr>
          <w:rFonts w:ascii="Segoe UI" w:hAnsi="Segoe UI" w:cs="Segoe UI"/>
          <w:color w:val="000000"/>
          <w:sz w:val="22"/>
          <w:szCs w:val="22"/>
          <w:lang w:val="en-GB"/>
        </w:rPr>
        <w:t xml:space="preserve"> </w:t>
      </w:r>
      <w:r w:rsidRPr="0058476E">
        <w:rPr>
          <w:rFonts w:ascii="Segoe UI" w:hAnsi="Segoe UI" w:cs="Segoe UI"/>
          <w:color w:val="000000"/>
          <w:sz w:val="22"/>
          <w:szCs w:val="22"/>
          <w:lang w:val="en-GB"/>
        </w:rPr>
        <w:t xml:space="preserve">qualities and behaviours adopted by </w:t>
      </w:r>
      <w:r w:rsidR="004018C1" w:rsidRPr="0058476E">
        <w:rPr>
          <w:rFonts w:ascii="Segoe UI" w:hAnsi="Segoe UI" w:cs="Segoe UI"/>
          <w:color w:val="000000"/>
          <w:sz w:val="22"/>
          <w:szCs w:val="22"/>
          <w:lang w:val="en-GB"/>
        </w:rPr>
        <w:t>the Trust</w:t>
      </w:r>
      <w:r w:rsidRPr="0058476E">
        <w:rPr>
          <w:rFonts w:ascii="Segoe UI" w:hAnsi="Segoe UI" w:cs="Segoe UI"/>
          <w:color w:val="000000"/>
          <w:sz w:val="22"/>
          <w:szCs w:val="22"/>
          <w:lang w:val="en-GB"/>
        </w:rPr>
        <w:t xml:space="preserve"> and supports employees to be empowered to raise issues of concern and for these issues to be dealt with under the framework of the Grievance Policy. </w:t>
      </w:r>
    </w:p>
    <w:p w14:paraId="2FAD1716" w14:textId="77777777" w:rsidR="00910A31" w:rsidRPr="0058476E" w:rsidRDefault="00910A31" w:rsidP="0058476E">
      <w:pPr>
        <w:autoSpaceDE w:val="0"/>
        <w:autoSpaceDN w:val="0"/>
        <w:adjustRightInd w:val="0"/>
        <w:rPr>
          <w:rFonts w:ascii="Segoe UI" w:hAnsi="Segoe UI" w:cs="Segoe UI"/>
          <w:b/>
          <w:bCs/>
          <w:color w:val="000000"/>
          <w:sz w:val="22"/>
          <w:szCs w:val="22"/>
          <w:lang w:val="en-GB"/>
        </w:rPr>
      </w:pPr>
    </w:p>
    <w:p w14:paraId="1E5B7811" w14:textId="756F3399" w:rsidR="00A305E1" w:rsidRPr="0058476E" w:rsidRDefault="00A305E1" w:rsidP="0058476E">
      <w:pPr>
        <w:autoSpaceDE w:val="0"/>
        <w:autoSpaceDN w:val="0"/>
        <w:adjustRightInd w:val="0"/>
        <w:rPr>
          <w:rFonts w:ascii="Segoe UI" w:hAnsi="Segoe UI" w:cs="Segoe UI"/>
          <w:color w:val="000000"/>
          <w:sz w:val="22"/>
          <w:szCs w:val="22"/>
          <w:lang w:val="en-GB"/>
        </w:rPr>
      </w:pPr>
      <w:r w:rsidRPr="0058476E">
        <w:rPr>
          <w:rFonts w:ascii="Segoe UI" w:hAnsi="Segoe UI" w:cs="Segoe UI"/>
          <w:b/>
          <w:bCs/>
          <w:color w:val="000000"/>
          <w:sz w:val="22"/>
          <w:szCs w:val="22"/>
          <w:lang w:val="en-GB"/>
        </w:rPr>
        <w:t xml:space="preserve">9. </w:t>
      </w:r>
      <w:r w:rsidR="0058476E">
        <w:rPr>
          <w:rFonts w:ascii="Segoe UI" w:hAnsi="Segoe UI" w:cs="Segoe UI"/>
          <w:b/>
          <w:bCs/>
          <w:color w:val="000000"/>
          <w:sz w:val="22"/>
          <w:szCs w:val="22"/>
          <w:lang w:val="en-GB"/>
        </w:rPr>
        <w:tab/>
      </w:r>
      <w:r w:rsidRPr="0058476E">
        <w:rPr>
          <w:rFonts w:ascii="Segoe UI" w:hAnsi="Segoe UI" w:cs="Segoe UI"/>
          <w:b/>
          <w:bCs/>
          <w:color w:val="000000"/>
          <w:sz w:val="22"/>
          <w:szCs w:val="22"/>
          <w:lang w:val="en-GB"/>
        </w:rPr>
        <w:t xml:space="preserve">REVIEW </w:t>
      </w:r>
    </w:p>
    <w:p w14:paraId="3619EC2F" w14:textId="77777777" w:rsidR="00910A31" w:rsidRPr="0058476E" w:rsidRDefault="00910A31" w:rsidP="0058476E">
      <w:pPr>
        <w:autoSpaceDE w:val="0"/>
        <w:autoSpaceDN w:val="0"/>
        <w:adjustRightInd w:val="0"/>
        <w:rPr>
          <w:rFonts w:ascii="Segoe UI" w:hAnsi="Segoe UI" w:cs="Segoe UI"/>
          <w:b/>
          <w:bCs/>
          <w:color w:val="000000"/>
          <w:sz w:val="22"/>
          <w:szCs w:val="22"/>
          <w:lang w:val="en-GB"/>
        </w:rPr>
      </w:pPr>
    </w:p>
    <w:p w14:paraId="1B868FE8" w14:textId="461B7DB3" w:rsidR="00910A31" w:rsidRPr="0058476E" w:rsidRDefault="00A305E1" w:rsidP="0058476E">
      <w:pPr>
        <w:autoSpaceDE w:val="0"/>
        <w:autoSpaceDN w:val="0"/>
        <w:adjustRightInd w:val="0"/>
        <w:ind w:left="720" w:hanging="720"/>
        <w:rPr>
          <w:rFonts w:ascii="Segoe UI" w:hAnsi="Segoe UI" w:cs="Segoe UI"/>
          <w:b/>
          <w:bCs/>
          <w:color w:val="000000"/>
          <w:sz w:val="22"/>
          <w:szCs w:val="22"/>
          <w:lang w:val="en-GB"/>
        </w:rPr>
      </w:pPr>
      <w:r w:rsidRPr="0058476E">
        <w:rPr>
          <w:rFonts w:ascii="Segoe UI" w:hAnsi="Segoe UI" w:cs="Segoe UI"/>
          <w:color w:val="000000"/>
          <w:sz w:val="22"/>
          <w:szCs w:val="22"/>
          <w:lang w:val="en-GB"/>
        </w:rPr>
        <w:t xml:space="preserve">9.1 </w:t>
      </w:r>
      <w:r w:rsidR="0058476E" w:rsidRPr="0058476E">
        <w:rPr>
          <w:rFonts w:ascii="Segoe UI" w:hAnsi="Segoe UI" w:cs="Segoe UI"/>
          <w:color w:val="000000"/>
          <w:sz w:val="22"/>
          <w:szCs w:val="22"/>
          <w:lang w:val="en-GB"/>
        </w:rPr>
        <w:tab/>
      </w:r>
      <w:r w:rsidRPr="0058476E">
        <w:rPr>
          <w:rFonts w:ascii="Segoe UI" w:hAnsi="Segoe UI" w:cs="Segoe UI"/>
          <w:color w:val="000000"/>
          <w:sz w:val="22"/>
          <w:szCs w:val="22"/>
          <w:lang w:val="en-GB"/>
        </w:rPr>
        <w:t xml:space="preserve">The Grievance Policy and Procedures will be subject to an annual desktop review to assess whether a more detailed review is required. The desktop review will take account of operational experience or impending legislative changes. </w:t>
      </w:r>
    </w:p>
    <w:p w14:paraId="144B800A" w14:textId="77777777" w:rsidR="00431A52" w:rsidRPr="0058476E" w:rsidRDefault="00431A52" w:rsidP="0058476E">
      <w:pPr>
        <w:ind w:left="720"/>
        <w:jc w:val="both"/>
        <w:rPr>
          <w:rFonts w:ascii="Segoe UI" w:hAnsi="Segoe UI" w:cs="Segoe UI"/>
          <w:color w:val="365F91"/>
          <w:sz w:val="22"/>
          <w:szCs w:val="22"/>
        </w:rPr>
      </w:pPr>
    </w:p>
    <w:p w14:paraId="2F7BC16C" w14:textId="77777777" w:rsidR="00910A31" w:rsidRPr="0058476E" w:rsidRDefault="00910A31" w:rsidP="0058476E">
      <w:pPr>
        <w:rPr>
          <w:rFonts w:ascii="Segoe UI" w:hAnsi="Segoe UI" w:cs="Segoe UI"/>
          <w:color w:val="0000FF"/>
          <w:sz w:val="22"/>
          <w:szCs w:val="22"/>
          <w:u w:val="single"/>
        </w:rPr>
      </w:pPr>
    </w:p>
    <w:p w14:paraId="39B81225" w14:textId="77777777" w:rsidR="00746EAF" w:rsidRPr="0058476E" w:rsidRDefault="00746EAF" w:rsidP="0058476E">
      <w:pPr>
        <w:rPr>
          <w:rFonts w:ascii="Segoe UI" w:hAnsi="Segoe UI" w:cs="Segoe UI"/>
          <w:color w:val="0000FF"/>
          <w:sz w:val="22"/>
          <w:szCs w:val="22"/>
          <w:u w:val="single"/>
        </w:rPr>
      </w:pPr>
    </w:p>
    <w:p w14:paraId="4D8971E0" w14:textId="77777777" w:rsidR="00910A31" w:rsidRPr="0058476E" w:rsidRDefault="00910A31" w:rsidP="0058476E">
      <w:pPr>
        <w:rPr>
          <w:rFonts w:ascii="Segoe UI" w:hAnsi="Segoe UI" w:cs="Segoe UI"/>
          <w:sz w:val="22"/>
          <w:szCs w:val="22"/>
        </w:rPr>
      </w:pPr>
    </w:p>
    <w:p w14:paraId="2CE27C09" w14:textId="77777777" w:rsidR="00910A31" w:rsidRPr="0058476E" w:rsidRDefault="00910A31" w:rsidP="0058476E">
      <w:pPr>
        <w:ind w:left="1134" w:hanging="708"/>
        <w:rPr>
          <w:rFonts w:ascii="Segoe UI" w:hAnsi="Segoe UI" w:cs="Segoe UI"/>
          <w:b/>
          <w:sz w:val="22"/>
          <w:szCs w:val="22"/>
        </w:rPr>
      </w:pPr>
      <w:r w:rsidRPr="0058476E">
        <w:rPr>
          <w:rFonts w:ascii="Segoe UI" w:hAnsi="Segoe UI" w:cs="Segoe UI"/>
          <w:b/>
          <w:sz w:val="22"/>
          <w:szCs w:val="22"/>
        </w:rPr>
        <w:t>Record of Change</w:t>
      </w:r>
    </w:p>
    <w:p w14:paraId="07BD410F" w14:textId="77777777" w:rsidR="00910A31" w:rsidRPr="0058476E" w:rsidRDefault="00910A31" w:rsidP="0058476E">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tblGrid>
      <w:tr w:rsidR="008939E6" w:rsidRPr="0058476E" w14:paraId="760D8703" w14:textId="77777777" w:rsidTr="006D5853">
        <w:tc>
          <w:tcPr>
            <w:tcW w:w="2127" w:type="dxa"/>
            <w:tcBorders>
              <w:top w:val="single" w:sz="4" w:space="0" w:color="auto"/>
              <w:left w:val="single" w:sz="4" w:space="0" w:color="auto"/>
              <w:bottom w:val="single" w:sz="4" w:space="0" w:color="auto"/>
              <w:right w:val="single" w:sz="4" w:space="0" w:color="auto"/>
            </w:tcBorders>
            <w:hideMark/>
          </w:tcPr>
          <w:p w14:paraId="0275A37C" w14:textId="77777777" w:rsidR="008939E6" w:rsidRPr="0058476E" w:rsidRDefault="008939E6" w:rsidP="0058476E">
            <w:pPr>
              <w:rPr>
                <w:rFonts w:ascii="Segoe UI" w:hAnsi="Segoe UI" w:cs="Segoe UI"/>
                <w:b/>
                <w:sz w:val="22"/>
                <w:szCs w:val="22"/>
              </w:rPr>
            </w:pPr>
            <w:r w:rsidRPr="0058476E">
              <w:rPr>
                <w:rFonts w:ascii="Segoe UI" w:hAnsi="Segoe UI" w:cs="Segoe UI"/>
                <w:b/>
                <w:sz w:val="22"/>
                <w:szCs w:val="22"/>
              </w:rPr>
              <w:t>Date Reviewed</w:t>
            </w:r>
          </w:p>
        </w:tc>
      </w:tr>
      <w:tr w:rsidR="008939E6" w:rsidRPr="0058476E" w14:paraId="540F0F3A" w14:textId="77777777" w:rsidTr="006D5853">
        <w:tc>
          <w:tcPr>
            <w:tcW w:w="2127" w:type="dxa"/>
            <w:tcBorders>
              <w:top w:val="single" w:sz="4" w:space="0" w:color="auto"/>
              <w:left w:val="single" w:sz="4" w:space="0" w:color="auto"/>
              <w:bottom w:val="single" w:sz="4" w:space="0" w:color="auto"/>
              <w:right w:val="single" w:sz="4" w:space="0" w:color="auto"/>
            </w:tcBorders>
            <w:hideMark/>
          </w:tcPr>
          <w:p w14:paraId="00017C6D" w14:textId="77777777" w:rsidR="008939E6" w:rsidRPr="0058476E" w:rsidRDefault="00B55080" w:rsidP="0058476E">
            <w:pPr>
              <w:rPr>
                <w:rFonts w:ascii="Segoe UI" w:hAnsi="Segoe UI" w:cs="Segoe UI"/>
                <w:sz w:val="22"/>
                <w:szCs w:val="22"/>
              </w:rPr>
            </w:pPr>
            <w:r w:rsidRPr="0058476E">
              <w:rPr>
                <w:rFonts w:ascii="Segoe UI" w:hAnsi="Segoe UI" w:cs="Segoe UI"/>
                <w:sz w:val="22"/>
                <w:szCs w:val="22"/>
              </w:rPr>
              <w:t>July</w:t>
            </w:r>
            <w:r w:rsidR="008939E6" w:rsidRPr="0058476E">
              <w:rPr>
                <w:rFonts w:ascii="Segoe UI" w:hAnsi="Segoe UI" w:cs="Segoe UI"/>
                <w:sz w:val="22"/>
                <w:szCs w:val="22"/>
              </w:rPr>
              <w:t xml:space="preserve"> 2024</w:t>
            </w:r>
          </w:p>
        </w:tc>
      </w:tr>
    </w:tbl>
    <w:p w14:paraId="60C815A9" w14:textId="77777777" w:rsidR="00910A31" w:rsidRPr="0058476E" w:rsidRDefault="00910A31" w:rsidP="0058476E">
      <w:pPr>
        <w:autoSpaceDE w:val="0"/>
        <w:autoSpaceDN w:val="0"/>
        <w:adjustRightInd w:val="0"/>
        <w:rPr>
          <w:rFonts w:ascii="Segoe UI" w:eastAsia="Calibri" w:hAnsi="Segoe UI" w:cs="Segoe UI"/>
          <w:iCs/>
          <w:sz w:val="22"/>
          <w:szCs w:val="22"/>
        </w:rPr>
      </w:pPr>
    </w:p>
    <w:p w14:paraId="76F3EA2E" w14:textId="77777777" w:rsidR="00910A31" w:rsidRPr="0058476E" w:rsidRDefault="00910A31" w:rsidP="0058476E">
      <w:pPr>
        <w:ind w:left="720"/>
        <w:jc w:val="both"/>
        <w:rPr>
          <w:rFonts w:ascii="Segoe UI" w:hAnsi="Segoe UI" w:cs="Segoe UI"/>
          <w:color w:val="365F91"/>
          <w:sz w:val="22"/>
          <w:szCs w:val="22"/>
        </w:rPr>
      </w:pPr>
    </w:p>
    <w:p w14:paraId="066BD53C" w14:textId="77777777" w:rsidR="00910A31" w:rsidRPr="0058476E" w:rsidRDefault="00910A31" w:rsidP="0058476E">
      <w:pPr>
        <w:ind w:left="720"/>
        <w:jc w:val="both"/>
        <w:rPr>
          <w:rFonts w:ascii="Segoe UI" w:hAnsi="Segoe UI" w:cs="Segoe UI"/>
          <w:color w:val="365F91"/>
          <w:sz w:val="22"/>
          <w:szCs w:val="22"/>
        </w:rPr>
      </w:pPr>
    </w:p>
    <w:p w14:paraId="71E00F46" w14:textId="77777777" w:rsidR="00910A31" w:rsidRPr="0058476E" w:rsidRDefault="00910A31" w:rsidP="0058476E">
      <w:pPr>
        <w:ind w:left="720"/>
        <w:jc w:val="both"/>
        <w:rPr>
          <w:rFonts w:ascii="Segoe UI" w:hAnsi="Segoe UI" w:cs="Segoe UI"/>
          <w:color w:val="365F91"/>
          <w:sz w:val="22"/>
          <w:szCs w:val="22"/>
        </w:rPr>
      </w:pPr>
    </w:p>
    <w:p w14:paraId="3BB6DE46" w14:textId="77777777" w:rsidR="00910A31" w:rsidRPr="0058476E" w:rsidRDefault="00910A31" w:rsidP="0058476E">
      <w:pPr>
        <w:ind w:left="720"/>
        <w:jc w:val="both"/>
        <w:rPr>
          <w:rFonts w:ascii="Segoe UI" w:hAnsi="Segoe UI" w:cs="Segoe UI"/>
          <w:color w:val="365F91"/>
          <w:sz w:val="22"/>
          <w:szCs w:val="22"/>
        </w:rPr>
      </w:pPr>
    </w:p>
    <w:p w14:paraId="717A085B" w14:textId="77777777" w:rsidR="00910A31" w:rsidRPr="0058476E" w:rsidRDefault="00910A31" w:rsidP="0058476E">
      <w:pPr>
        <w:ind w:left="720"/>
        <w:jc w:val="both"/>
        <w:rPr>
          <w:rFonts w:ascii="Segoe UI" w:hAnsi="Segoe UI" w:cs="Segoe UI"/>
          <w:color w:val="365F91"/>
          <w:sz w:val="22"/>
          <w:szCs w:val="22"/>
        </w:rPr>
      </w:pPr>
    </w:p>
    <w:p w14:paraId="719F7E98" w14:textId="77777777" w:rsidR="00910A31" w:rsidRPr="0058476E" w:rsidRDefault="00910A31" w:rsidP="0058476E">
      <w:pPr>
        <w:ind w:left="720"/>
        <w:jc w:val="both"/>
        <w:rPr>
          <w:rFonts w:ascii="Segoe UI" w:hAnsi="Segoe UI" w:cs="Segoe UI"/>
          <w:color w:val="365F91"/>
          <w:sz w:val="22"/>
          <w:szCs w:val="22"/>
        </w:rPr>
      </w:pPr>
    </w:p>
    <w:p w14:paraId="0EC89105" w14:textId="77777777" w:rsidR="00746EAF" w:rsidRPr="0058476E" w:rsidRDefault="00746EAF" w:rsidP="0058476E">
      <w:pPr>
        <w:ind w:left="720"/>
        <w:jc w:val="both"/>
        <w:rPr>
          <w:rFonts w:ascii="Segoe UI" w:hAnsi="Segoe UI" w:cs="Segoe UI"/>
          <w:color w:val="365F91"/>
          <w:sz w:val="22"/>
          <w:szCs w:val="22"/>
        </w:rPr>
      </w:pPr>
    </w:p>
    <w:p w14:paraId="3F7033C6" w14:textId="77777777" w:rsidR="00746EAF" w:rsidRPr="0058476E" w:rsidRDefault="00746EAF" w:rsidP="0058476E">
      <w:pPr>
        <w:ind w:left="720"/>
        <w:jc w:val="both"/>
        <w:rPr>
          <w:rFonts w:ascii="Segoe UI" w:hAnsi="Segoe UI" w:cs="Segoe UI"/>
          <w:color w:val="365F91"/>
          <w:sz w:val="22"/>
          <w:szCs w:val="22"/>
        </w:rPr>
      </w:pPr>
    </w:p>
    <w:p w14:paraId="4E7F0D4B" w14:textId="77777777" w:rsidR="00746EAF" w:rsidRPr="0058476E" w:rsidRDefault="00746EAF" w:rsidP="0058476E">
      <w:pPr>
        <w:ind w:left="720"/>
        <w:jc w:val="both"/>
        <w:rPr>
          <w:rFonts w:ascii="Segoe UI" w:hAnsi="Segoe UI" w:cs="Segoe UI"/>
          <w:color w:val="365F91"/>
          <w:sz w:val="22"/>
          <w:szCs w:val="22"/>
        </w:rPr>
      </w:pPr>
    </w:p>
    <w:p w14:paraId="7B2DD254" w14:textId="77777777" w:rsidR="00746EAF" w:rsidRPr="0058476E" w:rsidRDefault="00746EAF" w:rsidP="0058476E">
      <w:pPr>
        <w:ind w:left="720"/>
        <w:jc w:val="both"/>
        <w:rPr>
          <w:rFonts w:ascii="Segoe UI" w:hAnsi="Segoe UI" w:cs="Segoe UI"/>
          <w:color w:val="365F91"/>
          <w:sz w:val="22"/>
          <w:szCs w:val="22"/>
        </w:rPr>
      </w:pPr>
    </w:p>
    <w:p w14:paraId="27EAE9C9" w14:textId="77777777" w:rsidR="00746EAF" w:rsidRPr="0058476E" w:rsidRDefault="00746EAF" w:rsidP="0058476E">
      <w:pPr>
        <w:ind w:left="720"/>
        <w:jc w:val="both"/>
        <w:rPr>
          <w:rFonts w:ascii="Segoe UI" w:hAnsi="Segoe UI" w:cs="Segoe UI"/>
          <w:color w:val="365F91"/>
          <w:sz w:val="22"/>
          <w:szCs w:val="22"/>
        </w:rPr>
      </w:pPr>
    </w:p>
    <w:p w14:paraId="7A1794DD" w14:textId="77777777" w:rsidR="00746EAF" w:rsidRPr="0058476E" w:rsidRDefault="00746EAF" w:rsidP="0058476E">
      <w:pPr>
        <w:ind w:left="720"/>
        <w:jc w:val="both"/>
        <w:rPr>
          <w:rFonts w:ascii="Segoe UI" w:hAnsi="Segoe UI" w:cs="Segoe UI"/>
          <w:color w:val="365F91"/>
          <w:sz w:val="22"/>
          <w:szCs w:val="22"/>
        </w:rPr>
      </w:pPr>
    </w:p>
    <w:p w14:paraId="75B6E21C" w14:textId="77777777" w:rsidR="00746EAF" w:rsidRPr="0058476E" w:rsidRDefault="00746EAF" w:rsidP="0058476E">
      <w:pPr>
        <w:ind w:left="720"/>
        <w:jc w:val="both"/>
        <w:rPr>
          <w:rFonts w:ascii="Segoe UI" w:hAnsi="Segoe UI" w:cs="Segoe UI"/>
          <w:color w:val="365F91"/>
          <w:sz w:val="22"/>
          <w:szCs w:val="22"/>
        </w:rPr>
      </w:pPr>
    </w:p>
    <w:p w14:paraId="040D47E2" w14:textId="77777777" w:rsidR="00746EAF" w:rsidRPr="0058476E" w:rsidRDefault="00746EAF" w:rsidP="0058476E">
      <w:pPr>
        <w:ind w:left="720"/>
        <w:jc w:val="both"/>
        <w:rPr>
          <w:rFonts w:ascii="Segoe UI" w:hAnsi="Segoe UI" w:cs="Segoe UI"/>
          <w:color w:val="365F91"/>
          <w:sz w:val="22"/>
          <w:szCs w:val="22"/>
        </w:rPr>
      </w:pPr>
    </w:p>
    <w:p w14:paraId="0C8B5863" w14:textId="77777777" w:rsidR="00746EAF" w:rsidRPr="0058476E" w:rsidRDefault="00746EAF" w:rsidP="0058476E">
      <w:pPr>
        <w:ind w:left="720"/>
        <w:jc w:val="both"/>
        <w:rPr>
          <w:rFonts w:ascii="Segoe UI" w:hAnsi="Segoe UI" w:cs="Segoe UI"/>
          <w:color w:val="365F91"/>
          <w:sz w:val="22"/>
          <w:szCs w:val="22"/>
        </w:rPr>
      </w:pPr>
    </w:p>
    <w:p w14:paraId="58CA72AE" w14:textId="77777777" w:rsidR="00746EAF" w:rsidRDefault="00746EAF" w:rsidP="005E306B">
      <w:pPr>
        <w:ind w:left="720"/>
        <w:jc w:val="both"/>
        <w:rPr>
          <w:rFonts w:ascii="Gill Sans MT" w:hAnsi="Gill Sans MT" w:cs="Arial"/>
          <w:color w:val="365F91"/>
        </w:rPr>
      </w:pPr>
    </w:p>
    <w:p w14:paraId="699E5733" w14:textId="77777777" w:rsidR="00746EAF" w:rsidRDefault="00746EAF" w:rsidP="005E306B">
      <w:pPr>
        <w:ind w:left="720"/>
        <w:jc w:val="both"/>
        <w:rPr>
          <w:rFonts w:ascii="Gill Sans MT" w:hAnsi="Gill Sans MT" w:cs="Arial"/>
          <w:color w:val="365F91"/>
        </w:rPr>
      </w:pPr>
    </w:p>
    <w:p w14:paraId="7A841F22" w14:textId="77777777" w:rsidR="00746EAF" w:rsidRDefault="00746EAF" w:rsidP="005E306B">
      <w:pPr>
        <w:ind w:left="720"/>
        <w:jc w:val="both"/>
        <w:rPr>
          <w:rFonts w:ascii="Gill Sans MT" w:hAnsi="Gill Sans MT" w:cs="Arial"/>
          <w:color w:val="365F91"/>
        </w:rPr>
      </w:pPr>
    </w:p>
    <w:p w14:paraId="39AB52DD" w14:textId="77777777" w:rsidR="00746EAF" w:rsidRDefault="00746EAF" w:rsidP="005E306B">
      <w:pPr>
        <w:ind w:left="720"/>
        <w:jc w:val="both"/>
        <w:rPr>
          <w:rFonts w:ascii="Gill Sans MT" w:hAnsi="Gill Sans MT" w:cs="Arial"/>
          <w:color w:val="365F91"/>
        </w:rPr>
      </w:pPr>
    </w:p>
    <w:p w14:paraId="7C96B755" w14:textId="77777777" w:rsidR="00746EAF" w:rsidRDefault="00746EAF" w:rsidP="005E306B">
      <w:pPr>
        <w:ind w:left="720"/>
        <w:jc w:val="both"/>
        <w:rPr>
          <w:rFonts w:ascii="Gill Sans MT" w:hAnsi="Gill Sans MT" w:cs="Arial"/>
          <w:color w:val="365F91"/>
        </w:rPr>
      </w:pPr>
    </w:p>
    <w:p w14:paraId="3D0429EC" w14:textId="77777777" w:rsidR="00746EAF" w:rsidRDefault="00746EAF" w:rsidP="005E306B">
      <w:pPr>
        <w:ind w:left="720"/>
        <w:jc w:val="both"/>
        <w:rPr>
          <w:rFonts w:ascii="Gill Sans MT" w:hAnsi="Gill Sans MT" w:cs="Arial"/>
          <w:color w:val="365F91"/>
        </w:rPr>
      </w:pPr>
    </w:p>
    <w:p w14:paraId="63C907E4" w14:textId="77777777" w:rsidR="00746EAF" w:rsidRDefault="00746EAF" w:rsidP="005E306B">
      <w:pPr>
        <w:ind w:left="720"/>
        <w:jc w:val="both"/>
        <w:rPr>
          <w:rFonts w:ascii="Gill Sans MT" w:hAnsi="Gill Sans MT" w:cs="Arial"/>
          <w:color w:val="365F91"/>
        </w:rPr>
      </w:pPr>
    </w:p>
    <w:p w14:paraId="3240A8C5" w14:textId="77777777" w:rsidR="00746EAF" w:rsidRDefault="00746EAF" w:rsidP="005E306B">
      <w:pPr>
        <w:ind w:left="720"/>
        <w:jc w:val="both"/>
        <w:rPr>
          <w:rFonts w:ascii="Gill Sans MT" w:hAnsi="Gill Sans MT" w:cs="Arial"/>
          <w:color w:val="365F91"/>
        </w:rPr>
      </w:pPr>
    </w:p>
    <w:p w14:paraId="75975977" w14:textId="77777777" w:rsidR="00746EAF" w:rsidRDefault="00746EAF" w:rsidP="005E306B">
      <w:pPr>
        <w:ind w:left="720"/>
        <w:jc w:val="both"/>
        <w:rPr>
          <w:rFonts w:ascii="Gill Sans MT" w:hAnsi="Gill Sans MT" w:cs="Arial"/>
          <w:color w:val="365F91"/>
        </w:rPr>
      </w:pPr>
    </w:p>
    <w:p w14:paraId="5B4FF6AD" w14:textId="77777777" w:rsidR="008F164A" w:rsidRDefault="008F164A" w:rsidP="005E306B">
      <w:pPr>
        <w:ind w:left="720"/>
        <w:jc w:val="both"/>
        <w:rPr>
          <w:rFonts w:ascii="Gill Sans MT" w:hAnsi="Gill Sans MT" w:cs="Arial"/>
          <w:color w:val="365F91"/>
        </w:rPr>
      </w:pPr>
    </w:p>
    <w:p w14:paraId="25B73014" w14:textId="77777777" w:rsidR="00910A31" w:rsidRPr="0058476E" w:rsidRDefault="00746EAF" w:rsidP="00746EAF">
      <w:pPr>
        <w:rPr>
          <w:rFonts w:ascii="Segoe UI" w:hAnsi="Segoe UI" w:cs="Segoe UI"/>
          <w:sz w:val="22"/>
          <w:szCs w:val="22"/>
        </w:rPr>
      </w:pPr>
      <w:r w:rsidRPr="0058476E">
        <w:rPr>
          <w:rFonts w:ascii="Segoe UI" w:hAnsi="Segoe UI" w:cs="Segoe UI"/>
          <w:sz w:val="22"/>
          <w:szCs w:val="22"/>
        </w:rPr>
        <w:lastRenderedPageBreak/>
        <w:t>Appendix 1</w:t>
      </w:r>
    </w:p>
    <w:p w14:paraId="7FBC31F3" w14:textId="77777777" w:rsidR="00910A31" w:rsidRPr="0058476E" w:rsidRDefault="00910A31" w:rsidP="00910A31">
      <w:pPr>
        <w:jc w:val="right"/>
        <w:rPr>
          <w:rFonts w:ascii="Segoe UI" w:hAnsi="Segoe UI" w:cs="Segoe UI"/>
          <w:b/>
          <w:sz w:val="22"/>
          <w:szCs w:val="22"/>
        </w:rPr>
      </w:pPr>
      <w:r w:rsidRPr="0058476E">
        <w:rPr>
          <w:rFonts w:ascii="Segoe UI" w:hAnsi="Segoe UI" w:cs="Segoe UI"/>
          <w:b/>
          <w:sz w:val="22"/>
          <w:szCs w:val="22"/>
        </w:rPr>
        <w:t>LTGP/1</w:t>
      </w:r>
    </w:p>
    <w:tbl>
      <w:tblPr>
        <w:tblW w:w="10289"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6"/>
        <w:gridCol w:w="2563"/>
      </w:tblGrid>
      <w:tr w:rsidR="00910A31" w:rsidRPr="0058476E" w14:paraId="198453BB" w14:textId="77777777" w:rsidTr="009542AD">
        <w:tc>
          <w:tcPr>
            <w:tcW w:w="7726" w:type="dxa"/>
          </w:tcPr>
          <w:p w14:paraId="71D52A70" w14:textId="54033E6D" w:rsidR="00910A31" w:rsidRPr="0058476E" w:rsidRDefault="0058476E" w:rsidP="009542AD">
            <w:pPr>
              <w:pStyle w:val="Heading1"/>
              <w:rPr>
                <w:rFonts w:ascii="Segoe UI" w:hAnsi="Segoe UI" w:cs="Segoe UI"/>
                <w:color w:val="auto"/>
                <w:sz w:val="22"/>
                <w:szCs w:val="22"/>
              </w:rPr>
            </w:pPr>
            <w:r w:rsidRPr="00AC1253">
              <w:rPr>
                <w:rFonts w:ascii="Segoe UI" w:hAnsi="Segoe UI" w:cs="Segoe UI"/>
                <w:b/>
                <w:bCs/>
                <w:color w:val="auto"/>
                <w:sz w:val="24"/>
                <w:szCs w:val="24"/>
              </w:rPr>
              <w:t>AYRSHIRE360</w:t>
            </w:r>
            <w:r w:rsidR="00910A31" w:rsidRPr="00AC1253">
              <w:rPr>
                <w:rFonts w:ascii="Segoe UI" w:hAnsi="Segoe UI" w:cs="Segoe UI"/>
                <w:b/>
                <w:bCs/>
                <w:color w:val="auto"/>
                <w:sz w:val="24"/>
                <w:szCs w:val="24"/>
              </w:rPr>
              <w:t xml:space="preserve"> </w:t>
            </w:r>
            <w:r w:rsidR="00910A31" w:rsidRPr="0058476E">
              <w:rPr>
                <w:rFonts w:ascii="Segoe UI" w:hAnsi="Segoe UI" w:cs="Segoe UI"/>
                <w:color w:val="auto"/>
                <w:sz w:val="22"/>
                <w:szCs w:val="22"/>
              </w:rPr>
              <w:t xml:space="preserve">                                   </w:t>
            </w:r>
            <w:r w:rsidR="00910A31" w:rsidRPr="0058476E">
              <w:rPr>
                <w:rFonts w:ascii="Segoe UI" w:hAnsi="Segoe UI" w:cs="Segoe UI"/>
                <w:color w:val="auto"/>
                <w:sz w:val="22"/>
                <w:szCs w:val="22"/>
                <w:u w:val="single"/>
              </w:rPr>
              <w:t>CONFIDENTIAL</w:t>
            </w:r>
          </w:p>
          <w:p w14:paraId="19CA11F0" w14:textId="77777777" w:rsidR="00910A31" w:rsidRPr="0058476E" w:rsidRDefault="00910A31" w:rsidP="009542AD">
            <w:pPr>
              <w:rPr>
                <w:rFonts w:ascii="Segoe UI" w:hAnsi="Segoe UI" w:cs="Segoe UI"/>
                <w:sz w:val="22"/>
                <w:szCs w:val="22"/>
              </w:rPr>
            </w:pPr>
          </w:p>
          <w:p w14:paraId="781ED26A" w14:textId="77777777" w:rsidR="00910A31" w:rsidRPr="0058476E" w:rsidRDefault="00910A31" w:rsidP="00746EAF">
            <w:pPr>
              <w:pStyle w:val="Heading2"/>
              <w:rPr>
                <w:rFonts w:ascii="Segoe UI" w:hAnsi="Segoe UI" w:cs="Segoe UI"/>
                <w:b/>
                <w:bCs/>
                <w:color w:val="auto"/>
                <w:sz w:val="22"/>
                <w:szCs w:val="22"/>
              </w:rPr>
            </w:pPr>
            <w:r w:rsidRPr="0058476E">
              <w:rPr>
                <w:rFonts w:ascii="Segoe UI" w:hAnsi="Segoe UI" w:cs="Segoe UI"/>
                <w:b/>
                <w:bCs/>
                <w:color w:val="auto"/>
                <w:sz w:val="22"/>
                <w:szCs w:val="22"/>
              </w:rPr>
              <w:t>GRIEVANCE PROCEDURE</w:t>
            </w:r>
          </w:p>
          <w:p w14:paraId="517B2F7B" w14:textId="77777777" w:rsidR="00910A31" w:rsidRPr="0058476E" w:rsidRDefault="00910A31" w:rsidP="009542AD">
            <w:pPr>
              <w:pStyle w:val="Heading1"/>
              <w:rPr>
                <w:rFonts w:ascii="Segoe UI" w:hAnsi="Segoe UI" w:cs="Segoe UI"/>
                <w:sz w:val="22"/>
                <w:szCs w:val="22"/>
              </w:rPr>
            </w:pPr>
            <w:r w:rsidRPr="0058476E">
              <w:rPr>
                <w:rFonts w:ascii="Segoe UI" w:hAnsi="Segoe UI" w:cs="Segoe UI"/>
                <w:color w:val="auto"/>
                <w:sz w:val="22"/>
                <w:szCs w:val="22"/>
              </w:rPr>
              <w:t xml:space="preserve">NOTIFICATION OF GRIEVANCE </w:t>
            </w:r>
          </w:p>
        </w:tc>
        <w:tc>
          <w:tcPr>
            <w:tcW w:w="2563" w:type="dxa"/>
          </w:tcPr>
          <w:p w14:paraId="7DD96F00" w14:textId="20DCBE05" w:rsidR="00910A31" w:rsidRPr="0058476E" w:rsidRDefault="0058476E" w:rsidP="009542AD">
            <w:pPr>
              <w:rPr>
                <w:rFonts w:ascii="Segoe UI" w:hAnsi="Segoe UI" w:cs="Segoe UI"/>
                <w:noProof/>
                <w:sz w:val="22"/>
                <w:szCs w:val="22"/>
                <w:lang w:eastAsia="en-GB"/>
              </w:rPr>
            </w:pPr>
            <w:r>
              <w:rPr>
                <w:rFonts w:ascii="Segoe UI" w:hAnsi="Segoe UI" w:cs="Segoe UI"/>
                <w:noProof/>
                <w:sz w:val="22"/>
                <w:szCs w:val="22"/>
                <w:lang w:eastAsia="en-GB"/>
              </w:rPr>
              <w:drawing>
                <wp:anchor distT="0" distB="0" distL="114300" distR="114300" simplePos="0" relativeHeight="251678720" behindDoc="0" locked="0" layoutInCell="1" allowOverlap="1" wp14:anchorId="4F7299E3" wp14:editId="4D6EDE8C">
                  <wp:simplePos x="0" y="0"/>
                  <wp:positionH relativeFrom="column">
                    <wp:posOffset>3175</wp:posOffset>
                  </wp:positionH>
                  <wp:positionV relativeFrom="paragraph">
                    <wp:posOffset>146685</wp:posOffset>
                  </wp:positionV>
                  <wp:extent cx="1490345" cy="696595"/>
                  <wp:effectExtent l="0" t="0" r="0" b="8255"/>
                  <wp:wrapNone/>
                  <wp:docPr id="2741103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10352" name="Picture 27411035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0345" cy="696595"/>
                          </a:xfrm>
                          <a:prstGeom prst="rect">
                            <a:avLst/>
                          </a:prstGeom>
                        </pic:spPr>
                      </pic:pic>
                    </a:graphicData>
                  </a:graphic>
                </wp:anchor>
              </w:drawing>
            </w:r>
          </w:p>
        </w:tc>
      </w:tr>
    </w:tbl>
    <w:p w14:paraId="048CE2D0" w14:textId="77777777" w:rsidR="00910A31" w:rsidRPr="0058476E" w:rsidRDefault="00910A31" w:rsidP="00910A31">
      <w:pPr>
        <w:rPr>
          <w:rFonts w:ascii="Segoe UI" w:hAnsi="Segoe UI" w:cs="Segoe UI"/>
          <w:sz w:val="22"/>
          <w:szCs w:val="22"/>
        </w:rPr>
      </w:pPr>
    </w:p>
    <w:tbl>
      <w:tblPr>
        <w:tblW w:w="1031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512"/>
        <w:gridCol w:w="2605"/>
        <w:gridCol w:w="2128"/>
        <w:gridCol w:w="477"/>
        <w:gridCol w:w="2605"/>
      </w:tblGrid>
      <w:tr w:rsidR="00910A31" w:rsidRPr="0058476E" w14:paraId="45BB2F38" w14:textId="77777777" w:rsidTr="009542AD">
        <w:tc>
          <w:tcPr>
            <w:tcW w:w="10312" w:type="dxa"/>
            <w:gridSpan w:val="6"/>
          </w:tcPr>
          <w:p w14:paraId="2BE5E9AE" w14:textId="77777777" w:rsidR="00910A31" w:rsidRPr="0058476E" w:rsidRDefault="00910A31" w:rsidP="009542AD">
            <w:pPr>
              <w:rPr>
                <w:rFonts w:ascii="Segoe UI" w:hAnsi="Segoe UI" w:cs="Segoe UI"/>
                <w:sz w:val="22"/>
                <w:szCs w:val="22"/>
              </w:rPr>
            </w:pPr>
          </w:p>
          <w:p w14:paraId="2E4280D1" w14:textId="77777777" w:rsidR="00910A31" w:rsidRPr="0058476E" w:rsidRDefault="00910A31" w:rsidP="009542AD">
            <w:pPr>
              <w:rPr>
                <w:rFonts w:ascii="Segoe UI" w:hAnsi="Segoe UI" w:cs="Segoe UI"/>
                <w:b/>
                <w:sz w:val="22"/>
                <w:szCs w:val="22"/>
              </w:rPr>
            </w:pPr>
            <w:r w:rsidRPr="0058476E">
              <w:rPr>
                <w:rFonts w:ascii="Segoe UI" w:hAnsi="Segoe UI" w:cs="Segoe UI"/>
                <w:sz w:val="22"/>
                <w:szCs w:val="22"/>
              </w:rPr>
              <w:t xml:space="preserve">NOTE: </w:t>
            </w:r>
            <w:proofErr w:type="gramStart"/>
            <w:r w:rsidRPr="0058476E">
              <w:rPr>
                <w:rFonts w:ascii="Segoe UI" w:hAnsi="Segoe UI" w:cs="Segoe UI"/>
                <w:sz w:val="22"/>
                <w:szCs w:val="22"/>
              </w:rPr>
              <w:t xml:space="preserve">  If completing</w:t>
            </w:r>
            <w:proofErr w:type="gramEnd"/>
            <w:r w:rsidRPr="0058476E">
              <w:rPr>
                <w:rFonts w:ascii="Segoe UI" w:hAnsi="Segoe UI" w:cs="Segoe UI"/>
                <w:sz w:val="22"/>
                <w:szCs w:val="22"/>
              </w:rPr>
              <w:t xml:space="preserve"> by hand, please do so </w:t>
            </w:r>
            <w:r w:rsidRPr="0058476E">
              <w:rPr>
                <w:rFonts w:ascii="Segoe UI" w:hAnsi="Segoe UI" w:cs="Segoe UI"/>
                <w:b/>
                <w:sz w:val="22"/>
                <w:szCs w:val="22"/>
              </w:rPr>
              <w:t>clearly</w:t>
            </w:r>
            <w:r w:rsidRPr="0058476E">
              <w:rPr>
                <w:rFonts w:ascii="Segoe UI" w:hAnsi="Segoe UI" w:cs="Segoe UI"/>
                <w:sz w:val="22"/>
                <w:szCs w:val="22"/>
              </w:rPr>
              <w:t xml:space="preserve"> and in </w:t>
            </w:r>
            <w:r w:rsidRPr="0058476E">
              <w:rPr>
                <w:rFonts w:ascii="Segoe UI" w:hAnsi="Segoe UI" w:cs="Segoe UI"/>
                <w:b/>
                <w:sz w:val="22"/>
                <w:szCs w:val="22"/>
              </w:rPr>
              <w:t>black ink.</w:t>
            </w:r>
          </w:p>
          <w:p w14:paraId="4854AC24" w14:textId="77777777" w:rsidR="00910A31" w:rsidRPr="0058476E" w:rsidRDefault="00910A31" w:rsidP="009542AD">
            <w:pPr>
              <w:ind w:left="885"/>
              <w:rPr>
                <w:rFonts w:ascii="Segoe UI" w:hAnsi="Segoe UI" w:cs="Segoe UI"/>
                <w:sz w:val="22"/>
                <w:szCs w:val="22"/>
              </w:rPr>
            </w:pPr>
            <w:r w:rsidRPr="0058476E">
              <w:rPr>
                <w:rFonts w:ascii="Segoe UI" w:hAnsi="Segoe UI" w:cs="Segoe UI"/>
                <w:sz w:val="22"/>
                <w:szCs w:val="22"/>
              </w:rPr>
              <w:t xml:space="preserve">If you require any assistance in completing this form, please contact a representative of East Ayrshire Council’s </w:t>
            </w:r>
            <w:r w:rsidR="008939E6" w:rsidRPr="0058476E">
              <w:rPr>
                <w:rFonts w:ascii="Segoe UI" w:hAnsi="Segoe UI" w:cs="Segoe UI"/>
                <w:sz w:val="22"/>
                <w:szCs w:val="22"/>
              </w:rPr>
              <w:t>People &amp; Culture</w:t>
            </w:r>
            <w:r w:rsidRPr="0058476E">
              <w:rPr>
                <w:rFonts w:ascii="Segoe UI" w:hAnsi="Segoe UI" w:cs="Segoe UI"/>
                <w:sz w:val="22"/>
                <w:szCs w:val="22"/>
              </w:rPr>
              <w:t>.</w:t>
            </w:r>
          </w:p>
          <w:p w14:paraId="735CAF3A" w14:textId="77777777" w:rsidR="00910A31" w:rsidRPr="0058476E" w:rsidRDefault="00910A31" w:rsidP="009542AD">
            <w:pPr>
              <w:rPr>
                <w:rFonts w:ascii="Segoe UI" w:hAnsi="Segoe UI" w:cs="Segoe UI"/>
                <w:sz w:val="22"/>
                <w:szCs w:val="22"/>
              </w:rPr>
            </w:pPr>
          </w:p>
        </w:tc>
      </w:tr>
      <w:tr w:rsidR="00910A31" w:rsidRPr="0058476E" w14:paraId="1A3A5A4D" w14:textId="77777777" w:rsidTr="009542AD">
        <w:trPr>
          <w:cantSplit/>
        </w:trPr>
        <w:tc>
          <w:tcPr>
            <w:tcW w:w="10312" w:type="dxa"/>
            <w:gridSpan w:val="6"/>
            <w:shd w:val="clear" w:color="auto" w:fill="000000"/>
          </w:tcPr>
          <w:p w14:paraId="390F4798"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PERSONAL DETAILS</w:t>
            </w:r>
          </w:p>
        </w:tc>
      </w:tr>
      <w:tr w:rsidR="00910A31" w:rsidRPr="0058476E" w14:paraId="0C2BA3C7" w14:textId="77777777" w:rsidTr="009542AD">
        <w:tc>
          <w:tcPr>
            <w:tcW w:w="1985" w:type="dxa"/>
          </w:tcPr>
          <w:p w14:paraId="4BA70BC5"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Name</w:t>
            </w:r>
          </w:p>
          <w:p w14:paraId="627B6F90" w14:textId="77777777" w:rsidR="00910A31" w:rsidRPr="0058476E" w:rsidRDefault="00910A31" w:rsidP="009542AD">
            <w:pPr>
              <w:rPr>
                <w:rFonts w:ascii="Segoe UI" w:hAnsi="Segoe UI" w:cs="Segoe UI"/>
                <w:sz w:val="22"/>
                <w:szCs w:val="22"/>
              </w:rPr>
            </w:pPr>
          </w:p>
          <w:p w14:paraId="3473CFD7" w14:textId="77777777" w:rsidR="00910A31" w:rsidRPr="0058476E" w:rsidRDefault="00910A31" w:rsidP="009542AD">
            <w:pPr>
              <w:rPr>
                <w:rFonts w:ascii="Segoe UI" w:hAnsi="Segoe UI" w:cs="Segoe UI"/>
                <w:sz w:val="22"/>
                <w:szCs w:val="22"/>
              </w:rPr>
            </w:pPr>
          </w:p>
        </w:tc>
        <w:tc>
          <w:tcPr>
            <w:tcW w:w="3117" w:type="dxa"/>
            <w:gridSpan w:val="2"/>
          </w:tcPr>
          <w:p w14:paraId="59F92D7E" w14:textId="77777777" w:rsidR="00910A31" w:rsidRPr="0058476E" w:rsidRDefault="00910A31" w:rsidP="009542AD">
            <w:pPr>
              <w:rPr>
                <w:rFonts w:ascii="Segoe UI" w:hAnsi="Segoe UI" w:cs="Segoe UI"/>
                <w:sz w:val="22"/>
                <w:szCs w:val="22"/>
              </w:rPr>
            </w:pPr>
          </w:p>
          <w:p w14:paraId="47531211" w14:textId="77777777" w:rsidR="00910A31" w:rsidRPr="0058476E" w:rsidRDefault="00910A31" w:rsidP="009542AD">
            <w:pPr>
              <w:rPr>
                <w:rFonts w:ascii="Segoe UI" w:hAnsi="Segoe UI" w:cs="Segoe UI"/>
                <w:sz w:val="22"/>
                <w:szCs w:val="22"/>
              </w:rPr>
            </w:pPr>
          </w:p>
        </w:tc>
        <w:tc>
          <w:tcPr>
            <w:tcW w:w="2128" w:type="dxa"/>
            <w:tcBorders>
              <w:bottom w:val="nil"/>
            </w:tcBorders>
          </w:tcPr>
          <w:p w14:paraId="58E8E11A"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 xml:space="preserve">Section </w:t>
            </w:r>
          </w:p>
        </w:tc>
        <w:tc>
          <w:tcPr>
            <w:tcW w:w="3082" w:type="dxa"/>
            <w:gridSpan w:val="2"/>
            <w:tcBorders>
              <w:bottom w:val="nil"/>
            </w:tcBorders>
          </w:tcPr>
          <w:p w14:paraId="791094DC" w14:textId="77777777" w:rsidR="00910A31" w:rsidRPr="0058476E" w:rsidRDefault="00910A31" w:rsidP="009542AD">
            <w:pPr>
              <w:rPr>
                <w:rFonts w:ascii="Segoe UI" w:hAnsi="Segoe UI" w:cs="Segoe UI"/>
                <w:sz w:val="22"/>
                <w:szCs w:val="22"/>
              </w:rPr>
            </w:pPr>
          </w:p>
        </w:tc>
      </w:tr>
      <w:tr w:rsidR="00910A31" w:rsidRPr="0058476E" w14:paraId="7BDCEF35" w14:textId="77777777" w:rsidTr="009542AD">
        <w:tc>
          <w:tcPr>
            <w:tcW w:w="1985" w:type="dxa"/>
          </w:tcPr>
          <w:p w14:paraId="0136B37B"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Designation</w:t>
            </w:r>
          </w:p>
          <w:p w14:paraId="2A903347" w14:textId="77777777" w:rsidR="00910A31" w:rsidRPr="0058476E" w:rsidRDefault="00910A31" w:rsidP="009542AD">
            <w:pPr>
              <w:rPr>
                <w:rFonts w:ascii="Segoe UI" w:hAnsi="Segoe UI" w:cs="Segoe UI"/>
                <w:sz w:val="22"/>
                <w:szCs w:val="22"/>
              </w:rPr>
            </w:pPr>
          </w:p>
          <w:p w14:paraId="790BEA1B" w14:textId="77777777" w:rsidR="00910A31" w:rsidRPr="0058476E" w:rsidRDefault="00910A31" w:rsidP="009542AD">
            <w:pPr>
              <w:rPr>
                <w:rFonts w:ascii="Segoe UI" w:hAnsi="Segoe UI" w:cs="Segoe UI"/>
                <w:sz w:val="22"/>
                <w:szCs w:val="22"/>
              </w:rPr>
            </w:pPr>
          </w:p>
        </w:tc>
        <w:tc>
          <w:tcPr>
            <w:tcW w:w="3117" w:type="dxa"/>
            <w:gridSpan w:val="2"/>
          </w:tcPr>
          <w:p w14:paraId="592105CE" w14:textId="77777777" w:rsidR="00910A31" w:rsidRPr="0058476E" w:rsidRDefault="00910A31" w:rsidP="009542AD">
            <w:pPr>
              <w:rPr>
                <w:rFonts w:ascii="Segoe UI" w:hAnsi="Segoe UI" w:cs="Segoe UI"/>
                <w:sz w:val="22"/>
                <w:szCs w:val="22"/>
              </w:rPr>
            </w:pPr>
          </w:p>
          <w:p w14:paraId="62E898F5" w14:textId="77777777" w:rsidR="00910A31" w:rsidRPr="0058476E" w:rsidRDefault="00910A31" w:rsidP="009542AD">
            <w:pPr>
              <w:rPr>
                <w:rFonts w:ascii="Segoe UI" w:hAnsi="Segoe UI" w:cs="Segoe UI"/>
                <w:sz w:val="22"/>
                <w:szCs w:val="22"/>
              </w:rPr>
            </w:pPr>
          </w:p>
        </w:tc>
        <w:tc>
          <w:tcPr>
            <w:tcW w:w="2128" w:type="dxa"/>
          </w:tcPr>
          <w:p w14:paraId="1040E924"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Work Location/</w:t>
            </w:r>
          </w:p>
          <w:p w14:paraId="253CC067"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Work Phone No</w:t>
            </w:r>
          </w:p>
        </w:tc>
        <w:tc>
          <w:tcPr>
            <w:tcW w:w="3082" w:type="dxa"/>
            <w:gridSpan w:val="2"/>
          </w:tcPr>
          <w:p w14:paraId="26ADFD58" w14:textId="77777777" w:rsidR="00910A31" w:rsidRPr="0058476E" w:rsidRDefault="00910A31" w:rsidP="009542AD">
            <w:pPr>
              <w:rPr>
                <w:rFonts w:ascii="Segoe UI" w:hAnsi="Segoe UI" w:cs="Segoe UI"/>
                <w:sz w:val="22"/>
                <w:szCs w:val="22"/>
              </w:rPr>
            </w:pPr>
          </w:p>
        </w:tc>
      </w:tr>
      <w:tr w:rsidR="00910A31" w:rsidRPr="0058476E" w14:paraId="5C9795C8" w14:textId="77777777" w:rsidTr="009542AD">
        <w:trPr>
          <w:cantSplit/>
        </w:trPr>
        <w:tc>
          <w:tcPr>
            <w:tcW w:w="1985" w:type="dxa"/>
          </w:tcPr>
          <w:p w14:paraId="65D1C714"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Home Address</w:t>
            </w:r>
          </w:p>
          <w:p w14:paraId="3BCF29CD" w14:textId="77777777" w:rsidR="00910A31" w:rsidRPr="0058476E" w:rsidRDefault="00910A31" w:rsidP="009542AD">
            <w:pPr>
              <w:rPr>
                <w:rFonts w:ascii="Segoe UI" w:hAnsi="Segoe UI" w:cs="Segoe UI"/>
                <w:sz w:val="22"/>
                <w:szCs w:val="22"/>
              </w:rPr>
            </w:pPr>
          </w:p>
        </w:tc>
        <w:tc>
          <w:tcPr>
            <w:tcW w:w="8327" w:type="dxa"/>
            <w:gridSpan w:val="5"/>
          </w:tcPr>
          <w:p w14:paraId="158367A8" w14:textId="77777777" w:rsidR="00910A31" w:rsidRPr="0058476E" w:rsidRDefault="00910A31" w:rsidP="009542AD">
            <w:pPr>
              <w:rPr>
                <w:rFonts w:ascii="Segoe UI" w:hAnsi="Segoe UI" w:cs="Segoe UI"/>
                <w:sz w:val="22"/>
                <w:szCs w:val="22"/>
              </w:rPr>
            </w:pPr>
          </w:p>
          <w:p w14:paraId="6D2C44C3" w14:textId="77777777" w:rsidR="00910A31" w:rsidRPr="0058476E" w:rsidRDefault="00910A31" w:rsidP="009542AD">
            <w:pPr>
              <w:rPr>
                <w:rFonts w:ascii="Segoe UI" w:hAnsi="Segoe UI" w:cs="Segoe UI"/>
                <w:sz w:val="22"/>
                <w:szCs w:val="22"/>
              </w:rPr>
            </w:pPr>
          </w:p>
          <w:p w14:paraId="5656D789" w14:textId="77777777" w:rsidR="00910A31" w:rsidRPr="0058476E" w:rsidRDefault="00910A31" w:rsidP="009542AD">
            <w:pPr>
              <w:rPr>
                <w:rFonts w:ascii="Segoe UI" w:hAnsi="Segoe UI" w:cs="Segoe UI"/>
                <w:sz w:val="22"/>
                <w:szCs w:val="22"/>
              </w:rPr>
            </w:pPr>
          </w:p>
        </w:tc>
      </w:tr>
      <w:tr w:rsidR="00910A31" w:rsidRPr="0058476E" w14:paraId="20938AA0" w14:textId="77777777" w:rsidTr="009542AD">
        <w:trPr>
          <w:cantSplit/>
        </w:trPr>
        <w:tc>
          <w:tcPr>
            <w:tcW w:w="10312" w:type="dxa"/>
            <w:gridSpan w:val="6"/>
            <w:shd w:val="clear" w:color="auto" w:fill="000000"/>
          </w:tcPr>
          <w:p w14:paraId="3E5A12E4" w14:textId="77777777" w:rsidR="00910A31" w:rsidRPr="0058476E" w:rsidRDefault="00910A31" w:rsidP="009542AD">
            <w:pPr>
              <w:rPr>
                <w:rFonts w:ascii="Segoe UI" w:hAnsi="Segoe UI" w:cs="Segoe UI"/>
                <w:sz w:val="22"/>
                <w:szCs w:val="22"/>
              </w:rPr>
            </w:pPr>
            <w:proofErr w:type="gramStart"/>
            <w:r w:rsidRPr="0058476E">
              <w:rPr>
                <w:rFonts w:ascii="Segoe UI" w:hAnsi="Segoe UI" w:cs="Segoe UI"/>
                <w:color w:val="FFFFFF"/>
                <w:sz w:val="22"/>
                <w:szCs w:val="22"/>
              </w:rPr>
              <w:t xml:space="preserve">REPRESENTATIVE’S </w:t>
            </w:r>
            <w:r w:rsidRPr="0058476E">
              <w:rPr>
                <w:rFonts w:ascii="Segoe UI" w:hAnsi="Segoe UI" w:cs="Segoe UI"/>
                <w:sz w:val="22"/>
                <w:szCs w:val="22"/>
              </w:rPr>
              <w:t xml:space="preserve"> DETAILS</w:t>
            </w:r>
            <w:proofErr w:type="gramEnd"/>
          </w:p>
        </w:tc>
      </w:tr>
      <w:tr w:rsidR="00910A31" w:rsidRPr="0058476E" w14:paraId="0064805F" w14:textId="77777777" w:rsidTr="009542AD">
        <w:tc>
          <w:tcPr>
            <w:tcW w:w="2497" w:type="dxa"/>
            <w:gridSpan w:val="2"/>
          </w:tcPr>
          <w:p w14:paraId="5739CEC7"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Trade Union Representative</w:t>
            </w:r>
          </w:p>
        </w:tc>
        <w:tc>
          <w:tcPr>
            <w:tcW w:w="2605" w:type="dxa"/>
          </w:tcPr>
          <w:p w14:paraId="5FBE7A0A" w14:textId="77777777" w:rsidR="00910A31" w:rsidRPr="0058476E" w:rsidRDefault="00910A31" w:rsidP="009542AD">
            <w:pPr>
              <w:rPr>
                <w:rFonts w:ascii="Segoe UI" w:hAnsi="Segoe UI" w:cs="Segoe UI"/>
                <w:sz w:val="22"/>
                <w:szCs w:val="22"/>
              </w:rPr>
            </w:pPr>
          </w:p>
        </w:tc>
        <w:tc>
          <w:tcPr>
            <w:tcW w:w="2605" w:type="dxa"/>
            <w:gridSpan w:val="2"/>
            <w:tcBorders>
              <w:bottom w:val="single" w:sz="6" w:space="0" w:color="auto"/>
            </w:tcBorders>
          </w:tcPr>
          <w:p w14:paraId="295CB1FE"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Name of Trade Union (if appropriate)</w:t>
            </w:r>
          </w:p>
        </w:tc>
        <w:tc>
          <w:tcPr>
            <w:tcW w:w="2605" w:type="dxa"/>
            <w:tcBorders>
              <w:bottom w:val="single" w:sz="6" w:space="0" w:color="auto"/>
            </w:tcBorders>
          </w:tcPr>
          <w:p w14:paraId="64252760" w14:textId="77777777" w:rsidR="00910A31" w:rsidRPr="0058476E" w:rsidRDefault="00910A31" w:rsidP="009542AD">
            <w:pPr>
              <w:rPr>
                <w:rFonts w:ascii="Segoe UI" w:hAnsi="Segoe UI" w:cs="Segoe UI"/>
                <w:sz w:val="22"/>
                <w:szCs w:val="22"/>
              </w:rPr>
            </w:pPr>
          </w:p>
        </w:tc>
      </w:tr>
      <w:tr w:rsidR="00910A31" w:rsidRPr="0058476E" w14:paraId="15265CC2" w14:textId="77777777" w:rsidTr="009542AD">
        <w:tc>
          <w:tcPr>
            <w:tcW w:w="2497" w:type="dxa"/>
            <w:gridSpan w:val="2"/>
          </w:tcPr>
          <w:p w14:paraId="2A9D5E9B"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Work Colleague</w:t>
            </w:r>
          </w:p>
        </w:tc>
        <w:tc>
          <w:tcPr>
            <w:tcW w:w="2605" w:type="dxa"/>
          </w:tcPr>
          <w:p w14:paraId="72432C96" w14:textId="77777777" w:rsidR="00910A31" w:rsidRPr="0058476E" w:rsidRDefault="00910A31" w:rsidP="009542AD">
            <w:pPr>
              <w:rPr>
                <w:rFonts w:ascii="Segoe UI" w:hAnsi="Segoe UI" w:cs="Segoe UI"/>
                <w:sz w:val="22"/>
                <w:szCs w:val="22"/>
              </w:rPr>
            </w:pPr>
          </w:p>
        </w:tc>
        <w:tc>
          <w:tcPr>
            <w:tcW w:w="2605" w:type="dxa"/>
            <w:gridSpan w:val="2"/>
            <w:tcBorders>
              <w:right w:val="nil"/>
            </w:tcBorders>
          </w:tcPr>
          <w:p w14:paraId="16125B46" w14:textId="77777777" w:rsidR="00910A31" w:rsidRPr="0058476E" w:rsidRDefault="00910A31" w:rsidP="009542AD">
            <w:pPr>
              <w:pStyle w:val="BodyText"/>
              <w:rPr>
                <w:rFonts w:ascii="Segoe UI" w:hAnsi="Segoe UI" w:cs="Segoe UI"/>
                <w:sz w:val="22"/>
                <w:szCs w:val="22"/>
              </w:rPr>
            </w:pPr>
          </w:p>
          <w:p w14:paraId="59444BBE" w14:textId="77777777" w:rsidR="00910A31" w:rsidRPr="0058476E" w:rsidRDefault="00910A31" w:rsidP="009542AD">
            <w:pPr>
              <w:pStyle w:val="BodyText"/>
              <w:rPr>
                <w:rFonts w:ascii="Segoe UI" w:hAnsi="Segoe UI" w:cs="Segoe UI"/>
                <w:sz w:val="22"/>
                <w:szCs w:val="22"/>
                <w:u w:val="single"/>
              </w:rPr>
            </w:pPr>
          </w:p>
        </w:tc>
        <w:tc>
          <w:tcPr>
            <w:tcW w:w="2605" w:type="dxa"/>
            <w:tcBorders>
              <w:left w:val="nil"/>
            </w:tcBorders>
          </w:tcPr>
          <w:p w14:paraId="2C1AA485" w14:textId="77777777" w:rsidR="00910A31" w:rsidRPr="0058476E" w:rsidRDefault="00910A31" w:rsidP="009542AD">
            <w:pPr>
              <w:rPr>
                <w:rFonts w:ascii="Segoe UI" w:hAnsi="Segoe UI" w:cs="Segoe UI"/>
                <w:sz w:val="22"/>
                <w:szCs w:val="22"/>
              </w:rPr>
            </w:pPr>
          </w:p>
        </w:tc>
      </w:tr>
      <w:tr w:rsidR="00910A31" w:rsidRPr="0058476E" w14:paraId="3F07BF68" w14:textId="77777777" w:rsidTr="009542AD">
        <w:tc>
          <w:tcPr>
            <w:tcW w:w="10312" w:type="dxa"/>
            <w:gridSpan w:val="6"/>
            <w:shd w:val="clear" w:color="auto" w:fill="000000"/>
          </w:tcPr>
          <w:p w14:paraId="7BC13B2A"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STAGE OF APPEAL</w:t>
            </w:r>
          </w:p>
        </w:tc>
      </w:tr>
      <w:tr w:rsidR="00910A31" w:rsidRPr="0058476E" w14:paraId="7526F859" w14:textId="77777777" w:rsidTr="00746EAF">
        <w:trPr>
          <w:trHeight w:val="1767"/>
        </w:trPr>
        <w:tc>
          <w:tcPr>
            <w:tcW w:w="10312" w:type="dxa"/>
            <w:gridSpan w:val="6"/>
          </w:tcPr>
          <w:p w14:paraId="2746CA15"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 xml:space="preserve">                                                                                                       </w:t>
            </w:r>
            <w:proofErr w:type="gramStart"/>
            <w:r w:rsidRPr="0058476E">
              <w:rPr>
                <w:rFonts w:ascii="Segoe UI" w:hAnsi="Segoe UI" w:cs="Segoe UI"/>
                <w:sz w:val="22"/>
                <w:szCs w:val="22"/>
              </w:rPr>
              <w:t>Tick</w:t>
            </w:r>
            <w:proofErr w:type="gramEnd"/>
            <w:r w:rsidRPr="0058476E">
              <w:rPr>
                <w:rFonts w:ascii="Segoe UI" w:hAnsi="Segoe UI" w:cs="Segoe UI"/>
                <w:sz w:val="22"/>
                <w:szCs w:val="22"/>
              </w:rPr>
              <w:t xml:space="preserve"> Appropriate Box            </w:t>
            </w:r>
          </w:p>
          <w:p w14:paraId="61C33E2D" w14:textId="77777777" w:rsidR="00910A31" w:rsidRPr="0058476E" w:rsidRDefault="008939E6" w:rsidP="009542AD">
            <w:pPr>
              <w:rPr>
                <w:rFonts w:ascii="Segoe UI" w:hAnsi="Segoe UI" w:cs="Segoe UI"/>
                <w:sz w:val="22"/>
                <w:szCs w:val="22"/>
              </w:rPr>
            </w:pPr>
            <w:r w:rsidRPr="0058476E">
              <w:rPr>
                <w:rFonts w:ascii="Segoe UI" w:hAnsi="Segoe UI" w:cs="Segoe UI"/>
                <w:noProof/>
                <w:sz w:val="22"/>
                <w:szCs w:val="22"/>
                <w:lang w:val="en-GB" w:eastAsia="en-GB"/>
              </w:rPr>
              <mc:AlternateContent>
                <mc:Choice Requires="wps">
                  <w:drawing>
                    <wp:anchor distT="0" distB="0" distL="114300" distR="114300" simplePos="0" relativeHeight="251666432" behindDoc="0" locked="0" layoutInCell="0" allowOverlap="1" wp14:anchorId="545D9549" wp14:editId="2534E8E3">
                      <wp:simplePos x="0" y="0"/>
                      <wp:positionH relativeFrom="column">
                        <wp:posOffset>4860290</wp:posOffset>
                      </wp:positionH>
                      <wp:positionV relativeFrom="paragraph">
                        <wp:posOffset>137795</wp:posOffset>
                      </wp:positionV>
                      <wp:extent cx="182880" cy="182880"/>
                      <wp:effectExtent l="10795" t="13335" r="6350" b="133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5C5E4" id="Rectangle 33" o:spid="_x0000_s1026" style="position:absolute;margin-left:382.7pt;margin-top:10.8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" o:allowincell="f"/>
                  </w:pict>
                </mc:Fallback>
              </mc:AlternateContent>
            </w:r>
            <w:r w:rsidR="00910A31" w:rsidRPr="0058476E">
              <w:rPr>
                <w:rFonts w:ascii="Segoe UI" w:hAnsi="Segoe UI" w:cs="Segoe UI"/>
                <w:sz w:val="22"/>
                <w:szCs w:val="22"/>
              </w:rPr>
              <w:t xml:space="preserve">               </w:t>
            </w:r>
          </w:p>
          <w:p w14:paraId="1A35272E" w14:textId="77777777" w:rsidR="00746EAF" w:rsidRPr="0058476E" w:rsidRDefault="00910A31" w:rsidP="009542AD">
            <w:pPr>
              <w:rPr>
                <w:rFonts w:ascii="Segoe UI" w:hAnsi="Segoe UI" w:cs="Segoe UI"/>
                <w:sz w:val="22"/>
                <w:szCs w:val="22"/>
              </w:rPr>
            </w:pPr>
            <w:r w:rsidRPr="0058476E">
              <w:rPr>
                <w:rFonts w:ascii="Segoe UI" w:hAnsi="Segoe UI" w:cs="Segoe UI"/>
                <w:sz w:val="22"/>
                <w:szCs w:val="22"/>
              </w:rPr>
              <w:t xml:space="preserve">                STAGE 2 – To Chief Officer</w:t>
            </w:r>
          </w:p>
          <w:p w14:paraId="042CD998" w14:textId="77777777" w:rsidR="00910A31" w:rsidRPr="0058476E" w:rsidRDefault="00746EAF" w:rsidP="009542AD">
            <w:pPr>
              <w:rPr>
                <w:rFonts w:ascii="Segoe UI" w:hAnsi="Segoe UI" w:cs="Segoe UI"/>
                <w:sz w:val="22"/>
                <w:szCs w:val="22"/>
              </w:rPr>
            </w:pPr>
            <w:r w:rsidRPr="0058476E">
              <w:rPr>
                <w:rFonts w:ascii="Segoe UI" w:hAnsi="Segoe UI" w:cs="Segoe UI"/>
                <w:noProof/>
                <w:sz w:val="22"/>
                <w:szCs w:val="22"/>
                <w:lang w:val="en-GB" w:eastAsia="en-GB"/>
              </w:rPr>
              <mc:AlternateContent>
                <mc:Choice Requires="wps">
                  <w:drawing>
                    <wp:anchor distT="0" distB="0" distL="114300" distR="114300" simplePos="0" relativeHeight="251667456" behindDoc="0" locked="0" layoutInCell="1" allowOverlap="1" wp14:anchorId="79D71E5C" wp14:editId="4CB49DB7">
                      <wp:simplePos x="0" y="0"/>
                      <wp:positionH relativeFrom="column">
                        <wp:posOffset>4869180</wp:posOffset>
                      </wp:positionH>
                      <wp:positionV relativeFrom="paragraph">
                        <wp:posOffset>139700</wp:posOffset>
                      </wp:positionV>
                      <wp:extent cx="184150" cy="190500"/>
                      <wp:effectExtent l="0" t="0" r="2540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DE27B" id="Rectangle 32" o:spid="_x0000_s1026" style="position:absolute;margin-left:383.4pt;margin-top:11pt;width:14.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DpIQIAAD0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"/>
                  </w:pict>
                </mc:Fallback>
              </mc:AlternateContent>
            </w:r>
            <w:r w:rsidR="00910A31" w:rsidRPr="0058476E">
              <w:rPr>
                <w:rFonts w:ascii="Segoe UI" w:hAnsi="Segoe UI" w:cs="Segoe UI"/>
                <w:sz w:val="22"/>
                <w:szCs w:val="22"/>
              </w:rPr>
              <w:t xml:space="preserve">                 </w:t>
            </w:r>
          </w:p>
          <w:p w14:paraId="47A45371"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 xml:space="preserve">                STAGE 3 – To Appeals Panel    </w:t>
            </w:r>
            <w:r w:rsidR="00746EAF" w:rsidRPr="0058476E">
              <w:rPr>
                <w:rFonts w:ascii="Segoe UI" w:hAnsi="Segoe UI" w:cs="Segoe UI"/>
                <w:sz w:val="22"/>
                <w:szCs w:val="22"/>
              </w:rPr>
              <w:t xml:space="preserve">     </w:t>
            </w:r>
            <w:r w:rsidRPr="0058476E">
              <w:rPr>
                <w:rFonts w:ascii="Segoe UI" w:hAnsi="Segoe UI" w:cs="Segoe UI"/>
                <w:sz w:val="22"/>
                <w:szCs w:val="22"/>
              </w:rPr>
              <w:t xml:space="preserve">                      </w:t>
            </w:r>
          </w:p>
          <w:p w14:paraId="0621EAE0" w14:textId="77777777" w:rsidR="008939E6" w:rsidRPr="0058476E" w:rsidRDefault="008939E6" w:rsidP="009542AD">
            <w:pPr>
              <w:rPr>
                <w:rFonts w:ascii="Segoe UI" w:hAnsi="Segoe UI" w:cs="Segoe UI"/>
                <w:sz w:val="22"/>
                <w:szCs w:val="22"/>
              </w:rPr>
            </w:pPr>
          </w:p>
          <w:p w14:paraId="5E3C382A" w14:textId="77777777" w:rsidR="008939E6" w:rsidRPr="0058476E" w:rsidRDefault="008939E6" w:rsidP="009542AD">
            <w:pPr>
              <w:rPr>
                <w:rFonts w:ascii="Segoe UI" w:hAnsi="Segoe UI" w:cs="Segoe UI"/>
                <w:b/>
                <w:sz w:val="22"/>
                <w:szCs w:val="22"/>
                <w:u w:val="single"/>
              </w:rPr>
            </w:pPr>
            <w:r w:rsidRPr="0058476E">
              <w:rPr>
                <w:rFonts w:ascii="Segoe UI" w:hAnsi="Segoe UI" w:cs="Segoe UI"/>
                <w:b/>
                <w:sz w:val="22"/>
                <w:szCs w:val="22"/>
                <w:u w:val="single"/>
              </w:rPr>
              <w:t xml:space="preserve">For Stage 2 Grievances </w:t>
            </w:r>
            <w:proofErr w:type="gramStart"/>
            <w:r w:rsidRPr="0058476E">
              <w:rPr>
                <w:rFonts w:ascii="Segoe UI" w:hAnsi="Segoe UI" w:cs="Segoe UI"/>
                <w:b/>
                <w:sz w:val="22"/>
                <w:szCs w:val="22"/>
                <w:u w:val="single"/>
              </w:rPr>
              <w:t>only;</w:t>
            </w:r>
            <w:proofErr w:type="gramEnd"/>
          </w:p>
          <w:p w14:paraId="47438437" w14:textId="77777777" w:rsidR="008939E6" w:rsidRPr="0058476E" w:rsidRDefault="008939E6" w:rsidP="009542AD">
            <w:pPr>
              <w:rPr>
                <w:rFonts w:ascii="Segoe UI" w:hAnsi="Segoe UI" w:cs="Segoe UI"/>
                <w:b/>
                <w:sz w:val="22"/>
                <w:szCs w:val="22"/>
                <w:u w:val="single"/>
              </w:rPr>
            </w:pPr>
            <w:r w:rsidRPr="0058476E">
              <w:rPr>
                <w:rFonts w:ascii="Segoe UI" w:hAnsi="Segoe UI" w:cs="Segoe UI"/>
                <w:noProof/>
                <w:sz w:val="22"/>
                <w:szCs w:val="22"/>
                <w:lang w:val="en-GB" w:eastAsia="en-GB"/>
              </w:rPr>
              <mc:AlternateContent>
                <mc:Choice Requires="wps">
                  <w:drawing>
                    <wp:anchor distT="0" distB="0" distL="114300" distR="114300" simplePos="0" relativeHeight="251671552" behindDoc="0" locked="0" layoutInCell="0" allowOverlap="1" wp14:anchorId="03035C5A" wp14:editId="32FA914F">
                      <wp:simplePos x="0" y="0"/>
                      <wp:positionH relativeFrom="column">
                        <wp:posOffset>4029075</wp:posOffset>
                      </wp:positionH>
                      <wp:positionV relativeFrom="paragraph">
                        <wp:posOffset>182245</wp:posOffset>
                      </wp:positionV>
                      <wp:extent cx="182880" cy="182880"/>
                      <wp:effectExtent l="10795" t="13335" r="635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43428" id="Rectangle 2" o:spid="_x0000_s1026" style="position:absolute;margin-left:317.25pt;margin-top:14.3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A7HAIAADs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" o:allowincell="f"/>
                  </w:pict>
                </mc:Fallback>
              </mc:AlternateContent>
            </w:r>
            <w:r w:rsidRPr="0058476E">
              <w:rPr>
                <w:rFonts w:ascii="Segoe UI" w:hAnsi="Segoe UI" w:cs="Segoe UI"/>
                <w:b/>
                <w:sz w:val="22"/>
                <w:szCs w:val="22"/>
                <w:u w:val="single"/>
              </w:rPr>
              <w:t xml:space="preserve"> </w:t>
            </w:r>
          </w:p>
          <w:p w14:paraId="04340D79" w14:textId="77777777" w:rsidR="008939E6" w:rsidRPr="0058476E" w:rsidRDefault="008939E6" w:rsidP="009542AD">
            <w:pPr>
              <w:rPr>
                <w:rFonts w:ascii="Segoe UI" w:hAnsi="Segoe UI" w:cs="Segoe UI"/>
                <w:b/>
                <w:sz w:val="22"/>
                <w:szCs w:val="22"/>
              </w:rPr>
            </w:pPr>
            <w:r w:rsidRPr="0058476E">
              <w:rPr>
                <w:rFonts w:ascii="Segoe UI" w:hAnsi="Segoe UI" w:cs="Segoe UI"/>
                <w:noProof/>
                <w:sz w:val="22"/>
                <w:szCs w:val="22"/>
                <w:lang w:val="en-GB" w:eastAsia="en-GB"/>
              </w:rPr>
              <mc:AlternateContent>
                <mc:Choice Requires="wps">
                  <w:drawing>
                    <wp:anchor distT="0" distB="0" distL="114300" distR="114300" simplePos="0" relativeHeight="251673600" behindDoc="0" locked="0" layoutInCell="0" allowOverlap="1" wp14:anchorId="0CD6724D" wp14:editId="19EBA7AD">
                      <wp:simplePos x="0" y="0"/>
                      <wp:positionH relativeFrom="column">
                        <wp:posOffset>5146675</wp:posOffset>
                      </wp:positionH>
                      <wp:positionV relativeFrom="paragraph">
                        <wp:posOffset>14605</wp:posOffset>
                      </wp:positionV>
                      <wp:extent cx="182880" cy="182880"/>
                      <wp:effectExtent l="10795" t="13335" r="635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985AD" id="Rectangle 3" o:spid="_x0000_s1026" style="position:absolute;margin-left:405.25pt;margin-top:1.1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" o:allowincell="f"/>
                  </w:pict>
                </mc:Fallback>
              </mc:AlternateContent>
            </w:r>
            <w:r w:rsidRPr="0058476E">
              <w:rPr>
                <w:rFonts w:ascii="Segoe UI" w:hAnsi="Segoe UI" w:cs="Segoe UI"/>
                <w:b/>
                <w:sz w:val="22"/>
                <w:szCs w:val="22"/>
              </w:rPr>
              <w:t xml:space="preserve">Did you raise your Grievance at Stage 1?                  Yes                      No </w:t>
            </w:r>
          </w:p>
          <w:p w14:paraId="5BF5861D" w14:textId="77777777" w:rsidR="008939E6" w:rsidRPr="0058476E" w:rsidRDefault="008939E6" w:rsidP="009542AD">
            <w:pPr>
              <w:rPr>
                <w:rFonts w:ascii="Segoe UI" w:hAnsi="Segoe UI" w:cs="Segoe UI"/>
                <w:b/>
                <w:sz w:val="22"/>
                <w:szCs w:val="22"/>
                <w:u w:val="single"/>
              </w:rPr>
            </w:pPr>
          </w:p>
        </w:tc>
      </w:tr>
      <w:tr w:rsidR="00910A31" w:rsidRPr="0058476E" w14:paraId="0DC49E2E" w14:textId="77777777" w:rsidTr="009542AD">
        <w:tc>
          <w:tcPr>
            <w:tcW w:w="10312" w:type="dxa"/>
            <w:gridSpan w:val="6"/>
            <w:shd w:val="clear" w:color="auto" w:fill="000000"/>
          </w:tcPr>
          <w:p w14:paraId="73126B29" w14:textId="77777777" w:rsidR="00910A31" w:rsidRPr="0058476E" w:rsidRDefault="008939E6" w:rsidP="008939E6">
            <w:pPr>
              <w:rPr>
                <w:rFonts w:ascii="Segoe UI" w:hAnsi="Segoe UI" w:cs="Segoe UI"/>
                <w:b/>
                <w:sz w:val="22"/>
                <w:szCs w:val="22"/>
              </w:rPr>
            </w:pPr>
            <w:r w:rsidRPr="0058476E">
              <w:rPr>
                <w:rFonts w:ascii="Segoe UI" w:hAnsi="Segoe UI" w:cs="Segoe UI"/>
                <w:b/>
                <w:sz w:val="22"/>
                <w:szCs w:val="22"/>
              </w:rPr>
              <w:t>If no, please provide your reason for not raising your Grievance at Stage 1</w:t>
            </w:r>
          </w:p>
          <w:p w14:paraId="24A5F56A" w14:textId="77777777" w:rsidR="008939E6" w:rsidRPr="0058476E" w:rsidRDefault="008939E6" w:rsidP="008939E6">
            <w:pPr>
              <w:rPr>
                <w:rFonts w:ascii="Segoe UI" w:hAnsi="Segoe UI" w:cs="Segoe UI"/>
                <w:sz w:val="22"/>
                <w:szCs w:val="22"/>
              </w:rPr>
            </w:pPr>
            <w:r w:rsidRPr="0058476E">
              <w:rPr>
                <w:rFonts w:ascii="Segoe UI" w:hAnsi="Segoe UI" w:cs="Segoe UI"/>
                <w:sz w:val="22"/>
                <w:szCs w:val="22"/>
              </w:rPr>
              <w:t>(</w:t>
            </w:r>
            <w:proofErr w:type="gramStart"/>
            <w:r w:rsidRPr="0058476E">
              <w:rPr>
                <w:rFonts w:ascii="Segoe UI" w:hAnsi="Segoe UI" w:cs="Segoe UI"/>
                <w:sz w:val="22"/>
                <w:szCs w:val="22"/>
              </w:rPr>
              <w:t>continue on</w:t>
            </w:r>
            <w:proofErr w:type="gramEnd"/>
            <w:r w:rsidRPr="0058476E">
              <w:rPr>
                <w:rFonts w:ascii="Segoe UI" w:hAnsi="Segoe UI" w:cs="Segoe UI"/>
                <w:sz w:val="22"/>
                <w:szCs w:val="22"/>
              </w:rPr>
              <w:t xml:space="preserve"> a separate sheet if necessary)</w:t>
            </w:r>
          </w:p>
        </w:tc>
      </w:tr>
      <w:tr w:rsidR="00910A31" w:rsidRPr="0058476E" w14:paraId="3512DA3D" w14:textId="77777777" w:rsidTr="009542AD">
        <w:tc>
          <w:tcPr>
            <w:tcW w:w="10312" w:type="dxa"/>
            <w:gridSpan w:val="6"/>
          </w:tcPr>
          <w:p w14:paraId="4AF506CE" w14:textId="77777777" w:rsidR="00910A31" w:rsidRPr="0058476E" w:rsidRDefault="00910A31" w:rsidP="009542AD">
            <w:pPr>
              <w:rPr>
                <w:rFonts w:ascii="Segoe UI" w:hAnsi="Segoe UI" w:cs="Segoe UI"/>
                <w:b/>
                <w:sz w:val="22"/>
                <w:szCs w:val="22"/>
              </w:rPr>
            </w:pPr>
          </w:p>
        </w:tc>
      </w:tr>
      <w:tr w:rsidR="00910A31" w:rsidRPr="0058476E" w14:paraId="7063B9DA" w14:textId="77777777" w:rsidTr="009542AD">
        <w:tc>
          <w:tcPr>
            <w:tcW w:w="10312" w:type="dxa"/>
            <w:gridSpan w:val="6"/>
          </w:tcPr>
          <w:p w14:paraId="2F4B21FD" w14:textId="77777777" w:rsidR="00910A31" w:rsidRPr="0058476E" w:rsidRDefault="00910A31" w:rsidP="009542AD">
            <w:pPr>
              <w:spacing w:line="360" w:lineRule="auto"/>
              <w:rPr>
                <w:rFonts w:ascii="Segoe UI" w:hAnsi="Segoe UI" w:cs="Segoe UI"/>
                <w:sz w:val="22"/>
                <w:szCs w:val="22"/>
              </w:rPr>
            </w:pPr>
          </w:p>
        </w:tc>
      </w:tr>
      <w:tr w:rsidR="00910A31" w:rsidRPr="0058476E" w14:paraId="276695D6" w14:textId="77777777" w:rsidTr="009542AD">
        <w:tc>
          <w:tcPr>
            <w:tcW w:w="10312" w:type="dxa"/>
            <w:gridSpan w:val="6"/>
          </w:tcPr>
          <w:p w14:paraId="3CDDE352" w14:textId="77777777" w:rsidR="00910A31" w:rsidRPr="0058476E" w:rsidRDefault="00910A31" w:rsidP="009542AD">
            <w:pPr>
              <w:spacing w:line="360" w:lineRule="auto"/>
              <w:rPr>
                <w:rFonts w:ascii="Segoe UI" w:hAnsi="Segoe UI" w:cs="Segoe UI"/>
                <w:sz w:val="22"/>
                <w:szCs w:val="22"/>
              </w:rPr>
            </w:pPr>
          </w:p>
        </w:tc>
      </w:tr>
      <w:tr w:rsidR="00910A31" w:rsidRPr="0058476E" w14:paraId="77115947" w14:textId="77777777" w:rsidTr="009542AD">
        <w:tc>
          <w:tcPr>
            <w:tcW w:w="10312" w:type="dxa"/>
            <w:gridSpan w:val="6"/>
          </w:tcPr>
          <w:p w14:paraId="258EEC70" w14:textId="77777777" w:rsidR="00910A31" w:rsidRPr="0058476E" w:rsidRDefault="00910A31" w:rsidP="009542AD">
            <w:pPr>
              <w:spacing w:line="360" w:lineRule="auto"/>
              <w:rPr>
                <w:rFonts w:ascii="Segoe UI" w:hAnsi="Segoe UI" w:cs="Segoe UI"/>
                <w:sz w:val="22"/>
                <w:szCs w:val="22"/>
              </w:rPr>
            </w:pPr>
          </w:p>
        </w:tc>
      </w:tr>
      <w:tr w:rsidR="00910A31" w:rsidRPr="0058476E" w14:paraId="27B97B86" w14:textId="77777777" w:rsidTr="009542AD">
        <w:tc>
          <w:tcPr>
            <w:tcW w:w="10312" w:type="dxa"/>
            <w:gridSpan w:val="6"/>
          </w:tcPr>
          <w:p w14:paraId="6F9AFBC4" w14:textId="77777777" w:rsidR="00910A31" w:rsidRPr="0058476E" w:rsidRDefault="00910A31" w:rsidP="009542AD">
            <w:pPr>
              <w:spacing w:line="360" w:lineRule="auto"/>
              <w:rPr>
                <w:rFonts w:ascii="Segoe UI" w:hAnsi="Segoe UI" w:cs="Segoe UI"/>
                <w:sz w:val="22"/>
                <w:szCs w:val="22"/>
              </w:rPr>
            </w:pPr>
          </w:p>
        </w:tc>
      </w:tr>
      <w:tr w:rsidR="00910A31" w:rsidRPr="0058476E" w14:paraId="3EF2C7F4" w14:textId="77777777" w:rsidTr="009542AD">
        <w:tc>
          <w:tcPr>
            <w:tcW w:w="10312" w:type="dxa"/>
            <w:gridSpan w:val="6"/>
          </w:tcPr>
          <w:p w14:paraId="11C49E1F" w14:textId="77777777" w:rsidR="00910A31" w:rsidRPr="0058476E" w:rsidRDefault="00910A31" w:rsidP="009542AD">
            <w:pPr>
              <w:spacing w:line="360" w:lineRule="auto"/>
              <w:rPr>
                <w:rFonts w:ascii="Segoe UI" w:hAnsi="Segoe UI" w:cs="Segoe UI"/>
                <w:sz w:val="22"/>
                <w:szCs w:val="22"/>
              </w:rPr>
            </w:pPr>
          </w:p>
        </w:tc>
      </w:tr>
      <w:tr w:rsidR="00910A31" w:rsidRPr="0058476E" w14:paraId="7515B8D1" w14:textId="77777777" w:rsidTr="009542AD">
        <w:tc>
          <w:tcPr>
            <w:tcW w:w="10312" w:type="dxa"/>
            <w:gridSpan w:val="6"/>
          </w:tcPr>
          <w:p w14:paraId="02EDBA6E" w14:textId="77777777" w:rsidR="00910A31" w:rsidRPr="0058476E" w:rsidRDefault="00910A31" w:rsidP="009542AD">
            <w:pPr>
              <w:spacing w:line="360" w:lineRule="auto"/>
              <w:rPr>
                <w:rFonts w:ascii="Segoe UI" w:hAnsi="Segoe UI" w:cs="Segoe UI"/>
                <w:sz w:val="22"/>
                <w:szCs w:val="22"/>
              </w:rPr>
            </w:pPr>
          </w:p>
        </w:tc>
      </w:tr>
      <w:tr w:rsidR="00910A31" w:rsidRPr="0058476E" w14:paraId="4CA7A363" w14:textId="77777777" w:rsidTr="008939E6">
        <w:tc>
          <w:tcPr>
            <w:tcW w:w="10312" w:type="dxa"/>
            <w:gridSpan w:val="6"/>
          </w:tcPr>
          <w:p w14:paraId="5D60263C" w14:textId="77777777" w:rsidR="00910A31" w:rsidRPr="0058476E" w:rsidRDefault="00910A31" w:rsidP="009542AD">
            <w:pPr>
              <w:spacing w:line="360" w:lineRule="auto"/>
              <w:rPr>
                <w:rFonts w:ascii="Segoe UI" w:hAnsi="Segoe UI" w:cs="Segoe UI"/>
                <w:sz w:val="22"/>
                <w:szCs w:val="22"/>
              </w:rPr>
            </w:pPr>
          </w:p>
        </w:tc>
      </w:tr>
      <w:tr w:rsidR="008939E6" w:rsidRPr="0058476E" w14:paraId="221B8823" w14:textId="77777777" w:rsidTr="008939E6">
        <w:tc>
          <w:tcPr>
            <w:tcW w:w="10312" w:type="dxa"/>
            <w:gridSpan w:val="6"/>
          </w:tcPr>
          <w:p w14:paraId="5633F3C4" w14:textId="77777777" w:rsidR="008939E6" w:rsidRPr="0058476E" w:rsidRDefault="008939E6" w:rsidP="009542AD">
            <w:pPr>
              <w:spacing w:line="360" w:lineRule="auto"/>
              <w:rPr>
                <w:rFonts w:ascii="Segoe UI" w:hAnsi="Segoe UI" w:cs="Segoe UI"/>
                <w:sz w:val="22"/>
                <w:szCs w:val="22"/>
              </w:rPr>
            </w:pPr>
          </w:p>
        </w:tc>
      </w:tr>
      <w:tr w:rsidR="008939E6" w:rsidRPr="0058476E" w14:paraId="2FDDE0B4" w14:textId="77777777" w:rsidTr="008939E6">
        <w:tc>
          <w:tcPr>
            <w:tcW w:w="10312" w:type="dxa"/>
            <w:gridSpan w:val="6"/>
          </w:tcPr>
          <w:p w14:paraId="154269B4" w14:textId="77777777" w:rsidR="008939E6" w:rsidRPr="0058476E" w:rsidRDefault="008939E6" w:rsidP="009542AD">
            <w:pPr>
              <w:spacing w:line="360" w:lineRule="auto"/>
              <w:rPr>
                <w:rFonts w:ascii="Segoe UI" w:hAnsi="Segoe UI" w:cs="Segoe UI"/>
                <w:sz w:val="22"/>
                <w:szCs w:val="22"/>
              </w:rPr>
            </w:pPr>
          </w:p>
        </w:tc>
      </w:tr>
      <w:tr w:rsidR="008939E6" w:rsidRPr="0058476E" w14:paraId="64072087" w14:textId="77777777" w:rsidTr="008939E6">
        <w:tc>
          <w:tcPr>
            <w:tcW w:w="10312" w:type="dxa"/>
            <w:gridSpan w:val="6"/>
          </w:tcPr>
          <w:p w14:paraId="6E0229B6" w14:textId="77777777" w:rsidR="008939E6" w:rsidRPr="0058476E" w:rsidRDefault="008939E6" w:rsidP="009542AD">
            <w:pPr>
              <w:spacing w:line="360" w:lineRule="auto"/>
              <w:rPr>
                <w:rFonts w:ascii="Segoe UI" w:hAnsi="Segoe UI" w:cs="Segoe UI"/>
                <w:sz w:val="22"/>
                <w:szCs w:val="22"/>
              </w:rPr>
            </w:pPr>
          </w:p>
        </w:tc>
      </w:tr>
      <w:tr w:rsidR="008939E6" w:rsidRPr="0058476E" w14:paraId="0F0669E0" w14:textId="77777777" w:rsidTr="008939E6">
        <w:tc>
          <w:tcPr>
            <w:tcW w:w="10312" w:type="dxa"/>
            <w:gridSpan w:val="6"/>
          </w:tcPr>
          <w:p w14:paraId="0077CD2A" w14:textId="77777777" w:rsidR="008939E6" w:rsidRPr="0058476E" w:rsidRDefault="008939E6" w:rsidP="009542AD">
            <w:pPr>
              <w:spacing w:line="360" w:lineRule="auto"/>
              <w:rPr>
                <w:rFonts w:ascii="Segoe UI" w:hAnsi="Segoe UI" w:cs="Segoe UI"/>
                <w:sz w:val="22"/>
                <w:szCs w:val="22"/>
              </w:rPr>
            </w:pPr>
          </w:p>
        </w:tc>
      </w:tr>
      <w:tr w:rsidR="008939E6" w:rsidRPr="0058476E" w14:paraId="38AFE136" w14:textId="77777777" w:rsidTr="008939E6">
        <w:tc>
          <w:tcPr>
            <w:tcW w:w="10312" w:type="dxa"/>
            <w:gridSpan w:val="6"/>
          </w:tcPr>
          <w:p w14:paraId="041870E6" w14:textId="77777777" w:rsidR="008939E6" w:rsidRPr="0058476E" w:rsidRDefault="008939E6" w:rsidP="009542AD">
            <w:pPr>
              <w:spacing w:line="360" w:lineRule="auto"/>
              <w:rPr>
                <w:rFonts w:ascii="Segoe UI" w:hAnsi="Segoe UI" w:cs="Segoe UI"/>
                <w:sz w:val="22"/>
                <w:szCs w:val="22"/>
              </w:rPr>
            </w:pPr>
          </w:p>
        </w:tc>
      </w:tr>
      <w:tr w:rsidR="008939E6" w:rsidRPr="0058476E" w14:paraId="0C6C0B6C" w14:textId="77777777" w:rsidTr="008939E6">
        <w:tc>
          <w:tcPr>
            <w:tcW w:w="10312" w:type="dxa"/>
            <w:gridSpan w:val="6"/>
            <w:shd w:val="clear" w:color="auto" w:fill="000000" w:themeFill="text1"/>
          </w:tcPr>
          <w:p w14:paraId="4E5FB8E8" w14:textId="77777777" w:rsidR="008939E6" w:rsidRPr="0058476E" w:rsidRDefault="008939E6" w:rsidP="008939E6">
            <w:pPr>
              <w:rPr>
                <w:rFonts w:ascii="Segoe UI" w:hAnsi="Segoe UI" w:cs="Segoe UI"/>
                <w:b/>
                <w:sz w:val="22"/>
                <w:szCs w:val="22"/>
              </w:rPr>
            </w:pPr>
            <w:r w:rsidRPr="0058476E">
              <w:rPr>
                <w:rFonts w:ascii="Segoe UI" w:hAnsi="Segoe UI" w:cs="Segoe UI"/>
                <w:b/>
                <w:sz w:val="22"/>
                <w:szCs w:val="22"/>
              </w:rPr>
              <w:t xml:space="preserve">NATURE OF GRIEVANCE </w:t>
            </w:r>
          </w:p>
          <w:p w14:paraId="49458E2C" w14:textId="77777777" w:rsidR="008939E6" w:rsidRPr="0058476E" w:rsidRDefault="008939E6" w:rsidP="008939E6">
            <w:pPr>
              <w:spacing w:line="360" w:lineRule="auto"/>
              <w:rPr>
                <w:rFonts w:ascii="Segoe UI" w:hAnsi="Segoe UI" w:cs="Segoe UI"/>
                <w:sz w:val="22"/>
                <w:szCs w:val="22"/>
              </w:rPr>
            </w:pPr>
          </w:p>
        </w:tc>
      </w:tr>
      <w:tr w:rsidR="008939E6" w:rsidRPr="0058476E" w14:paraId="7B0E534A" w14:textId="77777777" w:rsidTr="008939E6">
        <w:tc>
          <w:tcPr>
            <w:tcW w:w="10312" w:type="dxa"/>
            <w:gridSpan w:val="6"/>
          </w:tcPr>
          <w:p w14:paraId="27FEF51E" w14:textId="77777777" w:rsidR="008939E6" w:rsidRPr="0058476E" w:rsidRDefault="008939E6" w:rsidP="009542AD">
            <w:pPr>
              <w:spacing w:line="360" w:lineRule="auto"/>
              <w:rPr>
                <w:rFonts w:ascii="Segoe UI" w:hAnsi="Segoe UI" w:cs="Segoe UI"/>
                <w:b/>
                <w:sz w:val="22"/>
                <w:szCs w:val="22"/>
              </w:rPr>
            </w:pPr>
            <w:r w:rsidRPr="0058476E">
              <w:rPr>
                <w:rFonts w:ascii="Segoe UI" w:hAnsi="Segoe UI" w:cs="Segoe UI"/>
                <w:b/>
                <w:sz w:val="22"/>
                <w:szCs w:val="22"/>
              </w:rPr>
              <w:t>Please state fully the nature of the Grievance (</w:t>
            </w:r>
            <w:proofErr w:type="gramStart"/>
            <w:r w:rsidRPr="0058476E">
              <w:rPr>
                <w:rFonts w:ascii="Segoe UI" w:hAnsi="Segoe UI" w:cs="Segoe UI"/>
                <w:b/>
                <w:sz w:val="22"/>
                <w:szCs w:val="22"/>
              </w:rPr>
              <w:t>continue on</w:t>
            </w:r>
            <w:proofErr w:type="gramEnd"/>
            <w:r w:rsidRPr="0058476E">
              <w:rPr>
                <w:rFonts w:ascii="Segoe UI" w:hAnsi="Segoe UI" w:cs="Segoe UI"/>
                <w:b/>
                <w:sz w:val="22"/>
                <w:szCs w:val="22"/>
              </w:rPr>
              <w:t xml:space="preserve"> a separate sheet if necessary)</w:t>
            </w:r>
          </w:p>
        </w:tc>
      </w:tr>
      <w:tr w:rsidR="008939E6" w:rsidRPr="0058476E" w14:paraId="25B4F8AC" w14:textId="77777777" w:rsidTr="008939E6">
        <w:tc>
          <w:tcPr>
            <w:tcW w:w="10312" w:type="dxa"/>
            <w:gridSpan w:val="6"/>
          </w:tcPr>
          <w:p w14:paraId="6F9E4474" w14:textId="77777777" w:rsidR="008939E6" w:rsidRPr="0058476E" w:rsidRDefault="008939E6" w:rsidP="009542AD">
            <w:pPr>
              <w:spacing w:line="360" w:lineRule="auto"/>
              <w:rPr>
                <w:rFonts w:ascii="Segoe UI" w:hAnsi="Segoe UI" w:cs="Segoe UI"/>
                <w:sz w:val="22"/>
                <w:szCs w:val="22"/>
              </w:rPr>
            </w:pPr>
          </w:p>
        </w:tc>
      </w:tr>
      <w:tr w:rsidR="008939E6" w:rsidRPr="0058476E" w14:paraId="71412322" w14:textId="77777777" w:rsidTr="008939E6">
        <w:tc>
          <w:tcPr>
            <w:tcW w:w="10312" w:type="dxa"/>
            <w:gridSpan w:val="6"/>
          </w:tcPr>
          <w:p w14:paraId="2AB4B2EE" w14:textId="77777777" w:rsidR="008939E6" w:rsidRPr="0058476E" w:rsidRDefault="008939E6" w:rsidP="009542AD">
            <w:pPr>
              <w:spacing w:line="360" w:lineRule="auto"/>
              <w:rPr>
                <w:rFonts w:ascii="Segoe UI" w:hAnsi="Segoe UI" w:cs="Segoe UI"/>
                <w:sz w:val="22"/>
                <w:szCs w:val="22"/>
              </w:rPr>
            </w:pPr>
          </w:p>
        </w:tc>
      </w:tr>
      <w:tr w:rsidR="008939E6" w:rsidRPr="0058476E" w14:paraId="3EA81EB3" w14:textId="77777777" w:rsidTr="008939E6">
        <w:tc>
          <w:tcPr>
            <w:tcW w:w="10312" w:type="dxa"/>
            <w:gridSpan w:val="6"/>
          </w:tcPr>
          <w:p w14:paraId="6AEDC4E9" w14:textId="77777777" w:rsidR="008939E6" w:rsidRPr="0058476E" w:rsidRDefault="008939E6" w:rsidP="009542AD">
            <w:pPr>
              <w:spacing w:line="360" w:lineRule="auto"/>
              <w:rPr>
                <w:rFonts w:ascii="Segoe UI" w:hAnsi="Segoe UI" w:cs="Segoe UI"/>
                <w:sz w:val="22"/>
                <w:szCs w:val="22"/>
              </w:rPr>
            </w:pPr>
          </w:p>
        </w:tc>
      </w:tr>
      <w:tr w:rsidR="008939E6" w:rsidRPr="0058476E" w14:paraId="0AF80658" w14:textId="77777777" w:rsidTr="008939E6">
        <w:tc>
          <w:tcPr>
            <w:tcW w:w="10312" w:type="dxa"/>
            <w:gridSpan w:val="6"/>
          </w:tcPr>
          <w:p w14:paraId="52AE7CD6" w14:textId="77777777" w:rsidR="008939E6" w:rsidRPr="0058476E" w:rsidRDefault="008939E6" w:rsidP="009542AD">
            <w:pPr>
              <w:spacing w:line="360" w:lineRule="auto"/>
              <w:rPr>
                <w:rFonts w:ascii="Segoe UI" w:hAnsi="Segoe UI" w:cs="Segoe UI"/>
                <w:sz w:val="22"/>
                <w:szCs w:val="22"/>
              </w:rPr>
            </w:pPr>
          </w:p>
        </w:tc>
      </w:tr>
      <w:tr w:rsidR="008939E6" w:rsidRPr="0058476E" w14:paraId="01A96E54" w14:textId="77777777" w:rsidTr="007E416F">
        <w:tc>
          <w:tcPr>
            <w:tcW w:w="10312" w:type="dxa"/>
            <w:gridSpan w:val="6"/>
          </w:tcPr>
          <w:p w14:paraId="68182752" w14:textId="77777777" w:rsidR="008939E6" w:rsidRPr="0058476E" w:rsidRDefault="008939E6" w:rsidP="009542AD">
            <w:pPr>
              <w:spacing w:line="360" w:lineRule="auto"/>
              <w:rPr>
                <w:rFonts w:ascii="Segoe UI" w:hAnsi="Segoe UI" w:cs="Segoe UI"/>
                <w:sz w:val="22"/>
                <w:szCs w:val="22"/>
              </w:rPr>
            </w:pPr>
          </w:p>
        </w:tc>
      </w:tr>
      <w:tr w:rsidR="007E416F" w:rsidRPr="0058476E" w14:paraId="28481E0A" w14:textId="77777777" w:rsidTr="007E416F">
        <w:tc>
          <w:tcPr>
            <w:tcW w:w="10312" w:type="dxa"/>
            <w:gridSpan w:val="6"/>
          </w:tcPr>
          <w:p w14:paraId="5BFA3174" w14:textId="77777777" w:rsidR="007E416F" w:rsidRPr="0058476E" w:rsidRDefault="007E416F" w:rsidP="009542AD">
            <w:pPr>
              <w:spacing w:line="360" w:lineRule="auto"/>
              <w:rPr>
                <w:rFonts w:ascii="Segoe UI" w:hAnsi="Segoe UI" w:cs="Segoe UI"/>
                <w:sz w:val="22"/>
                <w:szCs w:val="22"/>
              </w:rPr>
            </w:pPr>
          </w:p>
        </w:tc>
      </w:tr>
      <w:tr w:rsidR="007E416F" w:rsidRPr="0058476E" w14:paraId="4C4BF070" w14:textId="77777777" w:rsidTr="007E416F">
        <w:tc>
          <w:tcPr>
            <w:tcW w:w="10312" w:type="dxa"/>
            <w:gridSpan w:val="6"/>
          </w:tcPr>
          <w:p w14:paraId="71B51DFA" w14:textId="77777777" w:rsidR="007E416F" w:rsidRPr="0058476E" w:rsidRDefault="007E416F" w:rsidP="009542AD">
            <w:pPr>
              <w:spacing w:line="360" w:lineRule="auto"/>
              <w:rPr>
                <w:rFonts w:ascii="Segoe UI" w:hAnsi="Segoe UI" w:cs="Segoe UI"/>
                <w:sz w:val="22"/>
                <w:szCs w:val="22"/>
              </w:rPr>
            </w:pPr>
          </w:p>
        </w:tc>
      </w:tr>
      <w:tr w:rsidR="007E416F" w:rsidRPr="0058476E" w14:paraId="62CBD632" w14:textId="77777777" w:rsidTr="007E416F">
        <w:tc>
          <w:tcPr>
            <w:tcW w:w="10312" w:type="dxa"/>
            <w:gridSpan w:val="6"/>
          </w:tcPr>
          <w:p w14:paraId="1853D2D4" w14:textId="77777777" w:rsidR="007E416F" w:rsidRPr="0058476E" w:rsidRDefault="007E416F" w:rsidP="009542AD">
            <w:pPr>
              <w:spacing w:line="360" w:lineRule="auto"/>
              <w:rPr>
                <w:rFonts w:ascii="Segoe UI" w:hAnsi="Segoe UI" w:cs="Segoe UI"/>
                <w:sz w:val="22"/>
                <w:szCs w:val="22"/>
              </w:rPr>
            </w:pPr>
          </w:p>
        </w:tc>
      </w:tr>
      <w:tr w:rsidR="007E416F" w:rsidRPr="0058476E" w14:paraId="32C0110D" w14:textId="77777777" w:rsidTr="007E416F">
        <w:tc>
          <w:tcPr>
            <w:tcW w:w="10312" w:type="dxa"/>
            <w:gridSpan w:val="6"/>
          </w:tcPr>
          <w:p w14:paraId="40E52B6F" w14:textId="77777777" w:rsidR="007E416F" w:rsidRPr="0058476E" w:rsidRDefault="007E416F" w:rsidP="009542AD">
            <w:pPr>
              <w:spacing w:line="360" w:lineRule="auto"/>
              <w:rPr>
                <w:rFonts w:ascii="Segoe UI" w:hAnsi="Segoe UI" w:cs="Segoe UI"/>
                <w:sz w:val="22"/>
                <w:szCs w:val="22"/>
              </w:rPr>
            </w:pPr>
          </w:p>
        </w:tc>
      </w:tr>
      <w:tr w:rsidR="007E416F" w:rsidRPr="0058476E" w14:paraId="71EC0B9C" w14:textId="77777777" w:rsidTr="007E416F">
        <w:tc>
          <w:tcPr>
            <w:tcW w:w="10312" w:type="dxa"/>
            <w:gridSpan w:val="6"/>
          </w:tcPr>
          <w:p w14:paraId="0D5ADD64" w14:textId="77777777" w:rsidR="007E416F" w:rsidRPr="0058476E" w:rsidRDefault="007E416F" w:rsidP="009542AD">
            <w:pPr>
              <w:spacing w:line="360" w:lineRule="auto"/>
              <w:rPr>
                <w:rFonts w:ascii="Segoe UI" w:hAnsi="Segoe UI" w:cs="Segoe UI"/>
                <w:sz w:val="22"/>
                <w:szCs w:val="22"/>
              </w:rPr>
            </w:pPr>
          </w:p>
        </w:tc>
      </w:tr>
      <w:tr w:rsidR="007E416F" w:rsidRPr="0058476E" w14:paraId="4586CF3F" w14:textId="77777777" w:rsidTr="007E416F">
        <w:tc>
          <w:tcPr>
            <w:tcW w:w="10312" w:type="dxa"/>
            <w:gridSpan w:val="6"/>
          </w:tcPr>
          <w:p w14:paraId="0786480D" w14:textId="77777777" w:rsidR="007E416F" w:rsidRPr="0058476E" w:rsidRDefault="007E416F" w:rsidP="009542AD">
            <w:pPr>
              <w:spacing w:line="360" w:lineRule="auto"/>
              <w:rPr>
                <w:rFonts w:ascii="Segoe UI" w:hAnsi="Segoe UI" w:cs="Segoe UI"/>
                <w:sz w:val="22"/>
                <w:szCs w:val="22"/>
              </w:rPr>
            </w:pPr>
          </w:p>
        </w:tc>
      </w:tr>
      <w:tr w:rsidR="007E416F" w:rsidRPr="0058476E" w14:paraId="51CEE463" w14:textId="77777777" w:rsidTr="007E416F">
        <w:tc>
          <w:tcPr>
            <w:tcW w:w="10312" w:type="dxa"/>
            <w:gridSpan w:val="6"/>
          </w:tcPr>
          <w:p w14:paraId="5FC98A63" w14:textId="77777777" w:rsidR="007E416F" w:rsidRPr="0058476E" w:rsidRDefault="007E416F" w:rsidP="009542AD">
            <w:pPr>
              <w:spacing w:line="360" w:lineRule="auto"/>
              <w:rPr>
                <w:rFonts w:ascii="Segoe UI" w:hAnsi="Segoe UI" w:cs="Segoe UI"/>
                <w:sz w:val="22"/>
                <w:szCs w:val="22"/>
              </w:rPr>
            </w:pPr>
          </w:p>
        </w:tc>
      </w:tr>
      <w:tr w:rsidR="007E416F" w:rsidRPr="0058476E" w14:paraId="2504F281" w14:textId="77777777" w:rsidTr="007E416F">
        <w:tc>
          <w:tcPr>
            <w:tcW w:w="10312" w:type="dxa"/>
            <w:gridSpan w:val="6"/>
          </w:tcPr>
          <w:p w14:paraId="091C7D70" w14:textId="77777777" w:rsidR="007E416F" w:rsidRPr="0058476E" w:rsidRDefault="007E416F" w:rsidP="009542AD">
            <w:pPr>
              <w:spacing w:line="360" w:lineRule="auto"/>
              <w:rPr>
                <w:rFonts w:ascii="Segoe UI" w:hAnsi="Segoe UI" w:cs="Segoe UI"/>
                <w:sz w:val="22"/>
                <w:szCs w:val="22"/>
              </w:rPr>
            </w:pPr>
          </w:p>
        </w:tc>
      </w:tr>
      <w:tr w:rsidR="007E416F" w:rsidRPr="0058476E" w14:paraId="7D281D63" w14:textId="77777777" w:rsidTr="007E416F">
        <w:tc>
          <w:tcPr>
            <w:tcW w:w="10312" w:type="dxa"/>
            <w:gridSpan w:val="6"/>
          </w:tcPr>
          <w:p w14:paraId="49D7F6E9" w14:textId="77777777" w:rsidR="007E416F" w:rsidRPr="0058476E" w:rsidRDefault="007E416F" w:rsidP="009542AD">
            <w:pPr>
              <w:spacing w:line="360" w:lineRule="auto"/>
              <w:rPr>
                <w:rFonts w:ascii="Segoe UI" w:hAnsi="Segoe UI" w:cs="Segoe UI"/>
                <w:sz w:val="22"/>
                <w:szCs w:val="22"/>
              </w:rPr>
            </w:pPr>
          </w:p>
        </w:tc>
      </w:tr>
      <w:tr w:rsidR="007E416F" w:rsidRPr="0058476E" w14:paraId="179D0BD2" w14:textId="77777777" w:rsidTr="007E416F">
        <w:tc>
          <w:tcPr>
            <w:tcW w:w="10312" w:type="dxa"/>
            <w:gridSpan w:val="6"/>
          </w:tcPr>
          <w:p w14:paraId="06FC4984" w14:textId="77777777" w:rsidR="007E416F" w:rsidRPr="0058476E" w:rsidRDefault="007E416F" w:rsidP="009542AD">
            <w:pPr>
              <w:spacing w:line="360" w:lineRule="auto"/>
              <w:rPr>
                <w:rFonts w:ascii="Segoe UI" w:hAnsi="Segoe UI" w:cs="Segoe UI"/>
                <w:sz w:val="22"/>
                <w:szCs w:val="22"/>
              </w:rPr>
            </w:pPr>
          </w:p>
        </w:tc>
      </w:tr>
      <w:tr w:rsidR="007E416F" w:rsidRPr="0058476E" w14:paraId="3B4BF89F" w14:textId="77777777" w:rsidTr="007E416F">
        <w:tc>
          <w:tcPr>
            <w:tcW w:w="10312" w:type="dxa"/>
            <w:gridSpan w:val="6"/>
          </w:tcPr>
          <w:p w14:paraId="7EDB39F9" w14:textId="77777777" w:rsidR="007E416F" w:rsidRPr="0058476E" w:rsidRDefault="007E416F" w:rsidP="009542AD">
            <w:pPr>
              <w:spacing w:line="360" w:lineRule="auto"/>
              <w:rPr>
                <w:rFonts w:ascii="Segoe UI" w:hAnsi="Segoe UI" w:cs="Segoe UI"/>
                <w:sz w:val="22"/>
                <w:szCs w:val="22"/>
              </w:rPr>
            </w:pPr>
          </w:p>
        </w:tc>
      </w:tr>
      <w:tr w:rsidR="007E416F" w:rsidRPr="0058476E" w14:paraId="16F0AA77" w14:textId="77777777" w:rsidTr="007E416F">
        <w:tc>
          <w:tcPr>
            <w:tcW w:w="10312" w:type="dxa"/>
            <w:gridSpan w:val="6"/>
          </w:tcPr>
          <w:p w14:paraId="6C8DCCA4" w14:textId="77777777" w:rsidR="007E416F" w:rsidRPr="0058476E" w:rsidRDefault="007E416F" w:rsidP="009542AD">
            <w:pPr>
              <w:spacing w:line="360" w:lineRule="auto"/>
              <w:rPr>
                <w:rFonts w:ascii="Segoe UI" w:hAnsi="Segoe UI" w:cs="Segoe UI"/>
                <w:sz w:val="22"/>
                <w:szCs w:val="22"/>
              </w:rPr>
            </w:pPr>
          </w:p>
        </w:tc>
      </w:tr>
      <w:tr w:rsidR="007E416F" w:rsidRPr="0058476E" w14:paraId="0345DAAC" w14:textId="77777777" w:rsidTr="007E416F">
        <w:tc>
          <w:tcPr>
            <w:tcW w:w="10312" w:type="dxa"/>
            <w:gridSpan w:val="6"/>
          </w:tcPr>
          <w:p w14:paraId="29C84683" w14:textId="77777777" w:rsidR="007E416F" w:rsidRPr="0058476E" w:rsidRDefault="007E416F" w:rsidP="009542AD">
            <w:pPr>
              <w:spacing w:line="360" w:lineRule="auto"/>
              <w:rPr>
                <w:rFonts w:ascii="Segoe UI" w:hAnsi="Segoe UI" w:cs="Segoe UI"/>
                <w:sz w:val="22"/>
                <w:szCs w:val="22"/>
              </w:rPr>
            </w:pPr>
          </w:p>
        </w:tc>
      </w:tr>
      <w:tr w:rsidR="007E416F" w:rsidRPr="0058476E" w14:paraId="77F18DC8" w14:textId="77777777" w:rsidTr="007E416F">
        <w:tc>
          <w:tcPr>
            <w:tcW w:w="10312" w:type="dxa"/>
            <w:gridSpan w:val="6"/>
          </w:tcPr>
          <w:p w14:paraId="29E2AC1D" w14:textId="77777777" w:rsidR="007E416F" w:rsidRPr="0058476E" w:rsidRDefault="007E416F" w:rsidP="009542AD">
            <w:pPr>
              <w:spacing w:line="360" w:lineRule="auto"/>
              <w:rPr>
                <w:rFonts w:ascii="Segoe UI" w:hAnsi="Segoe UI" w:cs="Segoe UI"/>
                <w:sz w:val="22"/>
                <w:szCs w:val="22"/>
              </w:rPr>
            </w:pPr>
          </w:p>
        </w:tc>
      </w:tr>
      <w:tr w:rsidR="007E416F" w:rsidRPr="0058476E" w14:paraId="0BBFE043" w14:textId="77777777" w:rsidTr="007E416F">
        <w:tc>
          <w:tcPr>
            <w:tcW w:w="10312" w:type="dxa"/>
            <w:gridSpan w:val="6"/>
          </w:tcPr>
          <w:p w14:paraId="08D919CF" w14:textId="77777777" w:rsidR="007E416F" w:rsidRPr="0058476E" w:rsidRDefault="007E416F" w:rsidP="009542AD">
            <w:pPr>
              <w:spacing w:line="360" w:lineRule="auto"/>
              <w:rPr>
                <w:rFonts w:ascii="Segoe UI" w:hAnsi="Segoe UI" w:cs="Segoe UI"/>
                <w:sz w:val="22"/>
                <w:szCs w:val="22"/>
              </w:rPr>
            </w:pPr>
          </w:p>
        </w:tc>
      </w:tr>
    </w:tbl>
    <w:p w14:paraId="3D201A44" w14:textId="77777777" w:rsidR="00910A31" w:rsidRPr="0058476E" w:rsidRDefault="00910A31" w:rsidP="00910A31">
      <w:pPr>
        <w:rPr>
          <w:rFonts w:ascii="Segoe UI" w:hAnsi="Segoe UI" w:cs="Segoe UI"/>
          <w:sz w:val="22"/>
          <w:szCs w:val="22"/>
        </w:rPr>
        <w:sectPr w:rsidR="00910A31" w:rsidRPr="0058476E" w:rsidSect="0058476E">
          <w:headerReference w:type="even" r:id="rId10"/>
          <w:headerReference w:type="default" r:id="rId11"/>
          <w:footerReference w:type="default" r:id="rId12"/>
          <w:headerReference w:type="first" r:id="rId13"/>
          <w:pgSz w:w="11906" w:h="16838"/>
          <w:pgMar w:top="964" w:right="907" w:bottom="431" w:left="1134" w:header="720" w:footer="720" w:gutter="0"/>
          <w:cols w:space="720"/>
          <w:titlePg/>
          <w:docGrid w:linePitch="326"/>
        </w:sectPr>
      </w:pPr>
    </w:p>
    <w:tbl>
      <w:tblPr>
        <w:tblW w:w="1026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910A31" w:rsidRPr="0058476E" w14:paraId="1BA5D473" w14:textId="77777777" w:rsidTr="009542AD">
        <w:tc>
          <w:tcPr>
            <w:tcW w:w="10260" w:type="dxa"/>
            <w:shd w:val="clear" w:color="auto" w:fill="000000"/>
          </w:tcPr>
          <w:p w14:paraId="139C7773" w14:textId="77777777" w:rsidR="00910A31" w:rsidRPr="0058476E" w:rsidRDefault="00910A31" w:rsidP="009542AD">
            <w:pPr>
              <w:rPr>
                <w:rFonts w:ascii="Segoe UI" w:hAnsi="Segoe UI" w:cs="Segoe UI"/>
                <w:sz w:val="22"/>
                <w:szCs w:val="22"/>
              </w:rPr>
            </w:pPr>
          </w:p>
          <w:p w14:paraId="749F3AF6"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NATURE OF GRIEVANCE (Cont’d)</w:t>
            </w:r>
          </w:p>
        </w:tc>
      </w:tr>
      <w:tr w:rsidR="00910A31" w:rsidRPr="0058476E" w14:paraId="1547F9F2" w14:textId="77777777" w:rsidTr="009542AD">
        <w:tc>
          <w:tcPr>
            <w:tcW w:w="10260" w:type="dxa"/>
          </w:tcPr>
          <w:p w14:paraId="43D3F49A" w14:textId="77777777" w:rsidR="00910A31" w:rsidRPr="0058476E" w:rsidRDefault="00910A31" w:rsidP="009542AD">
            <w:pPr>
              <w:rPr>
                <w:rFonts w:ascii="Segoe UI" w:hAnsi="Segoe UI" w:cs="Segoe UI"/>
                <w:b/>
                <w:sz w:val="22"/>
                <w:szCs w:val="22"/>
              </w:rPr>
            </w:pPr>
            <w:r w:rsidRPr="0058476E">
              <w:rPr>
                <w:rFonts w:ascii="Segoe UI" w:hAnsi="Segoe UI" w:cs="Segoe UI"/>
                <w:b/>
                <w:sz w:val="22"/>
                <w:szCs w:val="22"/>
              </w:rPr>
              <w:t xml:space="preserve">Please state what answer was provided at the previous stage (where applicable). </w:t>
            </w:r>
          </w:p>
          <w:p w14:paraId="355B93F5" w14:textId="77777777" w:rsidR="00910A31" w:rsidRPr="0058476E" w:rsidRDefault="00910A31" w:rsidP="009542AD">
            <w:pPr>
              <w:rPr>
                <w:rFonts w:ascii="Segoe UI" w:hAnsi="Segoe UI" w:cs="Segoe UI"/>
                <w:b/>
                <w:sz w:val="22"/>
                <w:szCs w:val="22"/>
              </w:rPr>
            </w:pPr>
            <w:r w:rsidRPr="0058476E">
              <w:rPr>
                <w:rFonts w:ascii="Segoe UI" w:hAnsi="Segoe UI" w:cs="Segoe UI"/>
                <w:b/>
                <w:sz w:val="22"/>
                <w:szCs w:val="22"/>
              </w:rPr>
              <w:t>(</w:t>
            </w:r>
            <w:proofErr w:type="gramStart"/>
            <w:r w:rsidRPr="0058476E">
              <w:rPr>
                <w:rFonts w:ascii="Segoe UI" w:hAnsi="Segoe UI" w:cs="Segoe UI"/>
                <w:b/>
                <w:sz w:val="22"/>
                <w:szCs w:val="22"/>
              </w:rPr>
              <w:t>continue on</w:t>
            </w:r>
            <w:proofErr w:type="gramEnd"/>
            <w:r w:rsidRPr="0058476E">
              <w:rPr>
                <w:rFonts w:ascii="Segoe UI" w:hAnsi="Segoe UI" w:cs="Segoe UI"/>
                <w:b/>
                <w:sz w:val="22"/>
                <w:szCs w:val="22"/>
              </w:rPr>
              <w:t xml:space="preserve"> separate </w:t>
            </w:r>
            <w:proofErr w:type="gramStart"/>
            <w:r w:rsidRPr="0058476E">
              <w:rPr>
                <w:rFonts w:ascii="Segoe UI" w:hAnsi="Segoe UI" w:cs="Segoe UI"/>
                <w:b/>
                <w:sz w:val="22"/>
                <w:szCs w:val="22"/>
              </w:rPr>
              <w:t>sheet</w:t>
            </w:r>
            <w:proofErr w:type="gramEnd"/>
            <w:r w:rsidRPr="0058476E">
              <w:rPr>
                <w:rFonts w:ascii="Segoe UI" w:hAnsi="Segoe UI" w:cs="Segoe UI"/>
                <w:b/>
                <w:sz w:val="22"/>
                <w:szCs w:val="22"/>
              </w:rPr>
              <w:t xml:space="preserve"> if necessary)</w:t>
            </w:r>
          </w:p>
        </w:tc>
      </w:tr>
      <w:tr w:rsidR="00910A31" w:rsidRPr="0058476E" w14:paraId="5F2C3268" w14:textId="77777777" w:rsidTr="009542AD">
        <w:tc>
          <w:tcPr>
            <w:tcW w:w="10260" w:type="dxa"/>
          </w:tcPr>
          <w:p w14:paraId="054C6786" w14:textId="77777777" w:rsidR="00910A31" w:rsidRPr="0058476E" w:rsidRDefault="00910A31" w:rsidP="009542AD">
            <w:pPr>
              <w:spacing w:line="360" w:lineRule="auto"/>
              <w:rPr>
                <w:rFonts w:ascii="Segoe UI" w:hAnsi="Segoe UI" w:cs="Segoe UI"/>
                <w:sz w:val="22"/>
                <w:szCs w:val="22"/>
              </w:rPr>
            </w:pPr>
          </w:p>
        </w:tc>
      </w:tr>
      <w:tr w:rsidR="00910A31" w:rsidRPr="0058476E" w14:paraId="55651C5F" w14:textId="77777777" w:rsidTr="009542AD">
        <w:tc>
          <w:tcPr>
            <w:tcW w:w="10260" w:type="dxa"/>
          </w:tcPr>
          <w:p w14:paraId="3D96987F" w14:textId="77777777" w:rsidR="00910A31" w:rsidRPr="0058476E" w:rsidRDefault="00910A31" w:rsidP="009542AD">
            <w:pPr>
              <w:spacing w:line="360" w:lineRule="auto"/>
              <w:rPr>
                <w:rFonts w:ascii="Segoe UI" w:hAnsi="Segoe UI" w:cs="Segoe UI"/>
                <w:sz w:val="22"/>
                <w:szCs w:val="22"/>
              </w:rPr>
            </w:pPr>
          </w:p>
        </w:tc>
      </w:tr>
      <w:tr w:rsidR="00910A31" w:rsidRPr="0058476E" w14:paraId="12B6C0AB" w14:textId="77777777" w:rsidTr="009542AD">
        <w:tc>
          <w:tcPr>
            <w:tcW w:w="10260" w:type="dxa"/>
          </w:tcPr>
          <w:p w14:paraId="22FE595B" w14:textId="77777777" w:rsidR="00910A31" w:rsidRPr="0058476E" w:rsidRDefault="00910A31" w:rsidP="009542AD">
            <w:pPr>
              <w:spacing w:line="360" w:lineRule="auto"/>
              <w:rPr>
                <w:rFonts w:ascii="Segoe UI" w:hAnsi="Segoe UI" w:cs="Segoe UI"/>
                <w:sz w:val="22"/>
                <w:szCs w:val="22"/>
              </w:rPr>
            </w:pPr>
          </w:p>
        </w:tc>
      </w:tr>
      <w:tr w:rsidR="00910A31" w:rsidRPr="0058476E" w14:paraId="05AD059C" w14:textId="77777777" w:rsidTr="009542AD">
        <w:tc>
          <w:tcPr>
            <w:tcW w:w="10260" w:type="dxa"/>
          </w:tcPr>
          <w:p w14:paraId="080A13FA" w14:textId="77777777" w:rsidR="00910A31" w:rsidRPr="0058476E" w:rsidRDefault="00910A31" w:rsidP="009542AD">
            <w:pPr>
              <w:spacing w:line="360" w:lineRule="auto"/>
              <w:rPr>
                <w:rFonts w:ascii="Segoe UI" w:hAnsi="Segoe UI" w:cs="Segoe UI"/>
                <w:sz w:val="22"/>
                <w:szCs w:val="22"/>
              </w:rPr>
            </w:pPr>
          </w:p>
        </w:tc>
      </w:tr>
      <w:tr w:rsidR="00910A31" w:rsidRPr="0058476E" w14:paraId="4147B69A" w14:textId="77777777" w:rsidTr="009542AD">
        <w:tc>
          <w:tcPr>
            <w:tcW w:w="10260" w:type="dxa"/>
          </w:tcPr>
          <w:p w14:paraId="59BCF674" w14:textId="77777777" w:rsidR="00910A31" w:rsidRPr="0058476E" w:rsidRDefault="00910A31" w:rsidP="009542AD">
            <w:pPr>
              <w:spacing w:line="360" w:lineRule="auto"/>
              <w:rPr>
                <w:rFonts w:ascii="Segoe UI" w:hAnsi="Segoe UI" w:cs="Segoe UI"/>
                <w:sz w:val="22"/>
                <w:szCs w:val="22"/>
              </w:rPr>
            </w:pPr>
          </w:p>
        </w:tc>
      </w:tr>
      <w:tr w:rsidR="00910A31" w:rsidRPr="0058476E" w14:paraId="4A11C42E" w14:textId="77777777" w:rsidTr="009542AD">
        <w:tc>
          <w:tcPr>
            <w:tcW w:w="10260" w:type="dxa"/>
          </w:tcPr>
          <w:p w14:paraId="77351273" w14:textId="77777777" w:rsidR="00910A31" w:rsidRPr="0058476E" w:rsidRDefault="00910A31" w:rsidP="009542AD">
            <w:pPr>
              <w:spacing w:line="360" w:lineRule="auto"/>
              <w:rPr>
                <w:rFonts w:ascii="Segoe UI" w:hAnsi="Segoe UI" w:cs="Segoe UI"/>
                <w:sz w:val="22"/>
                <w:szCs w:val="22"/>
              </w:rPr>
            </w:pPr>
          </w:p>
        </w:tc>
      </w:tr>
      <w:tr w:rsidR="00910A31" w:rsidRPr="0058476E" w14:paraId="63A14071" w14:textId="77777777" w:rsidTr="009542AD">
        <w:tc>
          <w:tcPr>
            <w:tcW w:w="10260" w:type="dxa"/>
          </w:tcPr>
          <w:p w14:paraId="26A00309" w14:textId="77777777" w:rsidR="00910A31" w:rsidRPr="0058476E" w:rsidRDefault="00910A31" w:rsidP="009542AD">
            <w:pPr>
              <w:spacing w:line="360" w:lineRule="auto"/>
              <w:rPr>
                <w:rFonts w:ascii="Segoe UI" w:hAnsi="Segoe UI" w:cs="Segoe UI"/>
                <w:sz w:val="22"/>
                <w:szCs w:val="22"/>
              </w:rPr>
            </w:pPr>
          </w:p>
        </w:tc>
      </w:tr>
      <w:tr w:rsidR="00910A31" w:rsidRPr="0058476E" w14:paraId="68970CF6" w14:textId="77777777" w:rsidTr="009542AD">
        <w:tc>
          <w:tcPr>
            <w:tcW w:w="10260" w:type="dxa"/>
          </w:tcPr>
          <w:p w14:paraId="3C321687" w14:textId="77777777" w:rsidR="00910A31" w:rsidRPr="0058476E" w:rsidRDefault="00910A31" w:rsidP="009542AD">
            <w:pPr>
              <w:spacing w:line="360" w:lineRule="auto"/>
              <w:rPr>
                <w:rFonts w:ascii="Segoe UI" w:hAnsi="Segoe UI" w:cs="Segoe UI"/>
                <w:sz w:val="22"/>
                <w:szCs w:val="22"/>
              </w:rPr>
            </w:pPr>
          </w:p>
        </w:tc>
      </w:tr>
      <w:tr w:rsidR="00910A31" w:rsidRPr="0058476E" w14:paraId="76468CF4" w14:textId="77777777" w:rsidTr="009542AD">
        <w:tc>
          <w:tcPr>
            <w:tcW w:w="10260" w:type="dxa"/>
          </w:tcPr>
          <w:p w14:paraId="05D923FE" w14:textId="77777777" w:rsidR="00910A31" w:rsidRPr="0058476E" w:rsidRDefault="00910A31" w:rsidP="009542AD">
            <w:pPr>
              <w:spacing w:line="360" w:lineRule="auto"/>
              <w:rPr>
                <w:rFonts w:ascii="Segoe UI" w:hAnsi="Segoe UI" w:cs="Segoe UI"/>
                <w:sz w:val="22"/>
                <w:szCs w:val="22"/>
              </w:rPr>
            </w:pPr>
          </w:p>
        </w:tc>
      </w:tr>
      <w:tr w:rsidR="00910A31" w:rsidRPr="0058476E" w14:paraId="3DE13121" w14:textId="77777777" w:rsidTr="009542AD">
        <w:tc>
          <w:tcPr>
            <w:tcW w:w="10260" w:type="dxa"/>
          </w:tcPr>
          <w:p w14:paraId="0B9A6A00" w14:textId="77777777" w:rsidR="00910A31" w:rsidRPr="0058476E" w:rsidRDefault="00910A31" w:rsidP="009542AD">
            <w:pPr>
              <w:spacing w:line="360" w:lineRule="auto"/>
              <w:rPr>
                <w:rFonts w:ascii="Segoe UI" w:hAnsi="Segoe UI" w:cs="Segoe UI"/>
                <w:sz w:val="22"/>
                <w:szCs w:val="22"/>
              </w:rPr>
            </w:pPr>
          </w:p>
        </w:tc>
      </w:tr>
      <w:tr w:rsidR="00910A31" w:rsidRPr="0058476E" w14:paraId="7C349E00" w14:textId="77777777" w:rsidTr="009542AD">
        <w:tc>
          <w:tcPr>
            <w:tcW w:w="10260" w:type="dxa"/>
          </w:tcPr>
          <w:p w14:paraId="0326A27F" w14:textId="77777777" w:rsidR="00910A31" w:rsidRPr="0058476E" w:rsidRDefault="00910A31" w:rsidP="009542AD">
            <w:pPr>
              <w:spacing w:line="360" w:lineRule="auto"/>
              <w:rPr>
                <w:rFonts w:ascii="Segoe UI" w:hAnsi="Segoe UI" w:cs="Segoe UI"/>
                <w:sz w:val="22"/>
                <w:szCs w:val="22"/>
              </w:rPr>
            </w:pPr>
          </w:p>
        </w:tc>
      </w:tr>
      <w:tr w:rsidR="00910A31" w:rsidRPr="0058476E" w14:paraId="79563E8A" w14:textId="77777777" w:rsidTr="009542AD">
        <w:tc>
          <w:tcPr>
            <w:tcW w:w="10260" w:type="dxa"/>
          </w:tcPr>
          <w:p w14:paraId="099E6B3A" w14:textId="77777777" w:rsidR="00910A31" w:rsidRPr="0058476E" w:rsidRDefault="00910A31" w:rsidP="009542AD">
            <w:pPr>
              <w:rPr>
                <w:rFonts w:ascii="Segoe UI" w:hAnsi="Segoe UI" w:cs="Segoe UI"/>
                <w:b/>
                <w:sz w:val="22"/>
                <w:szCs w:val="22"/>
              </w:rPr>
            </w:pPr>
            <w:r w:rsidRPr="0058476E">
              <w:rPr>
                <w:rFonts w:ascii="Segoe UI" w:hAnsi="Segoe UI" w:cs="Segoe UI"/>
                <w:b/>
                <w:sz w:val="22"/>
                <w:szCs w:val="22"/>
              </w:rPr>
              <w:t xml:space="preserve">Please indicate in your opinion how the grievance could be resolved. </w:t>
            </w:r>
          </w:p>
          <w:p w14:paraId="1D8458FA" w14:textId="77777777" w:rsidR="00910A31" w:rsidRPr="0058476E" w:rsidRDefault="00910A31" w:rsidP="009542AD">
            <w:pPr>
              <w:rPr>
                <w:rFonts w:ascii="Segoe UI" w:hAnsi="Segoe UI" w:cs="Segoe UI"/>
                <w:b/>
                <w:sz w:val="22"/>
                <w:szCs w:val="22"/>
              </w:rPr>
            </w:pPr>
            <w:r w:rsidRPr="0058476E">
              <w:rPr>
                <w:rFonts w:ascii="Segoe UI" w:hAnsi="Segoe UI" w:cs="Segoe UI"/>
                <w:b/>
                <w:sz w:val="22"/>
                <w:szCs w:val="22"/>
              </w:rPr>
              <w:t>(</w:t>
            </w:r>
            <w:proofErr w:type="gramStart"/>
            <w:r w:rsidRPr="0058476E">
              <w:rPr>
                <w:rFonts w:ascii="Segoe UI" w:hAnsi="Segoe UI" w:cs="Segoe UI"/>
                <w:b/>
                <w:sz w:val="22"/>
                <w:szCs w:val="22"/>
              </w:rPr>
              <w:t>continue on</w:t>
            </w:r>
            <w:proofErr w:type="gramEnd"/>
            <w:r w:rsidRPr="0058476E">
              <w:rPr>
                <w:rFonts w:ascii="Segoe UI" w:hAnsi="Segoe UI" w:cs="Segoe UI"/>
                <w:b/>
                <w:sz w:val="22"/>
                <w:szCs w:val="22"/>
              </w:rPr>
              <w:t xml:space="preserve"> separate </w:t>
            </w:r>
            <w:proofErr w:type="gramStart"/>
            <w:r w:rsidRPr="0058476E">
              <w:rPr>
                <w:rFonts w:ascii="Segoe UI" w:hAnsi="Segoe UI" w:cs="Segoe UI"/>
                <w:b/>
                <w:sz w:val="22"/>
                <w:szCs w:val="22"/>
              </w:rPr>
              <w:t>sheet</w:t>
            </w:r>
            <w:proofErr w:type="gramEnd"/>
            <w:r w:rsidRPr="0058476E">
              <w:rPr>
                <w:rFonts w:ascii="Segoe UI" w:hAnsi="Segoe UI" w:cs="Segoe UI"/>
                <w:b/>
                <w:sz w:val="22"/>
                <w:szCs w:val="22"/>
              </w:rPr>
              <w:t xml:space="preserve"> if necessary)</w:t>
            </w:r>
          </w:p>
        </w:tc>
      </w:tr>
      <w:tr w:rsidR="00910A31" w:rsidRPr="0058476E" w14:paraId="2A2D8767" w14:textId="77777777" w:rsidTr="009542AD">
        <w:tc>
          <w:tcPr>
            <w:tcW w:w="10260" w:type="dxa"/>
          </w:tcPr>
          <w:p w14:paraId="7CAA3E86" w14:textId="77777777" w:rsidR="00910A31" w:rsidRPr="0058476E" w:rsidRDefault="00910A31" w:rsidP="009542AD">
            <w:pPr>
              <w:spacing w:line="360" w:lineRule="auto"/>
              <w:rPr>
                <w:rFonts w:ascii="Segoe UI" w:hAnsi="Segoe UI" w:cs="Segoe UI"/>
                <w:sz w:val="22"/>
                <w:szCs w:val="22"/>
              </w:rPr>
            </w:pPr>
          </w:p>
        </w:tc>
      </w:tr>
      <w:tr w:rsidR="00910A31" w:rsidRPr="0058476E" w14:paraId="1819569F" w14:textId="77777777" w:rsidTr="009542AD">
        <w:tc>
          <w:tcPr>
            <w:tcW w:w="10260" w:type="dxa"/>
          </w:tcPr>
          <w:p w14:paraId="2FB04379" w14:textId="77777777" w:rsidR="00910A31" w:rsidRPr="0058476E" w:rsidRDefault="00910A31" w:rsidP="009542AD">
            <w:pPr>
              <w:spacing w:line="360" w:lineRule="auto"/>
              <w:rPr>
                <w:rFonts w:ascii="Segoe UI" w:hAnsi="Segoe UI" w:cs="Segoe UI"/>
                <w:sz w:val="22"/>
                <w:szCs w:val="22"/>
              </w:rPr>
            </w:pPr>
          </w:p>
        </w:tc>
      </w:tr>
      <w:tr w:rsidR="00910A31" w:rsidRPr="0058476E" w14:paraId="2E124379" w14:textId="77777777" w:rsidTr="009542AD">
        <w:tc>
          <w:tcPr>
            <w:tcW w:w="10260" w:type="dxa"/>
          </w:tcPr>
          <w:p w14:paraId="1F1CC730" w14:textId="77777777" w:rsidR="00910A31" w:rsidRPr="0058476E" w:rsidRDefault="00910A31" w:rsidP="009542AD">
            <w:pPr>
              <w:spacing w:line="360" w:lineRule="auto"/>
              <w:rPr>
                <w:rFonts w:ascii="Segoe UI" w:hAnsi="Segoe UI" w:cs="Segoe UI"/>
                <w:sz w:val="22"/>
                <w:szCs w:val="22"/>
              </w:rPr>
            </w:pPr>
          </w:p>
        </w:tc>
      </w:tr>
      <w:tr w:rsidR="00910A31" w:rsidRPr="0058476E" w14:paraId="2EDBE311" w14:textId="77777777" w:rsidTr="009542AD">
        <w:tc>
          <w:tcPr>
            <w:tcW w:w="10260" w:type="dxa"/>
          </w:tcPr>
          <w:p w14:paraId="0DB333EE" w14:textId="77777777" w:rsidR="00910A31" w:rsidRPr="0058476E" w:rsidRDefault="00910A31" w:rsidP="009542AD">
            <w:pPr>
              <w:spacing w:line="360" w:lineRule="auto"/>
              <w:rPr>
                <w:rFonts w:ascii="Segoe UI" w:hAnsi="Segoe UI" w:cs="Segoe UI"/>
                <w:sz w:val="22"/>
                <w:szCs w:val="22"/>
              </w:rPr>
            </w:pPr>
          </w:p>
        </w:tc>
      </w:tr>
      <w:tr w:rsidR="00910A31" w:rsidRPr="0058476E" w14:paraId="32B0260C" w14:textId="77777777" w:rsidTr="009542AD">
        <w:tc>
          <w:tcPr>
            <w:tcW w:w="10260" w:type="dxa"/>
          </w:tcPr>
          <w:p w14:paraId="44A2C018" w14:textId="77777777" w:rsidR="00910A31" w:rsidRPr="0058476E" w:rsidRDefault="00910A31" w:rsidP="009542AD">
            <w:pPr>
              <w:spacing w:line="360" w:lineRule="auto"/>
              <w:rPr>
                <w:rFonts w:ascii="Segoe UI" w:hAnsi="Segoe UI" w:cs="Segoe UI"/>
                <w:sz w:val="22"/>
                <w:szCs w:val="22"/>
              </w:rPr>
            </w:pPr>
          </w:p>
        </w:tc>
      </w:tr>
      <w:tr w:rsidR="00910A31" w:rsidRPr="0058476E" w14:paraId="4B41BE69" w14:textId="77777777" w:rsidTr="009542AD">
        <w:tc>
          <w:tcPr>
            <w:tcW w:w="10260" w:type="dxa"/>
          </w:tcPr>
          <w:p w14:paraId="2AB05F38" w14:textId="77777777" w:rsidR="00910A31" w:rsidRPr="0058476E" w:rsidRDefault="00910A31" w:rsidP="009542AD">
            <w:pPr>
              <w:spacing w:line="360" w:lineRule="auto"/>
              <w:rPr>
                <w:rFonts w:ascii="Segoe UI" w:hAnsi="Segoe UI" w:cs="Segoe UI"/>
                <w:sz w:val="22"/>
                <w:szCs w:val="22"/>
              </w:rPr>
            </w:pPr>
          </w:p>
        </w:tc>
      </w:tr>
      <w:tr w:rsidR="00910A31" w:rsidRPr="0058476E" w14:paraId="14F89FD3" w14:textId="77777777" w:rsidTr="009542AD">
        <w:tc>
          <w:tcPr>
            <w:tcW w:w="10260" w:type="dxa"/>
          </w:tcPr>
          <w:p w14:paraId="34329E88" w14:textId="77777777" w:rsidR="00910A31" w:rsidRPr="0058476E" w:rsidRDefault="00910A31" w:rsidP="009542AD">
            <w:pPr>
              <w:spacing w:line="360" w:lineRule="auto"/>
              <w:rPr>
                <w:rFonts w:ascii="Segoe UI" w:hAnsi="Segoe UI" w:cs="Segoe UI"/>
                <w:sz w:val="22"/>
                <w:szCs w:val="22"/>
              </w:rPr>
            </w:pPr>
          </w:p>
        </w:tc>
      </w:tr>
      <w:tr w:rsidR="00910A31" w:rsidRPr="0058476E" w14:paraId="35DDCE6B" w14:textId="77777777" w:rsidTr="009542AD">
        <w:tc>
          <w:tcPr>
            <w:tcW w:w="10260" w:type="dxa"/>
          </w:tcPr>
          <w:p w14:paraId="21182205" w14:textId="77777777" w:rsidR="00910A31" w:rsidRPr="0058476E" w:rsidRDefault="00910A31" w:rsidP="009542AD">
            <w:pPr>
              <w:spacing w:line="360" w:lineRule="auto"/>
              <w:rPr>
                <w:rFonts w:ascii="Segoe UI" w:hAnsi="Segoe UI" w:cs="Segoe UI"/>
                <w:sz w:val="22"/>
                <w:szCs w:val="22"/>
              </w:rPr>
            </w:pPr>
          </w:p>
        </w:tc>
      </w:tr>
      <w:tr w:rsidR="00910A31" w:rsidRPr="0058476E" w14:paraId="79A0501E" w14:textId="77777777" w:rsidTr="009542AD">
        <w:tc>
          <w:tcPr>
            <w:tcW w:w="10260" w:type="dxa"/>
          </w:tcPr>
          <w:p w14:paraId="1944A5FB" w14:textId="77777777" w:rsidR="00910A31" w:rsidRPr="0058476E" w:rsidRDefault="00910A31" w:rsidP="009542AD">
            <w:pPr>
              <w:spacing w:line="360" w:lineRule="auto"/>
              <w:rPr>
                <w:rFonts w:ascii="Segoe UI" w:hAnsi="Segoe UI" w:cs="Segoe UI"/>
                <w:sz w:val="22"/>
                <w:szCs w:val="22"/>
              </w:rPr>
            </w:pPr>
          </w:p>
        </w:tc>
      </w:tr>
      <w:tr w:rsidR="00910A31" w:rsidRPr="0058476E" w14:paraId="7B56C239" w14:textId="77777777" w:rsidTr="009542AD">
        <w:tc>
          <w:tcPr>
            <w:tcW w:w="10260" w:type="dxa"/>
          </w:tcPr>
          <w:p w14:paraId="162E891C" w14:textId="77777777" w:rsidR="00910A31" w:rsidRPr="0058476E" w:rsidRDefault="00910A31" w:rsidP="009542AD">
            <w:pPr>
              <w:rPr>
                <w:rFonts w:ascii="Segoe UI" w:hAnsi="Segoe UI" w:cs="Segoe UI"/>
                <w:sz w:val="22"/>
                <w:szCs w:val="22"/>
              </w:rPr>
            </w:pPr>
          </w:p>
          <w:p w14:paraId="124EB48B"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Signature   ……………………………………………   Date …………………………………</w:t>
            </w:r>
            <w:proofErr w:type="gramStart"/>
            <w:r w:rsidRPr="0058476E">
              <w:rPr>
                <w:rFonts w:ascii="Segoe UI" w:hAnsi="Segoe UI" w:cs="Segoe UI"/>
                <w:sz w:val="22"/>
                <w:szCs w:val="22"/>
              </w:rPr>
              <w:t>…..</w:t>
            </w:r>
            <w:proofErr w:type="gramEnd"/>
          </w:p>
          <w:p w14:paraId="7070E2E7" w14:textId="77777777" w:rsidR="00910A31" w:rsidRPr="0058476E" w:rsidRDefault="00910A31" w:rsidP="009542AD">
            <w:pPr>
              <w:rPr>
                <w:rFonts w:ascii="Segoe UI" w:hAnsi="Segoe UI" w:cs="Segoe UI"/>
                <w:sz w:val="22"/>
                <w:szCs w:val="22"/>
              </w:rPr>
            </w:pPr>
          </w:p>
          <w:p w14:paraId="35BDB0C7"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Name        …………………………………………….</w:t>
            </w:r>
          </w:p>
          <w:p w14:paraId="49339BAF"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 xml:space="preserve">                  (Block Capitals)</w:t>
            </w:r>
          </w:p>
          <w:p w14:paraId="5BE856CC" w14:textId="77777777" w:rsidR="00910A31" w:rsidRPr="0058476E" w:rsidRDefault="00910A31" w:rsidP="009542AD">
            <w:pPr>
              <w:pStyle w:val="Heading3"/>
              <w:rPr>
                <w:rFonts w:ascii="Segoe UI" w:hAnsi="Segoe UI" w:cs="Segoe UI"/>
                <w:sz w:val="22"/>
                <w:szCs w:val="22"/>
              </w:rPr>
            </w:pPr>
          </w:p>
        </w:tc>
      </w:tr>
      <w:tr w:rsidR="00910A31" w:rsidRPr="0058476E" w14:paraId="0F950D11" w14:textId="77777777" w:rsidTr="009542AD">
        <w:tc>
          <w:tcPr>
            <w:tcW w:w="10260" w:type="dxa"/>
          </w:tcPr>
          <w:p w14:paraId="4A65F70C" w14:textId="77777777" w:rsidR="00910A31" w:rsidRPr="0058476E" w:rsidRDefault="00910A31" w:rsidP="009542AD">
            <w:pPr>
              <w:rPr>
                <w:rFonts w:ascii="Segoe UI" w:hAnsi="Segoe UI" w:cs="Segoe UI"/>
                <w:sz w:val="22"/>
                <w:szCs w:val="22"/>
              </w:rPr>
            </w:pPr>
            <w:r w:rsidRPr="0058476E">
              <w:rPr>
                <w:rFonts w:ascii="Segoe UI" w:hAnsi="Segoe UI" w:cs="Segoe UI"/>
                <w:b/>
                <w:sz w:val="22"/>
                <w:szCs w:val="22"/>
              </w:rPr>
              <w:t>FOR OFFICIAL USE:</w:t>
            </w:r>
          </w:p>
          <w:p w14:paraId="44C36864" w14:textId="77777777" w:rsidR="00910A31" w:rsidRPr="0058476E" w:rsidRDefault="00910A31" w:rsidP="009542AD">
            <w:pPr>
              <w:rPr>
                <w:rFonts w:ascii="Segoe UI" w:hAnsi="Segoe UI" w:cs="Segoe UI"/>
                <w:sz w:val="22"/>
                <w:szCs w:val="22"/>
              </w:rPr>
            </w:pPr>
          </w:p>
          <w:p w14:paraId="1788A6C9" w14:textId="77777777" w:rsidR="00910A31" w:rsidRPr="0058476E" w:rsidRDefault="00910A31" w:rsidP="009542AD">
            <w:pPr>
              <w:rPr>
                <w:rFonts w:ascii="Segoe UI" w:hAnsi="Segoe UI" w:cs="Segoe UI"/>
                <w:sz w:val="22"/>
                <w:szCs w:val="22"/>
              </w:rPr>
            </w:pPr>
            <w:r w:rsidRPr="0058476E">
              <w:rPr>
                <w:rFonts w:ascii="Segoe UI" w:hAnsi="Segoe UI" w:cs="Segoe UI"/>
                <w:sz w:val="22"/>
                <w:szCs w:val="22"/>
              </w:rPr>
              <w:t xml:space="preserve">Date </w:t>
            </w:r>
            <w:proofErr w:type="gramStart"/>
            <w:r w:rsidRPr="0058476E">
              <w:rPr>
                <w:rFonts w:ascii="Segoe UI" w:hAnsi="Segoe UI" w:cs="Segoe UI"/>
                <w:sz w:val="22"/>
                <w:szCs w:val="22"/>
              </w:rPr>
              <w:t>Received:_</w:t>
            </w:r>
            <w:proofErr w:type="gramEnd"/>
            <w:r w:rsidRPr="0058476E">
              <w:rPr>
                <w:rFonts w:ascii="Segoe UI" w:hAnsi="Segoe UI" w:cs="Segoe UI"/>
                <w:sz w:val="22"/>
                <w:szCs w:val="22"/>
              </w:rPr>
              <w:t>__________________              Initials ______________________</w:t>
            </w:r>
          </w:p>
          <w:p w14:paraId="70733A6B" w14:textId="77777777" w:rsidR="00910A31" w:rsidRPr="0058476E" w:rsidRDefault="00910A31" w:rsidP="009542AD">
            <w:pPr>
              <w:rPr>
                <w:rFonts w:ascii="Segoe UI" w:hAnsi="Segoe UI" w:cs="Segoe UI"/>
                <w:sz w:val="22"/>
                <w:szCs w:val="22"/>
              </w:rPr>
            </w:pPr>
          </w:p>
        </w:tc>
      </w:tr>
    </w:tbl>
    <w:p w14:paraId="6D28050D" w14:textId="429AF445" w:rsidR="00910A31" w:rsidRPr="0058476E" w:rsidRDefault="00AC1253" w:rsidP="00AC1253">
      <w:pPr>
        <w:pStyle w:val="Heading5"/>
        <w:rPr>
          <w:rFonts w:ascii="Segoe UI" w:hAnsi="Segoe UI" w:cs="Segoe UI"/>
          <w:color w:val="auto"/>
          <w:sz w:val="22"/>
          <w:szCs w:val="22"/>
        </w:rPr>
      </w:pPr>
      <w:r>
        <w:rPr>
          <w:rFonts w:ascii="Segoe UI" w:hAnsi="Segoe UI" w:cs="Segoe UI"/>
          <w:b/>
          <w:bCs/>
          <w:noProof/>
          <w:sz w:val="22"/>
          <w:szCs w:val="22"/>
        </w:rPr>
        <w:lastRenderedPageBreak/>
        <w:drawing>
          <wp:anchor distT="0" distB="0" distL="114300" distR="114300" simplePos="0" relativeHeight="251679744" behindDoc="0" locked="0" layoutInCell="1" allowOverlap="1" wp14:anchorId="5FDE0FC9" wp14:editId="456A3E1D">
            <wp:simplePos x="0" y="0"/>
            <wp:positionH relativeFrom="column">
              <wp:posOffset>4743450</wp:posOffset>
            </wp:positionH>
            <wp:positionV relativeFrom="paragraph">
              <wp:posOffset>-510361</wp:posOffset>
            </wp:positionV>
            <wp:extent cx="1499619" cy="701041"/>
            <wp:effectExtent l="0" t="0" r="5715" b="3810"/>
            <wp:wrapNone/>
            <wp:docPr id="19538239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23978" name="Picture 195382397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910A31" w:rsidRPr="0058476E">
        <w:rPr>
          <w:rFonts w:ascii="Segoe UI" w:hAnsi="Segoe UI" w:cs="Segoe UI"/>
          <w:color w:val="auto"/>
          <w:sz w:val="22"/>
          <w:szCs w:val="22"/>
        </w:rPr>
        <w:t xml:space="preserve">Appendix 2 </w:t>
      </w:r>
    </w:p>
    <w:p w14:paraId="217F1A18" w14:textId="7C221560" w:rsidR="00910A31" w:rsidRPr="0058476E" w:rsidRDefault="00910A31" w:rsidP="00910A31">
      <w:pPr>
        <w:jc w:val="center"/>
        <w:rPr>
          <w:rFonts w:ascii="Segoe UI" w:hAnsi="Segoe UI" w:cs="Segoe UI"/>
          <w:b/>
          <w:bCs/>
          <w:sz w:val="22"/>
          <w:szCs w:val="22"/>
        </w:rPr>
      </w:pPr>
    </w:p>
    <w:p w14:paraId="2418C038" w14:textId="77777777" w:rsidR="00910A31" w:rsidRPr="0058476E" w:rsidRDefault="00910A31" w:rsidP="00910A31">
      <w:pPr>
        <w:jc w:val="center"/>
        <w:rPr>
          <w:rFonts w:ascii="Segoe UI" w:hAnsi="Segoe UI" w:cs="Segoe UI"/>
          <w:b/>
          <w:bCs/>
          <w:sz w:val="22"/>
          <w:szCs w:val="22"/>
        </w:rPr>
      </w:pPr>
      <w:r w:rsidRPr="0058476E">
        <w:rPr>
          <w:rFonts w:ascii="Segoe UI" w:hAnsi="Segoe UI" w:cs="Segoe UI"/>
          <w:b/>
          <w:bCs/>
          <w:sz w:val="22"/>
          <w:szCs w:val="22"/>
        </w:rPr>
        <w:t>APPEALS PANEL</w:t>
      </w:r>
    </w:p>
    <w:p w14:paraId="6492F258" w14:textId="77777777" w:rsidR="00910A31" w:rsidRPr="0058476E" w:rsidRDefault="00910A31" w:rsidP="00910A31">
      <w:pPr>
        <w:jc w:val="center"/>
        <w:rPr>
          <w:rFonts w:ascii="Segoe UI" w:hAnsi="Segoe UI" w:cs="Segoe UI"/>
          <w:b/>
          <w:bCs/>
          <w:sz w:val="22"/>
          <w:szCs w:val="22"/>
        </w:rPr>
      </w:pPr>
    </w:p>
    <w:p w14:paraId="7467F72D" w14:textId="77777777" w:rsidR="00910A31" w:rsidRPr="0058476E" w:rsidRDefault="00910A31" w:rsidP="00910A31">
      <w:pPr>
        <w:jc w:val="center"/>
        <w:rPr>
          <w:rFonts w:ascii="Segoe UI" w:hAnsi="Segoe UI" w:cs="Segoe UI"/>
          <w:b/>
          <w:bCs/>
          <w:sz w:val="22"/>
          <w:szCs w:val="22"/>
        </w:rPr>
      </w:pPr>
      <w:r w:rsidRPr="0058476E">
        <w:rPr>
          <w:rFonts w:ascii="Segoe UI" w:hAnsi="Segoe UI" w:cs="Segoe UI"/>
          <w:b/>
          <w:bCs/>
          <w:sz w:val="22"/>
          <w:szCs w:val="22"/>
        </w:rPr>
        <w:t>STAGE 3 - GRIEVANCE PROCEDURE</w:t>
      </w:r>
    </w:p>
    <w:p w14:paraId="5382780D" w14:textId="77777777" w:rsidR="00910A31" w:rsidRPr="0058476E" w:rsidRDefault="00910A31" w:rsidP="00910A31">
      <w:pPr>
        <w:jc w:val="center"/>
        <w:rPr>
          <w:rFonts w:ascii="Segoe UI" w:hAnsi="Segoe UI" w:cs="Segoe UI"/>
          <w:sz w:val="22"/>
          <w:szCs w:val="22"/>
        </w:rPr>
      </w:pPr>
    </w:p>
    <w:p w14:paraId="4F446A8E" w14:textId="77777777" w:rsidR="00910A31" w:rsidRPr="0058476E" w:rsidRDefault="00910A31" w:rsidP="00910A31">
      <w:pPr>
        <w:jc w:val="both"/>
        <w:rPr>
          <w:rFonts w:ascii="Segoe UI" w:hAnsi="Segoe UI" w:cs="Segoe UI"/>
          <w:sz w:val="22"/>
          <w:szCs w:val="22"/>
        </w:rPr>
      </w:pPr>
    </w:p>
    <w:p w14:paraId="0EB8AFA4" w14:textId="77777777" w:rsidR="00910A31" w:rsidRPr="0058476E" w:rsidRDefault="00910A31" w:rsidP="00910A31">
      <w:pPr>
        <w:rPr>
          <w:rFonts w:ascii="Segoe UI" w:hAnsi="Segoe UI" w:cs="Segoe UI"/>
          <w:sz w:val="22"/>
          <w:szCs w:val="22"/>
        </w:rPr>
      </w:pPr>
      <w:r w:rsidRPr="0058476E">
        <w:rPr>
          <w:rFonts w:ascii="Segoe UI" w:hAnsi="Segoe UI" w:cs="Segoe UI"/>
          <w:b/>
          <w:bCs/>
          <w:sz w:val="22"/>
          <w:szCs w:val="22"/>
        </w:rPr>
        <w:t>1.</w:t>
      </w:r>
      <w:r w:rsidRPr="0058476E">
        <w:rPr>
          <w:rFonts w:ascii="Segoe UI" w:hAnsi="Segoe UI" w:cs="Segoe UI"/>
          <w:b/>
          <w:bCs/>
          <w:sz w:val="22"/>
          <w:szCs w:val="22"/>
        </w:rPr>
        <w:tab/>
        <w:t>INTRODUCTION</w:t>
      </w:r>
    </w:p>
    <w:p w14:paraId="5E36E930" w14:textId="77777777" w:rsidR="00910A31" w:rsidRPr="0058476E" w:rsidRDefault="00910A31" w:rsidP="00910A31">
      <w:pPr>
        <w:rPr>
          <w:rFonts w:ascii="Segoe UI" w:hAnsi="Segoe UI" w:cs="Segoe UI"/>
          <w:b/>
          <w:bCs/>
          <w:sz w:val="22"/>
          <w:szCs w:val="22"/>
        </w:rPr>
      </w:pPr>
    </w:p>
    <w:p w14:paraId="7B9CC2A1" w14:textId="77777777" w:rsidR="00910A31" w:rsidRPr="0058476E" w:rsidRDefault="00910A31" w:rsidP="00910A31">
      <w:pPr>
        <w:ind w:left="709" w:hanging="709"/>
        <w:jc w:val="both"/>
        <w:rPr>
          <w:rFonts w:ascii="Segoe UI" w:hAnsi="Segoe UI" w:cs="Segoe UI"/>
          <w:sz w:val="22"/>
          <w:szCs w:val="22"/>
        </w:rPr>
      </w:pPr>
      <w:r w:rsidRPr="0058476E">
        <w:rPr>
          <w:rFonts w:ascii="Segoe UI" w:hAnsi="Segoe UI" w:cs="Segoe UI"/>
          <w:b/>
          <w:bCs/>
          <w:sz w:val="22"/>
          <w:szCs w:val="22"/>
        </w:rPr>
        <w:t>1.1</w:t>
      </w:r>
      <w:r w:rsidRPr="0058476E">
        <w:rPr>
          <w:rFonts w:ascii="Segoe UI" w:hAnsi="Segoe UI" w:cs="Segoe UI"/>
          <w:b/>
          <w:bCs/>
          <w:sz w:val="22"/>
          <w:szCs w:val="22"/>
        </w:rPr>
        <w:tab/>
      </w:r>
      <w:r w:rsidRPr="0058476E">
        <w:rPr>
          <w:rFonts w:ascii="Segoe UI" w:hAnsi="Segoe UI" w:cs="Segoe UI"/>
          <w:sz w:val="22"/>
          <w:szCs w:val="22"/>
        </w:rPr>
        <w:t xml:space="preserve">The following Appeals procedure will be used in all employee Grievance Hearings where the appeal is being considered by the Appeals Panel of </w:t>
      </w:r>
      <w:r w:rsidR="00D73AFD" w:rsidRPr="0058476E">
        <w:rPr>
          <w:rFonts w:ascii="Segoe UI" w:hAnsi="Segoe UI" w:cs="Segoe UI"/>
          <w:sz w:val="22"/>
          <w:szCs w:val="22"/>
        </w:rPr>
        <w:t>the Trust</w:t>
      </w:r>
      <w:r w:rsidRPr="0058476E">
        <w:rPr>
          <w:rFonts w:ascii="Segoe UI" w:hAnsi="Segoe UI" w:cs="Segoe UI"/>
          <w:sz w:val="22"/>
          <w:szCs w:val="22"/>
        </w:rPr>
        <w:t xml:space="preserve">. </w:t>
      </w:r>
    </w:p>
    <w:p w14:paraId="47E3A5C8" w14:textId="77777777" w:rsidR="00910A31" w:rsidRPr="0058476E" w:rsidRDefault="00910A31" w:rsidP="00910A31">
      <w:pPr>
        <w:ind w:left="709" w:hanging="709"/>
        <w:rPr>
          <w:rFonts w:ascii="Segoe UI" w:hAnsi="Segoe UI" w:cs="Segoe UI"/>
          <w:sz w:val="22"/>
          <w:szCs w:val="22"/>
        </w:rPr>
      </w:pPr>
    </w:p>
    <w:p w14:paraId="035BB6E9" w14:textId="77777777" w:rsidR="00910A31" w:rsidRPr="0058476E" w:rsidRDefault="00910A31" w:rsidP="00910A31">
      <w:pPr>
        <w:ind w:left="709" w:hanging="709"/>
        <w:jc w:val="both"/>
        <w:rPr>
          <w:rFonts w:ascii="Segoe UI" w:hAnsi="Segoe UI" w:cs="Segoe UI"/>
          <w:sz w:val="22"/>
          <w:szCs w:val="22"/>
        </w:rPr>
      </w:pPr>
      <w:r w:rsidRPr="0058476E">
        <w:rPr>
          <w:rFonts w:ascii="Segoe UI" w:hAnsi="Segoe UI" w:cs="Segoe UI"/>
          <w:b/>
          <w:bCs/>
          <w:sz w:val="22"/>
          <w:szCs w:val="22"/>
        </w:rPr>
        <w:t>1.2</w:t>
      </w:r>
      <w:r w:rsidRPr="0058476E">
        <w:rPr>
          <w:rFonts w:ascii="Segoe UI" w:hAnsi="Segoe UI" w:cs="Segoe UI"/>
          <w:b/>
          <w:bCs/>
          <w:sz w:val="22"/>
          <w:szCs w:val="22"/>
        </w:rPr>
        <w:tab/>
      </w:r>
      <w:r w:rsidRPr="0058476E">
        <w:rPr>
          <w:rFonts w:ascii="Segoe UI" w:hAnsi="Segoe UI" w:cs="Segoe UI"/>
          <w:sz w:val="22"/>
          <w:szCs w:val="22"/>
        </w:rPr>
        <w:t>The Appellant can be represented by their Trade Union Representative or other person of their choice.</w:t>
      </w:r>
    </w:p>
    <w:p w14:paraId="7084C688" w14:textId="77777777" w:rsidR="00910A31" w:rsidRPr="0058476E" w:rsidRDefault="00910A31" w:rsidP="00910A31">
      <w:pPr>
        <w:ind w:left="709" w:hanging="709"/>
        <w:jc w:val="both"/>
        <w:rPr>
          <w:rFonts w:ascii="Segoe UI" w:hAnsi="Segoe UI" w:cs="Segoe UI"/>
          <w:sz w:val="22"/>
          <w:szCs w:val="22"/>
        </w:rPr>
      </w:pPr>
    </w:p>
    <w:p w14:paraId="30C150F5" w14:textId="77777777" w:rsidR="00910A31" w:rsidRPr="0058476E" w:rsidRDefault="00910A31" w:rsidP="00910A31">
      <w:pPr>
        <w:ind w:left="709" w:hanging="709"/>
        <w:jc w:val="both"/>
        <w:rPr>
          <w:rFonts w:ascii="Segoe UI" w:hAnsi="Segoe UI" w:cs="Segoe UI"/>
          <w:sz w:val="22"/>
          <w:szCs w:val="22"/>
        </w:rPr>
      </w:pPr>
      <w:r w:rsidRPr="0058476E">
        <w:rPr>
          <w:rFonts w:ascii="Segoe UI" w:hAnsi="Segoe UI" w:cs="Segoe UI"/>
          <w:b/>
          <w:bCs/>
          <w:sz w:val="22"/>
          <w:szCs w:val="22"/>
        </w:rPr>
        <w:t>1.3</w:t>
      </w:r>
      <w:r w:rsidRPr="0058476E">
        <w:rPr>
          <w:rFonts w:ascii="Segoe UI" w:hAnsi="Segoe UI" w:cs="Segoe UI"/>
          <w:b/>
          <w:bCs/>
          <w:sz w:val="22"/>
          <w:szCs w:val="22"/>
        </w:rPr>
        <w:tab/>
      </w:r>
      <w:r w:rsidRPr="0058476E">
        <w:rPr>
          <w:rFonts w:ascii="Segoe UI" w:hAnsi="Segoe UI" w:cs="Segoe UI"/>
          <w:sz w:val="22"/>
          <w:szCs w:val="22"/>
        </w:rPr>
        <w:t xml:space="preserve">Management will normally be represented by </w:t>
      </w:r>
      <w:r w:rsidR="00D73AFD" w:rsidRPr="0058476E">
        <w:rPr>
          <w:rFonts w:ascii="Segoe UI" w:hAnsi="Segoe UI" w:cs="Segoe UI"/>
          <w:sz w:val="22"/>
          <w:szCs w:val="22"/>
        </w:rPr>
        <w:t>a Trust</w:t>
      </w:r>
      <w:r w:rsidRPr="0058476E">
        <w:rPr>
          <w:rFonts w:ascii="Segoe UI" w:hAnsi="Segoe UI" w:cs="Segoe UI"/>
          <w:sz w:val="22"/>
          <w:szCs w:val="22"/>
        </w:rPr>
        <w:t xml:space="preserve"> Representative(s) who chaired the Stage 2 Grievance Hearing or substitute. In cases where </w:t>
      </w:r>
      <w:proofErr w:type="gramStart"/>
      <w:r w:rsidRPr="0058476E">
        <w:rPr>
          <w:rFonts w:ascii="Segoe UI" w:hAnsi="Segoe UI" w:cs="Segoe UI"/>
          <w:sz w:val="22"/>
          <w:szCs w:val="22"/>
        </w:rPr>
        <w:t>the grievance</w:t>
      </w:r>
      <w:proofErr w:type="gramEnd"/>
      <w:r w:rsidRPr="0058476E">
        <w:rPr>
          <w:rFonts w:ascii="Segoe UI" w:hAnsi="Segoe UI" w:cs="Segoe UI"/>
          <w:sz w:val="22"/>
          <w:szCs w:val="22"/>
        </w:rPr>
        <w:t xml:space="preserve"> is </w:t>
      </w:r>
      <w:proofErr w:type="gramStart"/>
      <w:r w:rsidRPr="0058476E">
        <w:rPr>
          <w:rFonts w:ascii="Segoe UI" w:hAnsi="Segoe UI" w:cs="Segoe UI"/>
          <w:sz w:val="22"/>
          <w:szCs w:val="22"/>
        </w:rPr>
        <w:t>being heard</w:t>
      </w:r>
      <w:proofErr w:type="gramEnd"/>
      <w:r w:rsidRPr="0058476E">
        <w:rPr>
          <w:rFonts w:ascii="Segoe UI" w:hAnsi="Segoe UI" w:cs="Segoe UI"/>
          <w:sz w:val="22"/>
          <w:szCs w:val="22"/>
        </w:rPr>
        <w:t xml:space="preserve"> for the first time at Stage 3 level without having been heard at an earlier stage, then the appropriate senior officer representing </w:t>
      </w:r>
      <w:r w:rsidR="00D73AFD" w:rsidRPr="0058476E">
        <w:rPr>
          <w:rFonts w:ascii="Segoe UI" w:hAnsi="Segoe UI" w:cs="Segoe UI"/>
          <w:sz w:val="22"/>
          <w:szCs w:val="22"/>
        </w:rPr>
        <w:t>the Trust</w:t>
      </w:r>
      <w:r w:rsidRPr="0058476E">
        <w:rPr>
          <w:rFonts w:ascii="Segoe UI" w:hAnsi="Segoe UI" w:cs="Segoe UI"/>
          <w:sz w:val="22"/>
          <w:szCs w:val="22"/>
        </w:rPr>
        <w:t xml:space="preserve"> will present management’s case. </w:t>
      </w:r>
    </w:p>
    <w:p w14:paraId="034BA318" w14:textId="77777777" w:rsidR="00910A31" w:rsidRPr="0058476E" w:rsidRDefault="00910A31" w:rsidP="00910A31">
      <w:pPr>
        <w:ind w:left="709" w:hanging="709"/>
        <w:rPr>
          <w:rFonts w:ascii="Segoe UI" w:hAnsi="Segoe UI" w:cs="Segoe UI"/>
          <w:sz w:val="22"/>
          <w:szCs w:val="22"/>
        </w:rPr>
      </w:pPr>
    </w:p>
    <w:p w14:paraId="07BC8C44" w14:textId="77777777" w:rsidR="00910A31" w:rsidRPr="0058476E" w:rsidRDefault="00910A31" w:rsidP="00910A31">
      <w:pPr>
        <w:ind w:left="709" w:hanging="709"/>
        <w:jc w:val="both"/>
        <w:rPr>
          <w:rFonts w:ascii="Segoe UI" w:hAnsi="Segoe UI" w:cs="Segoe UI"/>
          <w:b/>
          <w:bCs/>
          <w:sz w:val="22"/>
          <w:szCs w:val="22"/>
        </w:rPr>
      </w:pPr>
      <w:r w:rsidRPr="0058476E">
        <w:rPr>
          <w:rFonts w:ascii="Segoe UI" w:hAnsi="Segoe UI" w:cs="Segoe UI"/>
          <w:b/>
          <w:bCs/>
          <w:sz w:val="22"/>
          <w:szCs w:val="22"/>
        </w:rPr>
        <w:t>1.4</w:t>
      </w:r>
      <w:r w:rsidRPr="0058476E">
        <w:rPr>
          <w:rFonts w:ascii="Segoe UI" w:hAnsi="Segoe UI" w:cs="Segoe UI"/>
          <w:b/>
          <w:bCs/>
          <w:sz w:val="22"/>
          <w:szCs w:val="22"/>
        </w:rPr>
        <w:tab/>
      </w:r>
      <w:r w:rsidRPr="0058476E">
        <w:rPr>
          <w:rFonts w:ascii="Segoe UI" w:hAnsi="Segoe UI" w:cs="Segoe UI"/>
          <w:bCs/>
          <w:sz w:val="22"/>
          <w:szCs w:val="22"/>
        </w:rPr>
        <w:t>The Appeal Panel will be advised by either a Human Resources or a Legal Services Representative from East Ayrshire Council.</w:t>
      </w:r>
    </w:p>
    <w:p w14:paraId="675DB730" w14:textId="77777777" w:rsidR="00910A31" w:rsidRPr="0058476E" w:rsidRDefault="00910A31" w:rsidP="00910A31">
      <w:pPr>
        <w:ind w:left="709" w:hanging="709"/>
        <w:jc w:val="both"/>
        <w:rPr>
          <w:rFonts w:ascii="Segoe UI" w:hAnsi="Segoe UI" w:cs="Segoe UI"/>
          <w:sz w:val="22"/>
          <w:szCs w:val="22"/>
        </w:rPr>
      </w:pPr>
    </w:p>
    <w:p w14:paraId="11499CE6" w14:textId="77777777" w:rsidR="00910A31" w:rsidRPr="0058476E" w:rsidRDefault="00910A31" w:rsidP="00910A31">
      <w:pPr>
        <w:ind w:left="709" w:hanging="709"/>
        <w:jc w:val="both"/>
        <w:rPr>
          <w:rFonts w:ascii="Segoe UI" w:hAnsi="Segoe UI" w:cs="Segoe UI"/>
          <w:sz w:val="22"/>
          <w:szCs w:val="22"/>
        </w:rPr>
      </w:pPr>
      <w:r w:rsidRPr="0058476E">
        <w:rPr>
          <w:rFonts w:ascii="Segoe UI" w:hAnsi="Segoe UI" w:cs="Segoe UI"/>
          <w:b/>
          <w:bCs/>
          <w:sz w:val="22"/>
          <w:szCs w:val="22"/>
        </w:rPr>
        <w:t>1.5</w:t>
      </w:r>
      <w:r w:rsidRPr="0058476E">
        <w:rPr>
          <w:rFonts w:ascii="Segoe UI" w:hAnsi="Segoe UI" w:cs="Segoe UI"/>
          <w:b/>
          <w:bCs/>
          <w:sz w:val="22"/>
          <w:szCs w:val="22"/>
        </w:rPr>
        <w:tab/>
      </w:r>
      <w:r w:rsidRPr="0058476E">
        <w:rPr>
          <w:rFonts w:ascii="Segoe UI" w:hAnsi="Segoe UI" w:cs="Segoe UI"/>
          <w:sz w:val="22"/>
          <w:szCs w:val="22"/>
        </w:rPr>
        <w:t xml:space="preserve">Where persons have personal knowledge of relevant facts, it is the responsibility of either the Appellant or </w:t>
      </w:r>
      <w:r w:rsidR="00D73AFD" w:rsidRPr="0058476E">
        <w:rPr>
          <w:rFonts w:ascii="Segoe UI" w:hAnsi="Segoe UI" w:cs="Segoe UI"/>
          <w:sz w:val="22"/>
          <w:szCs w:val="22"/>
        </w:rPr>
        <w:t>a Trust</w:t>
      </w:r>
      <w:r w:rsidRPr="0058476E">
        <w:rPr>
          <w:rFonts w:ascii="Segoe UI" w:hAnsi="Segoe UI" w:cs="Segoe UI"/>
          <w:sz w:val="22"/>
          <w:szCs w:val="22"/>
        </w:rPr>
        <w:t xml:space="preserve"> Representative(s) to ensure that these persons are in attendance to be called as witnesses. </w:t>
      </w:r>
    </w:p>
    <w:p w14:paraId="5014E065" w14:textId="77777777" w:rsidR="00910A31" w:rsidRPr="0058476E" w:rsidRDefault="00910A31" w:rsidP="00910A31">
      <w:pPr>
        <w:ind w:left="709" w:hanging="709"/>
        <w:jc w:val="both"/>
        <w:rPr>
          <w:rFonts w:ascii="Segoe UI" w:hAnsi="Segoe UI" w:cs="Segoe UI"/>
          <w:sz w:val="22"/>
          <w:szCs w:val="22"/>
        </w:rPr>
      </w:pPr>
    </w:p>
    <w:p w14:paraId="4BF16F69" w14:textId="77777777" w:rsidR="00910A31" w:rsidRPr="0058476E" w:rsidRDefault="00910A31" w:rsidP="00910A31">
      <w:pPr>
        <w:ind w:left="709" w:hanging="709"/>
        <w:jc w:val="both"/>
        <w:rPr>
          <w:rFonts w:ascii="Segoe UI" w:hAnsi="Segoe UI" w:cs="Segoe UI"/>
          <w:b/>
          <w:bCs/>
          <w:sz w:val="22"/>
          <w:szCs w:val="22"/>
        </w:rPr>
      </w:pPr>
      <w:r w:rsidRPr="0058476E">
        <w:rPr>
          <w:rFonts w:ascii="Segoe UI" w:hAnsi="Segoe UI" w:cs="Segoe UI"/>
          <w:b/>
          <w:bCs/>
          <w:sz w:val="22"/>
          <w:szCs w:val="22"/>
        </w:rPr>
        <w:t>1.6</w:t>
      </w:r>
      <w:r w:rsidRPr="0058476E">
        <w:rPr>
          <w:rFonts w:ascii="Segoe UI" w:hAnsi="Segoe UI" w:cs="Segoe UI"/>
          <w:b/>
          <w:bCs/>
          <w:sz w:val="22"/>
          <w:szCs w:val="22"/>
        </w:rPr>
        <w:tab/>
      </w:r>
      <w:r w:rsidRPr="0058476E">
        <w:rPr>
          <w:rFonts w:ascii="Segoe UI" w:hAnsi="Segoe UI" w:cs="Segoe UI"/>
          <w:sz w:val="22"/>
          <w:szCs w:val="22"/>
        </w:rPr>
        <w:t xml:space="preserve">It is the responsibility of the Appellant or their representative to approach witnesses on their behalf to ensure that witnesses </w:t>
      </w:r>
      <w:proofErr w:type="gramStart"/>
      <w:r w:rsidRPr="0058476E">
        <w:rPr>
          <w:rFonts w:ascii="Segoe UI" w:hAnsi="Segoe UI" w:cs="Segoe UI"/>
          <w:sz w:val="22"/>
          <w:szCs w:val="22"/>
        </w:rPr>
        <w:t>are in attendance at</w:t>
      </w:r>
      <w:proofErr w:type="gramEnd"/>
      <w:r w:rsidRPr="0058476E">
        <w:rPr>
          <w:rFonts w:ascii="Segoe UI" w:hAnsi="Segoe UI" w:cs="Segoe UI"/>
          <w:sz w:val="22"/>
          <w:szCs w:val="22"/>
        </w:rPr>
        <w:t xml:space="preserve"> the Hearing and are willing to give evidence. </w:t>
      </w:r>
      <w:r w:rsidR="00D73AFD" w:rsidRPr="0058476E">
        <w:rPr>
          <w:rFonts w:ascii="Segoe UI" w:hAnsi="Segoe UI" w:cs="Segoe UI"/>
          <w:sz w:val="22"/>
          <w:szCs w:val="22"/>
        </w:rPr>
        <w:t>Trust</w:t>
      </w:r>
      <w:r w:rsidRPr="0058476E">
        <w:rPr>
          <w:rFonts w:ascii="Segoe UI" w:hAnsi="Segoe UI" w:cs="Segoe UI"/>
          <w:sz w:val="22"/>
          <w:szCs w:val="22"/>
        </w:rPr>
        <w:t xml:space="preserve"> employees, called by the Appellant or their representative will be granted paid time off to attend if Management are given prior notice.</w:t>
      </w:r>
    </w:p>
    <w:p w14:paraId="084BFE7E" w14:textId="77777777" w:rsidR="00910A31" w:rsidRPr="0058476E" w:rsidRDefault="00910A31" w:rsidP="00910A31">
      <w:pPr>
        <w:ind w:left="709" w:hanging="709"/>
        <w:jc w:val="both"/>
        <w:rPr>
          <w:rFonts w:ascii="Segoe UI" w:hAnsi="Segoe UI" w:cs="Segoe UI"/>
          <w:sz w:val="22"/>
          <w:szCs w:val="22"/>
        </w:rPr>
      </w:pPr>
    </w:p>
    <w:p w14:paraId="666ED81A" w14:textId="77777777" w:rsidR="00910A31" w:rsidRPr="0058476E" w:rsidRDefault="00910A31" w:rsidP="00910A31">
      <w:pPr>
        <w:ind w:left="709" w:hanging="709"/>
        <w:jc w:val="both"/>
        <w:rPr>
          <w:rFonts w:ascii="Segoe UI" w:hAnsi="Segoe UI" w:cs="Segoe UI"/>
          <w:b/>
          <w:bCs/>
          <w:sz w:val="22"/>
          <w:szCs w:val="22"/>
        </w:rPr>
      </w:pPr>
      <w:r w:rsidRPr="0058476E">
        <w:rPr>
          <w:rFonts w:ascii="Segoe UI" w:hAnsi="Segoe UI" w:cs="Segoe UI"/>
          <w:b/>
          <w:bCs/>
          <w:sz w:val="22"/>
          <w:szCs w:val="22"/>
        </w:rPr>
        <w:t>1.7</w:t>
      </w:r>
      <w:r w:rsidRPr="0058476E">
        <w:rPr>
          <w:rFonts w:ascii="Segoe UI" w:hAnsi="Segoe UI" w:cs="Segoe UI"/>
          <w:b/>
          <w:bCs/>
          <w:sz w:val="22"/>
          <w:szCs w:val="22"/>
        </w:rPr>
        <w:tab/>
      </w:r>
      <w:r w:rsidRPr="0058476E">
        <w:rPr>
          <w:rFonts w:ascii="Segoe UI" w:hAnsi="Segoe UI" w:cs="Segoe UI"/>
          <w:sz w:val="22"/>
          <w:szCs w:val="22"/>
        </w:rPr>
        <w:t xml:space="preserve">Similarly it is the responsibility of the </w:t>
      </w:r>
      <w:r w:rsidR="00D73AFD" w:rsidRPr="0058476E">
        <w:rPr>
          <w:rFonts w:ascii="Segoe UI" w:hAnsi="Segoe UI" w:cs="Segoe UI"/>
          <w:sz w:val="22"/>
          <w:szCs w:val="22"/>
        </w:rPr>
        <w:t>Trust</w:t>
      </w:r>
      <w:r w:rsidRPr="0058476E">
        <w:rPr>
          <w:rFonts w:ascii="Segoe UI" w:hAnsi="Segoe UI" w:cs="Segoe UI"/>
          <w:sz w:val="22"/>
          <w:szCs w:val="22"/>
        </w:rPr>
        <w:t xml:space="preserve"> Representative(s) to ensure an</w:t>
      </w:r>
      <w:r w:rsidR="008436D4" w:rsidRPr="0058476E">
        <w:rPr>
          <w:rFonts w:ascii="Segoe UI" w:hAnsi="Segoe UI" w:cs="Segoe UI"/>
          <w:sz w:val="22"/>
          <w:szCs w:val="22"/>
        </w:rPr>
        <w:t>y witnesses for their</w:t>
      </w:r>
      <w:r w:rsidRPr="0058476E">
        <w:rPr>
          <w:rFonts w:ascii="Segoe UI" w:hAnsi="Segoe UI" w:cs="Segoe UI"/>
          <w:sz w:val="22"/>
          <w:szCs w:val="22"/>
        </w:rPr>
        <w:t xml:space="preserve"> case are in attendance.</w:t>
      </w:r>
    </w:p>
    <w:p w14:paraId="45653D5B" w14:textId="77777777" w:rsidR="00910A31" w:rsidRPr="0058476E" w:rsidRDefault="00910A31" w:rsidP="00910A31">
      <w:pPr>
        <w:ind w:left="709" w:hanging="709"/>
        <w:jc w:val="both"/>
        <w:rPr>
          <w:rFonts w:ascii="Segoe UI" w:hAnsi="Segoe UI" w:cs="Segoe UI"/>
          <w:b/>
          <w:bCs/>
          <w:sz w:val="22"/>
          <w:szCs w:val="22"/>
        </w:rPr>
      </w:pPr>
    </w:p>
    <w:p w14:paraId="57EF92B7" w14:textId="77777777" w:rsidR="00910A31" w:rsidRPr="0058476E" w:rsidRDefault="00910A31" w:rsidP="00910A31">
      <w:pPr>
        <w:ind w:left="709" w:hanging="709"/>
        <w:jc w:val="both"/>
        <w:rPr>
          <w:rFonts w:ascii="Segoe UI" w:hAnsi="Segoe UI" w:cs="Segoe UI"/>
          <w:b/>
          <w:bCs/>
          <w:sz w:val="22"/>
          <w:szCs w:val="22"/>
        </w:rPr>
      </w:pPr>
      <w:r w:rsidRPr="0058476E">
        <w:rPr>
          <w:rFonts w:ascii="Segoe UI" w:hAnsi="Segoe UI" w:cs="Segoe UI"/>
          <w:b/>
          <w:bCs/>
          <w:sz w:val="22"/>
          <w:szCs w:val="22"/>
        </w:rPr>
        <w:t>1.8</w:t>
      </w:r>
      <w:r w:rsidRPr="0058476E">
        <w:rPr>
          <w:rFonts w:ascii="Segoe UI" w:hAnsi="Segoe UI" w:cs="Segoe UI"/>
          <w:b/>
          <w:bCs/>
          <w:sz w:val="22"/>
          <w:szCs w:val="22"/>
        </w:rPr>
        <w:tab/>
      </w:r>
      <w:r w:rsidRPr="0058476E">
        <w:rPr>
          <w:rFonts w:ascii="Segoe UI" w:hAnsi="Segoe UI" w:cs="Segoe UI"/>
          <w:sz w:val="22"/>
          <w:szCs w:val="22"/>
        </w:rPr>
        <w:t xml:space="preserve">Both the Appellant and </w:t>
      </w:r>
      <w:r w:rsidR="00D73AFD" w:rsidRPr="0058476E">
        <w:rPr>
          <w:rFonts w:ascii="Segoe UI" w:hAnsi="Segoe UI" w:cs="Segoe UI"/>
          <w:sz w:val="22"/>
          <w:szCs w:val="22"/>
        </w:rPr>
        <w:t>the Trust</w:t>
      </w:r>
      <w:r w:rsidRPr="0058476E">
        <w:rPr>
          <w:rFonts w:ascii="Segoe UI" w:hAnsi="Segoe UI" w:cs="Segoe UI"/>
          <w:sz w:val="22"/>
          <w:szCs w:val="22"/>
        </w:rPr>
        <w:t xml:space="preserve"> Representative(s) shall give the Appeals Panel prior notice of witnesses and shall exchange their list of witnesses.</w:t>
      </w:r>
    </w:p>
    <w:p w14:paraId="1CDC5B56" w14:textId="77777777" w:rsidR="00910A31" w:rsidRPr="0058476E" w:rsidRDefault="00910A31" w:rsidP="00910A31">
      <w:pPr>
        <w:ind w:left="709" w:hanging="709"/>
        <w:rPr>
          <w:rFonts w:ascii="Segoe UI" w:hAnsi="Segoe UI" w:cs="Segoe UI"/>
          <w:b/>
          <w:bCs/>
          <w:sz w:val="22"/>
          <w:szCs w:val="22"/>
        </w:rPr>
      </w:pPr>
    </w:p>
    <w:p w14:paraId="4CA8B873" w14:textId="77777777" w:rsidR="00910A31" w:rsidRPr="0058476E" w:rsidRDefault="00910A31" w:rsidP="00910A31">
      <w:pPr>
        <w:ind w:left="709" w:hanging="709"/>
        <w:rPr>
          <w:rFonts w:ascii="Segoe UI" w:hAnsi="Segoe UI" w:cs="Segoe UI"/>
          <w:sz w:val="22"/>
          <w:szCs w:val="22"/>
        </w:rPr>
      </w:pPr>
      <w:r w:rsidRPr="0058476E">
        <w:rPr>
          <w:rFonts w:ascii="Segoe UI" w:hAnsi="Segoe UI" w:cs="Segoe UI"/>
          <w:b/>
          <w:sz w:val="22"/>
          <w:szCs w:val="22"/>
        </w:rPr>
        <w:t>1.9</w:t>
      </w:r>
      <w:r w:rsidRPr="0058476E">
        <w:rPr>
          <w:rFonts w:ascii="Segoe UI" w:hAnsi="Segoe UI" w:cs="Segoe UI"/>
          <w:sz w:val="22"/>
          <w:szCs w:val="22"/>
        </w:rPr>
        <w:tab/>
        <w:t xml:space="preserve">The relevant documentation will be issued to </w:t>
      </w:r>
      <w:r w:rsidRPr="0058476E">
        <w:rPr>
          <w:rFonts w:ascii="Segoe UI" w:hAnsi="Segoe UI" w:cs="Segoe UI"/>
          <w:b/>
          <w:bCs/>
          <w:sz w:val="22"/>
          <w:szCs w:val="22"/>
        </w:rPr>
        <w:t xml:space="preserve">all </w:t>
      </w:r>
      <w:r w:rsidRPr="0058476E">
        <w:rPr>
          <w:rFonts w:ascii="Segoe UI" w:hAnsi="Segoe UI" w:cs="Segoe UI"/>
          <w:sz w:val="22"/>
          <w:szCs w:val="22"/>
        </w:rPr>
        <w:t>parties not less than 7 days prior to the Appeal Hearing.</w:t>
      </w:r>
    </w:p>
    <w:p w14:paraId="7FB8F52E" w14:textId="77777777" w:rsidR="00910A31" w:rsidRPr="0058476E" w:rsidRDefault="00910A31" w:rsidP="00910A31">
      <w:pPr>
        <w:ind w:left="709" w:hanging="709"/>
        <w:rPr>
          <w:rFonts w:ascii="Segoe UI" w:hAnsi="Segoe UI" w:cs="Segoe UI"/>
          <w:sz w:val="22"/>
          <w:szCs w:val="22"/>
        </w:rPr>
      </w:pPr>
    </w:p>
    <w:p w14:paraId="75A2EB01" w14:textId="77777777" w:rsidR="00910A31" w:rsidRPr="0058476E" w:rsidRDefault="00910A31" w:rsidP="00910A31">
      <w:pPr>
        <w:ind w:left="709" w:hanging="709"/>
        <w:rPr>
          <w:rFonts w:ascii="Segoe UI" w:hAnsi="Segoe UI" w:cs="Segoe UI"/>
          <w:sz w:val="22"/>
          <w:szCs w:val="22"/>
        </w:rPr>
      </w:pPr>
    </w:p>
    <w:p w14:paraId="061E8AF7" w14:textId="77777777" w:rsidR="00910A31" w:rsidRPr="0058476E" w:rsidRDefault="00910A31" w:rsidP="00910A31">
      <w:pPr>
        <w:jc w:val="both"/>
        <w:rPr>
          <w:rFonts w:ascii="Segoe UI" w:hAnsi="Segoe UI" w:cs="Segoe UI"/>
          <w:b/>
          <w:bCs/>
          <w:sz w:val="22"/>
          <w:szCs w:val="22"/>
        </w:rPr>
      </w:pPr>
    </w:p>
    <w:p w14:paraId="5CC5D41C" w14:textId="77777777" w:rsidR="00910A31" w:rsidRPr="0058476E" w:rsidRDefault="00910A31" w:rsidP="00910A31">
      <w:pPr>
        <w:jc w:val="both"/>
        <w:rPr>
          <w:rFonts w:ascii="Segoe UI" w:hAnsi="Segoe UI" w:cs="Segoe UI"/>
          <w:b/>
          <w:bCs/>
          <w:sz w:val="22"/>
          <w:szCs w:val="22"/>
        </w:rPr>
      </w:pPr>
    </w:p>
    <w:p w14:paraId="2C6720B9" w14:textId="77777777" w:rsidR="00D73AFD" w:rsidRPr="0058476E" w:rsidRDefault="00D73AFD" w:rsidP="00910A31">
      <w:pPr>
        <w:jc w:val="both"/>
        <w:rPr>
          <w:rFonts w:ascii="Segoe UI" w:hAnsi="Segoe UI" w:cs="Segoe UI"/>
          <w:b/>
          <w:bCs/>
          <w:sz w:val="22"/>
          <w:szCs w:val="22"/>
        </w:rPr>
      </w:pPr>
    </w:p>
    <w:p w14:paraId="6EA5C0E0" w14:textId="77777777" w:rsidR="00910A31" w:rsidRPr="0058476E" w:rsidRDefault="00910A31" w:rsidP="00910A31">
      <w:pPr>
        <w:jc w:val="both"/>
        <w:rPr>
          <w:rFonts w:ascii="Segoe UI" w:hAnsi="Segoe UI" w:cs="Segoe UI"/>
          <w:b/>
          <w:bCs/>
          <w:sz w:val="22"/>
          <w:szCs w:val="22"/>
        </w:rPr>
      </w:pPr>
    </w:p>
    <w:p w14:paraId="67E5316E" w14:textId="77777777" w:rsidR="00910A31" w:rsidRPr="0058476E" w:rsidRDefault="00910A31" w:rsidP="00910A31">
      <w:pPr>
        <w:ind w:left="709" w:hanging="709"/>
        <w:rPr>
          <w:rFonts w:ascii="Segoe UI" w:hAnsi="Segoe UI" w:cs="Segoe UI"/>
          <w:b/>
          <w:bCs/>
          <w:sz w:val="22"/>
          <w:szCs w:val="22"/>
        </w:rPr>
      </w:pPr>
      <w:r w:rsidRPr="0058476E">
        <w:rPr>
          <w:rFonts w:ascii="Segoe UI" w:hAnsi="Segoe UI" w:cs="Segoe UI"/>
          <w:b/>
          <w:bCs/>
          <w:sz w:val="22"/>
          <w:szCs w:val="22"/>
        </w:rPr>
        <w:lastRenderedPageBreak/>
        <w:t>2</w:t>
      </w:r>
      <w:proofErr w:type="gramStart"/>
      <w:r w:rsidRPr="0058476E">
        <w:rPr>
          <w:rFonts w:ascii="Segoe UI" w:hAnsi="Segoe UI" w:cs="Segoe UI"/>
          <w:b/>
          <w:bCs/>
          <w:sz w:val="22"/>
          <w:szCs w:val="22"/>
        </w:rPr>
        <w:t>.</w:t>
      </w:r>
      <w:r w:rsidRPr="0058476E">
        <w:rPr>
          <w:rFonts w:ascii="Segoe UI" w:hAnsi="Segoe UI" w:cs="Segoe UI"/>
          <w:b/>
          <w:bCs/>
          <w:sz w:val="22"/>
          <w:szCs w:val="22"/>
        </w:rPr>
        <w:tab/>
        <w:t>APPEALS</w:t>
      </w:r>
      <w:proofErr w:type="gramEnd"/>
      <w:r w:rsidRPr="0058476E">
        <w:rPr>
          <w:rFonts w:ascii="Segoe UI" w:hAnsi="Segoe UI" w:cs="Segoe UI"/>
          <w:b/>
          <w:bCs/>
          <w:sz w:val="22"/>
          <w:szCs w:val="22"/>
        </w:rPr>
        <w:t xml:space="preserve"> HEARING PROCEDURE</w:t>
      </w:r>
    </w:p>
    <w:p w14:paraId="5EA64411" w14:textId="77777777" w:rsidR="00910A31" w:rsidRPr="0058476E" w:rsidRDefault="00910A31" w:rsidP="00910A31">
      <w:pPr>
        <w:ind w:left="709" w:hanging="709"/>
        <w:rPr>
          <w:rFonts w:ascii="Segoe UI" w:hAnsi="Segoe UI" w:cs="Segoe UI"/>
          <w:b/>
          <w:bCs/>
          <w:sz w:val="22"/>
          <w:szCs w:val="22"/>
        </w:rPr>
      </w:pPr>
    </w:p>
    <w:p w14:paraId="2B8E2ABA" w14:textId="3C904D9C" w:rsidR="00910A31" w:rsidRPr="0058476E" w:rsidRDefault="00910A31" w:rsidP="00910A31">
      <w:pPr>
        <w:ind w:left="709" w:hanging="709"/>
        <w:rPr>
          <w:rFonts w:ascii="Segoe UI" w:hAnsi="Segoe UI" w:cs="Segoe UI"/>
          <w:sz w:val="22"/>
          <w:szCs w:val="22"/>
        </w:rPr>
      </w:pPr>
      <w:r w:rsidRPr="0058476E">
        <w:rPr>
          <w:rFonts w:ascii="Segoe UI" w:hAnsi="Segoe UI" w:cs="Segoe UI"/>
          <w:b/>
          <w:bCs/>
          <w:sz w:val="22"/>
          <w:szCs w:val="22"/>
        </w:rPr>
        <w:t>2.1</w:t>
      </w:r>
      <w:r w:rsidRPr="0058476E">
        <w:rPr>
          <w:rFonts w:ascii="Segoe UI" w:hAnsi="Segoe UI" w:cs="Segoe UI"/>
          <w:b/>
          <w:bCs/>
          <w:sz w:val="22"/>
          <w:szCs w:val="22"/>
        </w:rPr>
        <w:tab/>
      </w:r>
      <w:r w:rsidRPr="0058476E">
        <w:rPr>
          <w:rFonts w:ascii="Segoe UI" w:hAnsi="Segoe UI" w:cs="Segoe UI"/>
          <w:sz w:val="22"/>
          <w:szCs w:val="22"/>
        </w:rPr>
        <w:t xml:space="preserve">The meeting will commence with the Appeal Panel members, the Officers appointed to assist them, the </w:t>
      </w:r>
      <w:r w:rsidR="00AC1253">
        <w:rPr>
          <w:rFonts w:ascii="Segoe UI" w:hAnsi="Segoe UI" w:cs="Segoe UI"/>
          <w:sz w:val="22"/>
          <w:szCs w:val="22"/>
        </w:rPr>
        <w:t>Trust</w:t>
      </w:r>
      <w:r w:rsidRPr="0058476E">
        <w:rPr>
          <w:rFonts w:ascii="Segoe UI" w:hAnsi="Segoe UI" w:cs="Segoe UI"/>
          <w:sz w:val="22"/>
          <w:szCs w:val="22"/>
        </w:rPr>
        <w:t xml:space="preserve"> Representative(s), the Appellant and the Appellant’s Representative in attendance. The Chair will open the meeting by introducing panel members.</w:t>
      </w:r>
    </w:p>
    <w:p w14:paraId="0809E04A" w14:textId="77777777" w:rsidR="00910A31" w:rsidRPr="0058476E" w:rsidRDefault="00910A31" w:rsidP="00910A31">
      <w:pPr>
        <w:ind w:left="709" w:hanging="709"/>
        <w:rPr>
          <w:rFonts w:ascii="Segoe UI" w:hAnsi="Segoe UI" w:cs="Segoe UI"/>
          <w:sz w:val="22"/>
          <w:szCs w:val="22"/>
        </w:rPr>
      </w:pPr>
      <w:r w:rsidRPr="0058476E">
        <w:rPr>
          <w:rFonts w:ascii="Segoe UI" w:hAnsi="Segoe UI" w:cs="Segoe UI"/>
          <w:b/>
          <w:bCs/>
          <w:sz w:val="22"/>
          <w:szCs w:val="22"/>
        </w:rPr>
        <w:tab/>
      </w:r>
    </w:p>
    <w:p w14:paraId="7DEE2BA1" w14:textId="77777777" w:rsidR="00910A31" w:rsidRPr="0058476E" w:rsidRDefault="00910A31" w:rsidP="00910A31">
      <w:pPr>
        <w:numPr>
          <w:ilvl w:val="0"/>
          <w:numId w:val="20"/>
        </w:numPr>
        <w:jc w:val="both"/>
        <w:rPr>
          <w:rFonts w:ascii="Segoe UI" w:hAnsi="Segoe UI" w:cs="Segoe UI"/>
          <w:sz w:val="22"/>
          <w:szCs w:val="22"/>
        </w:rPr>
      </w:pPr>
      <w:r w:rsidRPr="0058476E">
        <w:rPr>
          <w:rFonts w:ascii="Segoe UI" w:hAnsi="Segoe UI" w:cs="Segoe UI"/>
          <w:sz w:val="22"/>
          <w:szCs w:val="22"/>
        </w:rPr>
        <w:t xml:space="preserve">The Appellant and/or the Appellant’s Representative shall put the Appellant’s case in the presence of the </w:t>
      </w:r>
      <w:r w:rsidR="00D73AFD" w:rsidRPr="0058476E">
        <w:rPr>
          <w:rFonts w:ascii="Segoe UI" w:hAnsi="Segoe UI" w:cs="Segoe UI"/>
          <w:sz w:val="22"/>
          <w:szCs w:val="22"/>
        </w:rPr>
        <w:t>Trust</w:t>
      </w:r>
      <w:r w:rsidRPr="0058476E">
        <w:rPr>
          <w:rFonts w:ascii="Segoe UI" w:hAnsi="Segoe UI" w:cs="Segoe UI"/>
          <w:sz w:val="22"/>
          <w:szCs w:val="22"/>
        </w:rPr>
        <w:t xml:space="preserve"> Representative(s).</w:t>
      </w:r>
    </w:p>
    <w:p w14:paraId="350CBAE5" w14:textId="77777777" w:rsidR="00910A31" w:rsidRPr="0058476E" w:rsidRDefault="00910A31" w:rsidP="00910A31">
      <w:pPr>
        <w:jc w:val="both"/>
        <w:rPr>
          <w:rFonts w:ascii="Segoe UI" w:hAnsi="Segoe UI" w:cs="Segoe UI"/>
          <w:sz w:val="22"/>
          <w:szCs w:val="22"/>
        </w:rPr>
      </w:pPr>
    </w:p>
    <w:p w14:paraId="446AC353" w14:textId="77777777" w:rsidR="00910A31" w:rsidRPr="0058476E" w:rsidRDefault="00910A31" w:rsidP="00910A31">
      <w:pPr>
        <w:numPr>
          <w:ilvl w:val="0"/>
          <w:numId w:val="20"/>
        </w:numPr>
        <w:jc w:val="both"/>
        <w:rPr>
          <w:rFonts w:ascii="Segoe UI" w:hAnsi="Segoe UI" w:cs="Segoe UI"/>
          <w:sz w:val="22"/>
          <w:szCs w:val="22"/>
        </w:rPr>
      </w:pPr>
      <w:r w:rsidRPr="0058476E">
        <w:rPr>
          <w:rFonts w:ascii="Segoe UI" w:hAnsi="Segoe UI" w:cs="Segoe UI"/>
          <w:sz w:val="22"/>
          <w:szCs w:val="22"/>
        </w:rPr>
        <w:t xml:space="preserve">The </w:t>
      </w:r>
      <w:r w:rsidR="00D73AFD" w:rsidRPr="0058476E">
        <w:rPr>
          <w:rFonts w:ascii="Segoe UI" w:hAnsi="Segoe UI" w:cs="Segoe UI"/>
          <w:sz w:val="22"/>
          <w:szCs w:val="22"/>
        </w:rPr>
        <w:t>Trust</w:t>
      </w:r>
      <w:r w:rsidRPr="0058476E">
        <w:rPr>
          <w:rFonts w:ascii="Segoe UI" w:hAnsi="Segoe UI" w:cs="Segoe UI"/>
          <w:sz w:val="22"/>
          <w:szCs w:val="22"/>
        </w:rPr>
        <w:t xml:space="preserve"> Representative(s) shall have the opportunity to ask questions of the Appellant and/or the Appellant’s Representative and any witness(s) called by them.</w:t>
      </w:r>
    </w:p>
    <w:p w14:paraId="4ED422B7" w14:textId="77777777" w:rsidR="00910A31" w:rsidRPr="0058476E" w:rsidRDefault="00910A31" w:rsidP="00910A31">
      <w:pPr>
        <w:ind w:left="720"/>
        <w:jc w:val="both"/>
        <w:rPr>
          <w:rFonts w:ascii="Segoe UI" w:hAnsi="Segoe UI" w:cs="Segoe UI"/>
          <w:sz w:val="22"/>
          <w:szCs w:val="22"/>
        </w:rPr>
      </w:pPr>
    </w:p>
    <w:p w14:paraId="3B449EF9" w14:textId="77777777" w:rsidR="00910A31" w:rsidRPr="0058476E" w:rsidRDefault="00910A31" w:rsidP="00910A31">
      <w:pPr>
        <w:numPr>
          <w:ilvl w:val="0"/>
          <w:numId w:val="20"/>
        </w:numPr>
        <w:jc w:val="both"/>
        <w:rPr>
          <w:rFonts w:ascii="Segoe UI" w:hAnsi="Segoe UI" w:cs="Segoe UI"/>
          <w:sz w:val="22"/>
          <w:szCs w:val="22"/>
        </w:rPr>
      </w:pPr>
      <w:r w:rsidRPr="0058476E">
        <w:rPr>
          <w:rFonts w:ascii="Segoe UI" w:hAnsi="Segoe UI" w:cs="Segoe UI"/>
          <w:sz w:val="22"/>
          <w:szCs w:val="22"/>
        </w:rPr>
        <w:t>The Appeals Panel shall have the opportunity to ask questions of the Appellant and/or the Appellant’s Representative and of any witnesses called by them.</w:t>
      </w:r>
    </w:p>
    <w:p w14:paraId="52937DCA" w14:textId="77777777" w:rsidR="00910A31" w:rsidRPr="0058476E" w:rsidRDefault="00910A31" w:rsidP="00910A31">
      <w:pPr>
        <w:jc w:val="both"/>
        <w:rPr>
          <w:rFonts w:ascii="Segoe UI" w:hAnsi="Segoe UI" w:cs="Segoe UI"/>
          <w:sz w:val="22"/>
          <w:szCs w:val="22"/>
        </w:rPr>
      </w:pPr>
    </w:p>
    <w:p w14:paraId="7F4D8539" w14:textId="77777777" w:rsidR="00910A31" w:rsidRPr="0058476E" w:rsidRDefault="00910A31" w:rsidP="00910A31">
      <w:pPr>
        <w:numPr>
          <w:ilvl w:val="0"/>
          <w:numId w:val="20"/>
        </w:numPr>
        <w:jc w:val="both"/>
        <w:rPr>
          <w:rFonts w:ascii="Segoe UI" w:hAnsi="Segoe UI" w:cs="Segoe UI"/>
          <w:sz w:val="22"/>
          <w:szCs w:val="22"/>
        </w:rPr>
      </w:pPr>
      <w:r w:rsidRPr="0058476E">
        <w:rPr>
          <w:rFonts w:ascii="Segoe UI" w:hAnsi="Segoe UI" w:cs="Segoe UI"/>
          <w:sz w:val="22"/>
          <w:szCs w:val="22"/>
        </w:rPr>
        <w:t xml:space="preserve">The </w:t>
      </w:r>
      <w:r w:rsidR="00D73AFD" w:rsidRPr="0058476E">
        <w:rPr>
          <w:rFonts w:ascii="Segoe UI" w:hAnsi="Segoe UI" w:cs="Segoe UI"/>
          <w:sz w:val="22"/>
          <w:szCs w:val="22"/>
        </w:rPr>
        <w:t>Trust</w:t>
      </w:r>
      <w:r w:rsidRPr="0058476E">
        <w:rPr>
          <w:rFonts w:ascii="Segoe UI" w:hAnsi="Segoe UI" w:cs="Segoe UI"/>
          <w:sz w:val="22"/>
          <w:szCs w:val="22"/>
        </w:rPr>
        <w:t xml:space="preserve"> Representative(s) shall put the case in the presence of the Appellant and the Appellant’s Representative.</w:t>
      </w:r>
    </w:p>
    <w:p w14:paraId="5BFCC98D" w14:textId="77777777" w:rsidR="00910A31" w:rsidRPr="0058476E" w:rsidRDefault="00910A31" w:rsidP="00910A31">
      <w:pPr>
        <w:ind w:left="720"/>
        <w:jc w:val="both"/>
        <w:rPr>
          <w:rFonts w:ascii="Segoe UI" w:hAnsi="Segoe UI" w:cs="Segoe UI"/>
          <w:sz w:val="22"/>
          <w:szCs w:val="22"/>
        </w:rPr>
      </w:pPr>
    </w:p>
    <w:p w14:paraId="0BCD0B28" w14:textId="77777777" w:rsidR="00910A31" w:rsidRPr="0058476E" w:rsidRDefault="00910A31" w:rsidP="00910A31">
      <w:pPr>
        <w:numPr>
          <w:ilvl w:val="0"/>
          <w:numId w:val="20"/>
        </w:numPr>
        <w:jc w:val="both"/>
        <w:rPr>
          <w:rFonts w:ascii="Segoe UI" w:hAnsi="Segoe UI" w:cs="Segoe UI"/>
          <w:sz w:val="22"/>
          <w:szCs w:val="22"/>
        </w:rPr>
      </w:pPr>
      <w:r w:rsidRPr="0058476E">
        <w:rPr>
          <w:rFonts w:ascii="Segoe UI" w:hAnsi="Segoe UI" w:cs="Segoe UI"/>
          <w:sz w:val="22"/>
          <w:szCs w:val="22"/>
        </w:rPr>
        <w:t xml:space="preserve">The Appellant and/or the Appellant’s Representative shall have the opportunity to ask questions </w:t>
      </w:r>
      <w:proofErr w:type="gramStart"/>
      <w:r w:rsidRPr="0058476E">
        <w:rPr>
          <w:rFonts w:ascii="Segoe UI" w:hAnsi="Segoe UI" w:cs="Segoe UI"/>
          <w:sz w:val="22"/>
          <w:szCs w:val="22"/>
        </w:rPr>
        <w:t>of</w:t>
      </w:r>
      <w:proofErr w:type="gramEnd"/>
      <w:r w:rsidRPr="0058476E">
        <w:rPr>
          <w:rFonts w:ascii="Segoe UI" w:hAnsi="Segoe UI" w:cs="Segoe UI"/>
          <w:sz w:val="22"/>
          <w:szCs w:val="22"/>
        </w:rPr>
        <w:t xml:space="preserve"> the </w:t>
      </w:r>
      <w:r w:rsidR="00D73AFD" w:rsidRPr="0058476E">
        <w:rPr>
          <w:rFonts w:ascii="Segoe UI" w:hAnsi="Segoe UI" w:cs="Segoe UI"/>
          <w:sz w:val="22"/>
          <w:szCs w:val="22"/>
        </w:rPr>
        <w:t>Trust</w:t>
      </w:r>
      <w:r w:rsidRPr="0058476E">
        <w:rPr>
          <w:rFonts w:ascii="Segoe UI" w:hAnsi="Segoe UI" w:cs="Segoe UI"/>
          <w:sz w:val="22"/>
          <w:szCs w:val="22"/>
        </w:rPr>
        <w:t xml:space="preserve"> Representative(s) and any witness(s) called by them.</w:t>
      </w:r>
    </w:p>
    <w:p w14:paraId="5431A458" w14:textId="77777777" w:rsidR="00910A31" w:rsidRPr="0058476E" w:rsidRDefault="00910A31" w:rsidP="00910A31">
      <w:pPr>
        <w:ind w:left="720"/>
        <w:jc w:val="both"/>
        <w:rPr>
          <w:rFonts w:ascii="Segoe UI" w:hAnsi="Segoe UI" w:cs="Segoe UI"/>
          <w:sz w:val="22"/>
          <w:szCs w:val="22"/>
        </w:rPr>
      </w:pPr>
    </w:p>
    <w:p w14:paraId="0F7AA142" w14:textId="77777777" w:rsidR="00910A31" w:rsidRPr="0058476E" w:rsidRDefault="00910A31" w:rsidP="00910A31">
      <w:pPr>
        <w:numPr>
          <w:ilvl w:val="0"/>
          <w:numId w:val="20"/>
        </w:numPr>
        <w:jc w:val="both"/>
        <w:rPr>
          <w:rFonts w:ascii="Segoe UI" w:hAnsi="Segoe UI" w:cs="Segoe UI"/>
          <w:sz w:val="22"/>
          <w:szCs w:val="22"/>
        </w:rPr>
      </w:pPr>
      <w:r w:rsidRPr="0058476E">
        <w:rPr>
          <w:rFonts w:ascii="Segoe UI" w:hAnsi="Segoe UI" w:cs="Segoe UI"/>
          <w:sz w:val="22"/>
          <w:szCs w:val="22"/>
        </w:rPr>
        <w:t>The Appeals Panel shall have the opportunity to ask questi</w:t>
      </w:r>
      <w:r w:rsidR="00D73AFD" w:rsidRPr="0058476E">
        <w:rPr>
          <w:rFonts w:ascii="Segoe UI" w:hAnsi="Segoe UI" w:cs="Segoe UI"/>
          <w:sz w:val="22"/>
          <w:szCs w:val="22"/>
        </w:rPr>
        <w:t xml:space="preserve">ons </w:t>
      </w:r>
      <w:proofErr w:type="gramStart"/>
      <w:r w:rsidR="00D73AFD" w:rsidRPr="0058476E">
        <w:rPr>
          <w:rFonts w:ascii="Segoe UI" w:hAnsi="Segoe UI" w:cs="Segoe UI"/>
          <w:sz w:val="22"/>
          <w:szCs w:val="22"/>
        </w:rPr>
        <w:t>of</w:t>
      </w:r>
      <w:proofErr w:type="gramEnd"/>
      <w:r w:rsidR="00D73AFD" w:rsidRPr="0058476E">
        <w:rPr>
          <w:rFonts w:ascii="Segoe UI" w:hAnsi="Segoe UI" w:cs="Segoe UI"/>
          <w:sz w:val="22"/>
          <w:szCs w:val="22"/>
        </w:rPr>
        <w:t xml:space="preserve"> the Trust</w:t>
      </w:r>
      <w:r w:rsidRPr="0058476E">
        <w:rPr>
          <w:rFonts w:ascii="Segoe UI" w:hAnsi="Segoe UI" w:cs="Segoe UI"/>
          <w:sz w:val="22"/>
          <w:szCs w:val="22"/>
        </w:rPr>
        <w:t xml:space="preserve"> Representative(s) and of any witnesses called by them.</w:t>
      </w:r>
    </w:p>
    <w:p w14:paraId="6E8919EB" w14:textId="77777777" w:rsidR="00910A31" w:rsidRPr="0058476E" w:rsidRDefault="00910A31" w:rsidP="00910A31">
      <w:pPr>
        <w:jc w:val="both"/>
        <w:rPr>
          <w:rFonts w:ascii="Segoe UI" w:hAnsi="Segoe UI" w:cs="Segoe UI"/>
          <w:sz w:val="22"/>
          <w:szCs w:val="22"/>
        </w:rPr>
      </w:pPr>
    </w:p>
    <w:p w14:paraId="1CB44E60" w14:textId="77777777" w:rsidR="00910A31" w:rsidRPr="0058476E" w:rsidRDefault="00910A31" w:rsidP="00910A31">
      <w:pPr>
        <w:numPr>
          <w:ilvl w:val="0"/>
          <w:numId w:val="20"/>
        </w:numPr>
        <w:jc w:val="both"/>
        <w:rPr>
          <w:rFonts w:ascii="Segoe UI" w:hAnsi="Segoe UI" w:cs="Segoe UI"/>
          <w:sz w:val="22"/>
          <w:szCs w:val="22"/>
        </w:rPr>
      </w:pPr>
      <w:r w:rsidRPr="0058476E">
        <w:rPr>
          <w:rFonts w:ascii="Segoe UI" w:hAnsi="Segoe UI" w:cs="Segoe UI"/>
          <w:sz w:val="22"/>
          <w:szCs w:val="22"/>
        </w:rPr>
        <w:t xml:space="preserve">After witnesses introduced by either party have been questioned, they will retire. If </w:t>
      </w:r>
      <w:proofErr w:type="gramStart"/>
      <w:r w:rsidRPr="0058476E">
        <w:rPr>
          <w:rFonts w:ascii="Segoe UI" w:hAnsi="Segoe UI" w:cs="Segoe UI"/>
          <w:sz w:val="22"/>
          <w:szCs w:val="22"/>
        </w:rPr>
        <w:t>necessary</w:t>
      </w:r>
      <w:proofErr w:type="gramEnd"/>
      <w:r w:rsidRPr="0058476E">
        <w:rPr>
          <w:rFonts w:ascii="Segoe UI" w:hAnsi="Segoe UI" w:cs="Segoe UI"/>
          <w:sz w:val="22"/>
          <w:szCs w:val="22"/>
        </w:rPr>
        <w:t xml:space="preserve"> the Appeals Panel can </w:t>
      </w:r>
      <w:proofErr w:type="gramStart"/>
      <w:r w:rsidRPr="0058476E">
        <w:rPr>
          <w:rFonts w:ascii="Segoe UI" w:hAnsi="Segoe UI" w:cs="Segoe UI"/>
          <w:sz w:val="22"/>
          <w:szCs w:val="22"/>
        </w:rPr>
        <w:t>recall</w:t>
      </w:r>
      <w:proofErr w:type="gramEnd"/>
      <w:r w:rsidRPr="0058476E">
        <w:rPr>
          <w:rFonts w:ascii="Segoe UI" w:hAnsi="Segoe UI" w:cs="Segoe UI"/>
          <w:sz w:val="22"/>
          <w:szCs w:val="22"/>
        </w:rPr>
        <w:t xml:space="preserve"> a witness to clarify any point in question. This paragraph does not apply to the Appellant, Appellant’s Representative or the </w:t>
      </w:r>
      <w:r w:rsidR="00D73AFD" w:rsidRPr="0058476E">
        <w:rPr>
          <w:rFonts w:ascii="Segoe UI" w:hAnsi="Segoe UI" w:cs="Segoe UI"/>
          <w:sz w:val="22"/>
          <w:szCs w:val="22"/>
        </w:rPr>
        <w:t>Trust</w:t>
      </w:r>
      <w:r w:rsidRPr="0058476E">
        <w:rPr>
          <w:rFonts w:ascii="Segoe UI" w:hAnsi="Segoe UI" w:cs="Segoe UI"/>
          <w:sz w:val="22"/>
          <w:szCs w:val="22"/>
        </w:rPr>
        <w:t xml:space="preserve"> Representative(s) who will remain at the Hearing prior to the grievance being considered by the Appeal Hearing.</w:t>
      </w:r>
    </w:p>
    <w:p w14:paraId="4C2F720B" w14:textId="77777777" w:rsidR="00910A31" w:rsidRPr="0058476E" w:rsidRDefault="00910A31" w:rsidP="00910A31">
      <w:pPr>
        <w:jc w:val="both"/>
        <w:rPr>
          <w:rFonts w:ascii="Segoe UI" w:hAnsi="Segoe UI" w:cs="Segoe UI"/>
          <w:sz w:val="22"/>
          <w:szCs w:val="22"/>
        </w:rPr>
      </w:pPr>
    </w:p>
    <w:p w14:paraId="5337008A" w14:textId="77777777" w:rsidR="00910A31" w:rsidRPr="0058476E" w:rsidRDefault="00910A31" w:rsidP="00910A31">
      <w:pPr>
        <w:numPr>
          <w:ilvl w:val="0"/>
          <w:numId w:val="20"/>
        </w:numPr>
        <w:jc w:val="both"/>
        <w:rPr>
          <w:rFonts w:ascii="Segoe UI" w:hAnsi="Segoe UI" w:cs="Segoe UI"/>
          <w:sz w:val="22"/>
          <w:szCs w:val="22"/>
        </w:rPr>
      </w:pPr>
      <w:r w:rsidRPr="0058476E">
        <w:rPr>
          <w:rFonts w:ascii="Segoe UI" w:hAnsi="Segoe UI" w:cs="Segoe UI"/>
          <w:sz w:val="22"/>
          <w:szCs w:val="22"/>
        </w:rPr>
        <w:t>Either party may request an adjournment during the Hearing. In the event of a request being granted, the Appeals Panel shall consider how long any adjournment should be having regard to the primary objective of ensuring a fair Hearing.</w:t>
      </w:r>
    </w:p>
    <w:p w14:paraId="001C813C" w14:textId="77777777" w:rsidR="00910A31" w:rsidRPr="0058476E" w:rsidRDefault="00910A31" w:rsidP="00910A31">
      <w:pPr>
        <w:ind w:left="720"/>
        <w:jc w:val="both"/>
        <w:rPr>
          <w:rFonts w:ascii="Segoe UI" w:hAnsi="Segoe UI" w:cs="Segoe UI"/>
          <w:sz w:val="22"/>
          <w:szCs w:val="22"/>
        </w:rPr>
      </w:pPr>
    </w:p>
    <w:p w14:paraId="609678C4" w14:textId="5EA4A550" w:rsidR="00910A31" w:rsidRPr="0058476E" w:rsidRDefault="00910A31" w:rsidP="00910A31">
      <w:pPr>
        <w:numPr>
          <w:ilvl w:val="0"/>
          <w:numId w:val="20"/>
        </w:numPr>
        <w:jc w:val="both"/>
        <w:rPr>
          <w:rFonts w:ascii="Segoe UI" w:hAnsi="Segoe UI" w:cs="Segoe UI"/>
          <w:sz w:val="22"/>
          <w:szCs w:val="22"/>
        </w:rPr>
      </w:pPr>
      <w:r w:rsidRPr="0058476E">
        <w:rPr>
          <w:rFonts w:ascii="Segoe UI" w:hAnsi="Segoe UI" w:cs="Segoe UI"/>
          <w:sz w:val="22"/>
          <w:szCs w:val="22"/>
        </w:rPr>
        <w:t xml:space="preserve">The Appellant and/or the Appellant’s Representative followed by the </w:t>
      </w:r>
      <w:r w:rsidR="00AC1253">
        <w:rPr>
          <w:rFonts w:ascii="Segoe UI" w:hAnsi="Segoe UI" w:cs="Segoe UI"/>
          <w:sz w:val="22"/>
          <w:szCs w:val="22"/>
        </w:rPr>
        <w:t>Trust</w:t>
      </w:r>
      <w:r w:rsidRPr="0058476E">
        <w:rPr>
          <w:rFonts w:ascii="Segoe UI" w:hAnsi="Segoe UI" w:cs="Segoe UI"/>
          <w:sz w:val="22"/>
          <w:szCs w:val="22"/>
        </w:rPr>
        <w:t xml:space="preserve"> Representative(s) shall have the opportunity if they wish to sum up their case, </w:t>
      </w:r>
      <w:r w:rsidRPr="0058476E">
        <w:rPr>
          <w:rFonts w:ascii="Segoe UI" w:hAnsi="Segoe UI" w:cs="Segoe UI"/>
          <w:b/>
          <w:bCs/>
          <w:sz w:val="22"/>
          <w:szCs w:val="22"/>
        </w:rPr>
        <w:t>introducing no new material</w:t>
      </w:r>
      <w:r w:rsidRPr="0058476E">
        <w:rPr>
          <w:rFonts w:ascii="Segoe UI" w:hAnsi="Segoe UI" w:cs="Segoe UI"/>
          <w:sz w:val="22"/>
          <w:szCs w:val="22"/>
        </w:rPr>
        <w:t>.</w:t>
      </w:r>
    </w:p>
    <w:p w14:paraId="07A3EA39" w14:textId="77777777" w:rsidR="00910A31" w:rsidRPr="0058476E" w:rsidRDefault="00910A31" w:rsidP="00910A31">
      <w:pPr>
        <w:ind w:left="720"/>
        <w:rPr>
          <w:rFonts w:ascii="Segoe UI" w:hAnsi="Segoe UI" w:cs="Segoe UI"/>
          <w:sz w:val="22"/>
          <w:szCs w:val="22"/>
        </w:rPr>
      </w:pPr>
    </w:p>
    <w:p w14:paraId="365D479A" w14:textId="77777777" w:rsidR="00910A31" w:rsidRPr="0058476E" w:rsidRDefault="00910A31" w:rsidP="00910A31">
      <w:pPr>
        <w:numPr>
          <w:ilvl w:val="0"/>
          <w:numId w:val="20"/>
        </w:numPr>
        <w:jc w:val="both"/>
        <w:rPr>
          <w:rFonts w:ascii="Segoe UI" w:hAnsi="Segoe UI" w:cs="Segoe UI"/>
          <w:sz w:val="22"/>
          <w:szCs w:val="22"/>
        </w:rPr>
      </w:pPr>
      <w:r w:rsidRPr="0058476E">
        <w:rPr>
          <w:rFonts w:ascii="Segoe UI" w:hAnsi="Segoe UI" w:cs="Segoe UI"/>
          <w:sz w:val="22"/>
          <w:szCs w:val="22"/>
        </w:rPr>
        <w:t xml:space="preserve">The </w:t>
      </w:r>
      <w:r w:rsidR="00D73AFD" w:rsidRPr="0058476E">
        <w:rPr>
          <w:rFonts w:ascii="Segoe UI" w:hAnsi="Segoe UI" w:cs="Segoe UI"/>
          <w:sz w:val="22"/>
          <w:szCs w:val="22"/>
        </w:rPr>
        <w:t>Trust</w:t>
      </w:r>
      <w:r w:rsidRPr="0058476E">
        <w:rPr>
          <w:rFonts w:ascii="Segoe UI" w:hAnsi="Segoe UI" w:cs="Segoe UI"/>
          <w:sz w:val="22"/>
          <w:szCs w:val="22"/>
        </w:rPr>
        <w:t xml:space="preserve"> Representative(s), the Appellant and the Appellant’s Representative will then withdraw.</w:t>
      </w:r>
    </w:p>
    <w:p w14:paraId="3390AFF2" w14:textId="77777777" w:rsidR="00910A31" w:rsidRPr="0058476E" w:rsidRDefault="00910A31" w:rsidP="00910A31">
      <w:pPr>
        <w:ind w:left="720"/>
        <w:jc w:val="both"/>
        <w:rPr>
          <w:rFonts w:ascii="Segoe UI" w:hAnsi="Segoe UI" w:cs="Segoe UI"/>
          <w:sz w:val="22"/>
          <w:szCs w:val="22"/>
        </w:rPr>
      </w:pPr>
    </w:p>
    <w:p w14:paraId="50BA97F3" w14:textId="77777777" w:rsidR="00910A31" w:rsidRPr="0058476E" w:rsidRDefault="00910A31" w:rsidP="00910A31">
      <w:pPr>
        <w:numPr>
          <w:ilvl w:val="0"/>
          <w:numId w:val="20"/>
        </w:numPr>
        <w:jc w:val="both"/>
        <w:rPr>
          <w:rFonts w:ascii="Segoe UI" w:hAnsi="Segoe UI" w:cs="Segoe UI"/>
          <w:sz w:val="22"/>
          <w:szCs w:val="22"/>
        </w:rPr>
      </w:pPr>
      <w:r w:rsidRPr="0058476E">
        <w:rPr>
          <w:rFonts w:ascii="Segoe UI" w:hAnsi="Segoe UI" w:cs="Segoe UI"/>
          <w:sz w:val="22"/>
          <w:szCs w:val="22"/>
        </w:rPr>
        <w:t xml:space="preserve">The Appeals Panel together with the appropriate officer(s) appointed to assist the Panel, shall deliberate in private, only recalling the </w:t>
      </w:r>
      <w:r w:rsidR="00D73AFD" w:rsidRPr="0058476E">
        <w:rPr>
          <w:rFonts w:ascii="Segoe UI" w:hAnsi="Segoe UI" w:cs="Segoe UI"/>
          <w:sz w:val="22"/>
          <w:szCs w:val="22"/>
        </w:rPr>
        <w:t>Trust</w:t>
      </w:r>
      <w:r w:rsidRPr="0058476E">
        <w:rPr>
          <w:rFonts w:ascii="Segoe UI" w:hAnsi="Segoe UI" w:cs="Segoe UI"/>
          <w:sz w:val="22"/>
          <w:szCs w:val="22"/>
        </w:rPr>
        <w:t xml:space="preserve"> Representative(s), the Appellant and the Appellant’s Representative to clarify points of uncertainty on evidence already given. If recall is necessary, both parties are to return, notwithstanding only one may be concerned with the point giving rise to doubt.</w:t>
      </w:r>
    </w:p>
    <w:p w14:paraId="1CDBE79A" w14:textId="77777777" w:rsidR="00D73AFD" w:rsidRPr="0058476E" w:rsidRDefault="00D73AFD" w:rsidP="00AC1253">
      <w:pPr>
        <w:jc w:val="both"/>
        <w:rPr>
          <w:rFonts w:ascii="Segoe UI" w:hAnsi="Segoe UI" w:cs="Segoe UI"/>
          <w:sz w:val="22"/>
          <w:szCs w:val="22"/>
        </w:rPr>
      </w:pPr>
    </w:p>
    <w:p w14:paraId="3B50C441" w14:textId="77777777" w:rsidR="00910A31" w:rsidRPr="0058476E" w:rsidRDefault="00910A31" w:rsidP="00910A31">
      <w:pPr>
        <w:jc w:val="both"/>
        <w:rPr>
          <w:rFonts w:ascii="Segoe UI" w:hAnsi="Segoe UI" w:cs="Segoe UI"/>
          <w:b/>
          <w:bCs/>
          <w:sz w:val="22"/>
          <w:szCs w:val="22"/>
        </w:rPr>
      </w:pPr>
      <w:r w:rsidRPr="0058476E">
        <w:rPr>
          <w:rFonts w:ascii="Segoe UI" w:hAnsi="Segoe UI" w:cs="Segoe UI"/>
          <w:b/>
          <w:bCs/>
          <w:sz w:val="22"/>
          <w:szCs w:val="22"/>
        </w:rPr>
        <w:t>3.</w:t>
      </w:r>
      <w:r w:rsidRPr="0058476E">
        <w:rPr>
          <w:rFonts w:ascii="Segoe UI" w:hAnsi="Segoe UI" w:cs="Segoe UI"/>
          <w:b/>
          <w:bCs/>
          <w:sz w:val="22"/>
          <w:szCs w:val="22"/>
        </w:rPr>
        <w:tab/>
        <w:t>DECISION</w:t>
      </w:r>
    </w:p>
    <w:p w14:paraId="2485CC21" w14:textId="77777777" w:rsidR="00910A31" w:rsidRPr="0058476E" w:rsidRDefault="00910A31" w:rsidP="00910A31">
      <w:pPr>
        <w:jc w:val="both"/>
        <w:rPr>
          <w:rFonts w:ascii="Segoe UI" w:hAnsi="Segoe UI" w:cs="Segoe UI"/>
          <w:b/>
          <w:bCs/>
          <w:sz w:val="22"/>
          <w:szCs w:val="22"/>
        </w:rPr>
      </w:pPr>
    </w:p>
    <w:p w14:paraId="3BF4D1A6" w14:textId="77777777" w:rsidR="00910A31" w:rsidRPr="0058476E" w:rsidRDefault="00910A31" w:rsidP="00910A31">
      <w:pPr>
        <w:ind w:left="720" w:hanging="720"/>
        <w:jc w:val="both"/>
        <w:rPr>
          <w:rFonts w:ascii="Segoe UI" w:hAnsi="Segoe UI" w:cs="Segoe UI"/>
          <w:sz w:val="22"/>
          <w:szCs w:val="22"/>
        </w:rPr>
      </w:pPr>
      <w:r w:rsidRPr="0058476E">
        <w:rPr>
          <w:rFonts w:ascii="Segoe UI" w:hAnsi="Segoe UI" w:cs="Segoe UI"/>
          <w:b/>
          <w:bCs/>
          <w:sz w:val="22"/>
          <w:szCs w:val="22"/>
        </w:rPr>
        <w:t>3.1</w:t>
      </w:r>
      <w:r w:rsidRPr="0058476E">
        <w:rPr>
          <w:rFonts w:ascii="Segoe UI" w:hAnsi="Segoe UI" w:cs="Segoe UI"/>
          <w:b/>
          <w:bCs/>
          <w:sz w:val="22"/>
          <w:szCs w:val="22"/>
        </w:rPr>
        <w:tab/>
      </w:r>
      <w:r w:rsidRPr="0058476E">
        <w:rPr>
          <w:rFonts w:ascii="Segoe UI" w:hAnsi="Segoe UI" w:cs="Segoe UI"/>
          <w:sz w:val="22"/>
          <w:szCs w:val="22"/>
        </w:rPr>
        <w:t xml:space="preserve">If practicable, the Appeals Panel shall announce the decision to both parties at the conclusion of the meeting following the adjournment. In any event, the decision shall be confirmed in writing to the Appellant and the </w:t>
      </w:r>
      <w:r w:rsidR="00D73AFD" w:rsidRPr="0058476E">
        <w:rPr>
          <w:rFonts w:ascii="Segoe UI" w:hAnsi="Segoe UI" w:cs="Segoe UI"/>
          <w:sz w:val="22"/>
          <w:szCs w:val="22"/>
        </w:rPr>
        <w:t>Trust</w:t>
      </w:r>
      <w:r w:rsidRPr="0058476E">
        <w:rPr>
          <w:rFonts w:ascii="Segoe UI" w:hAnsi="Segoe UI" w:cs="Segoe UI"/>
          <w:sz w:val="22"/>
          <w:szCs w:val="22"/>
        </w:rPr>
        <w:t xml:space="preserve"> Representative(s) where practicable within two working days.</w:t>
      </w:r>
    </w:p>
    <w:p w14:paraId="5207A6B1" w14:textId="77777777" w:rsidR="00910A31" w:rsidRPr="0058476E" w:rsidRDefault="00910A31" w:rsidP="00910A31">
      <w:pPr>
        <w:jc w:val="both"/>
        <w:rPr>
          <w:rFonts w:ascii="Segoe UI" w:hAnsi="Segoe UI" w:cs="Segoe UI"/>
          <w:sz w:val="22"/>
          <w:szCs w:val="22"/>
        </w:rPr>
      </w:pPr>
    </w:p>
    <w:p w14:paraId="0A92A6BA" w14:textId="77777777" w:rsidR="00910A31" w:rsidRPr="0058476E" w:rsidRDefault="00910A31" w:rsidP="00910A31">
      <w:pPr>
        <w:jc w:val="both"/>
        <w:rPr>
          <w:rFonts w:ascii="Segoe UI" w:hAnsi="Segoe UI" w:cs="Segoe UI"/>
          <w:b/>
          <w:bCs/>
          <w:sz w:val="22"/>
          <w:szCs w:val="22"/>
        </w:rPr>
      </w:pPr>
      <w:r w:rsidRPr="0058476E">
        <w:rPr>
          <w:rFonts w:ascii="Segoe UI" w:hAnsi="Segoe UI" w:cs="Segoe UI"/>
          <w:b/>
          <w:bCs/>
          <w:sz w:val="22"/>
          <w:szCs w:val="22"/>
        </w:rPr>
        <w:t>4.</w:t>
      </w:r>
      <w:r w:rsidRPr="0058476E">
        <w:rPr>
          <w:rFonts w:ascii="Segoe UI" w:hAnsi="Segoe UI" w:cs="Segoe UI"/>
          <w:b/>
          <w:bCs/>
          <w:sz w:val="22"/>
          <w:szCs w:val="22"/>
        </w:rPr>
        <w:tab/>
        <w:t>CONFIRMATION OF DECISION</w:t>
      </w:r>
    </w:p>
    <w:p w14:paraId="3712D98E" w14:textId="77777777" w:rsidR="00910A31" w:rsidRPr="0058476E" w:rsidRDefault="00910A31" w:rsidP="00910A31">
      <w:pPr>
        <w:jc w:val="both"/>
        <w:rPr>
          <w:rFonts w:ascii="Segoe UI" w:hAnsi="Segoe UI" w:cs="Segoe UI"/>
          <w:b/>
          <w:bCs/>
          <w:sz w:val="22"/>
          <w:szCs w:val="22"/>
        </w:rPr>
      </w:pPr>
    </w:p>
    <w:p w14:paraId="6930E7F6" w14:textId="77777777" w:rsidR="00910A31" w:rsidRPr="0058476E" w:rsidRDefault="00910A31" w:rsidP="00910A31">
      <w:pPr>
        <w:ind w:left="720" w:hanging="720"/>
        <w:jc w:val="both"/>
        <w:rPr>
          <w:rFonts w:ascii="Segoe UI" w:hAnsi="Segoe UI" w:cs="Segoe UI"/>
          <w:sz w:val="22"/>
          <w:szCs w:val="22"/>
        </w:rPr>
      </w:pPr>
      <w:r w:rsidRPr="0058476E">
        <w:rPr>
          <w:rFonts w:ascii="Segoe UI" w:hAnsi="Segoe UI" w:cs="Segoe UI"/>
          <w:b/>
          <w:bCs/>
          <w:sz w:val="22"/>
          <w:szCs w:val="22"/>
        </w:rPr>
        <w:t>4.1</w:t>
      </w:r>
      <w:r w:rsidRPr="0058476E">
        <w:rPr>
          <w:rFonts w:ascii="Segoe UI" w:hAnsi="Segoe UI" w:cs="Segoe UI"/>
          <w:b/>
          <w:bCs/>
          <w:sz w:val="22"/>
          <w:szCs w:val="22"/>
        </w:rPr>
        <w:tab/>
      </w:r>
      <w:r w:rsidRPr="0058476E">
        <w:rPr>
          <w:rFonts w:ascii="Segoe UI" w:hAnsi="Segoe UI" w:cs="Segoe UI"/>
          <w:sz w:val="22"/>
          <w:szCs w:val="22"/>
        </w:rPr>
        <w:t>The decision of the Appeals Panel will be one of the following:</w:t>
      </w:r>
    </w:p>
    <w:p w14:paraId="143FBE3B" w14:textId="77777777" w:rsidR="00910A31" w:rsidRPr="0058476E" w:rsidRDefault="00910A31" w:rsidP="00910A31">
      <w:pPr>
        <w:ind w:left="720" w:hanging="720"/>
        <w:jc w:val="both"/>
        <w:rPr>
          <w:rFonts w:ascii="Segoe UI" w:hAnsi="Segoe UI" w:cs="Segoe UI"/>
          <w:sz w:val="22"/>
          <w:szCs w:val="22"/>
        </w:rPr>
      </w:pPr>
    </w:p>
    <w:p w14:paraId="6C71AC8E" w14:textId="77777777" w:rsidR="00910A31" w:rsidRPr="0058476E" w:rsidRDefault="00910A31" w:rsidP="00910A31">
      <w:pPr>
        <w:ind w:left="1440" w:hanging="720"/>
        <w:jc w:val="both"/>
        <w:rPr>
          <w:rFonts w:ascii="Segoe UI" w:hAnsi="Segoe UI" w:cs="Segoe UI"/>
          <w:sz w:val="22"/>
          <w:szCs w:val="22"/>
        </w:rPr>
      </w:pPr>
      <w:r w:rsidRPr="0058476E">
        <w:rPr>
          <w:rFonts w:ascii="Segoe UI" w:hAnsi="Segoe UI" w:cs="Segoe UI"/>
          <w:sz w:val="22"/>
          <w:szCs w:val="22"/>
        </w:rPr>
        <w:t>(a)</w:t>
      </w:r>
      <w:r w:rsidRPr="0058476E">
        <w:rPr>
          <w:rFonts w:ascii="Segoe UI" w:hAnsi="Segoe UI" w:cs="Segoe UI"/>
          <w:sz w:val="22"/>
          <w:szCs w:val="22"/>
        </w:rPr>
        <w:tab/>
        <w:t>“that the grounds of the appeal have been substantiated and the appeal is upheld”.</w:t>
      </w:r>
    </w:p>
    <w:p w14:paraId="5FF5BC98" w14:textId="77777777" w:rsidR="00910A31" w:rsidRPr="0058476E" w:rsidRDefault="00910A31" w:rsidP="00910A31">
      <w:pPr>
        <w:ind w:left="1440" w:hanging="720"/>
        <w:jc w:val="both"/>
        <w:rPr>
          <w:rFonts w:ascii="Segoe UI" w:hAnsi="Segoe UI" w:cs="Segoe UI"/>
          <w:sz w:val="22"/>
          <w:szCs w:val="22"/>
        </w:rPr>
      </w:pPr>
    </w:p>
    <w:p w14:paraId="7150FA8B" w14:textId="77777777" w:rsidR="00910A31" w:rsidRPr="0058476E" w:rsidRDefault="00910A31" w:rsidP="00910A31">
      <w:pPr>
        <w:ind w:left="1440" w:hanging="720"/>
        <w:jc w:val="both"/>
        <w:rPr>
          <w:rFonts w:ascii="Segoe UI" w:hAnsi="Segoe UI" w:cs="Segoe UI"/>
          <w:sz w:val="22"/>
          <w:szCs w:val="22"/>
        </w:rPr>
      </w:pPr>
      <w:r w:rsidRPr="0058476E">
        <w:rPr>
          <w:rFonts w:ascii="Segoe UI" w:hAnsi="Segoe UI" w:cs="Segoe UI"/>
          <w:sz w:val="22"/>
          <w:szCs w:val="22"/>
        </w:rPr>
        <w:t>(b)</w:t>
      </w:r>
      <w:r w:rsidRPr="0058476E">
        <w:rPr>
          <w:rFonts w:ascii="Segoe UI" w:hAnsi="Segoe UI" w:cs="Segoe UI"/>
          <w:sz w:val="22"/>
          <w:szCs w:val="22"/>
        </w:rPr>
        <w:tab/>
        <w:t xml:space="preserve">“that the grounds of the appeal have been substantiated in part and the appeal is upheld to the extent that </w:t>
      </w:r>
      <w:proofErr w:type="gramStart"/>
      <w:r w:rsidRPr="0058476E">
        <w:rPr>
          <w:rFonts w:ascii="Segoe UI" w:hAnsi="Segoe UI" w:cs="Segoe UI"/>
          <w:sz w:val="22"/>
          <w:szCs w:val="22"/>
        </w:rPr>
        <w:t>…..</w:t>
      </w:r>
      <w:proofErr w:type="gramEnd"/>
      <w:r w:rsidRPr="0058476E">
        <w:rPr>
          <w:rFonts w:ascii="Segoe UI" w:hAnsi="Segoe UI" w:cs="Segoe UI"/>
          <w:sz w:val="22"/>
          <w:szCs w:val="22"/>
        </w:rPr>
        <w:t>”</w:t>
      </w:r>
    </w:p>
    <w:p w14:paraId="4AA892D8" w14:textId="77777777" w:rsidR="00910A31" w:rsidRPr="0058476E" w:rsidRDefault="00910A31" w:rsidP="00910A31">
      <w:pPr>
        <w:ind w:left="1440" w:hanging="720"/>
        <w:jc w:val="both"/>
        <w:rPr>
          <w:rFonts w:ascii="Segoe UI" w:hAnsi="Segoe UI" w:cs="Segoe UI"/>
          <w:sz w:val="22"/>
          <w:szCs w:val="22"/>
        </w:rPr>
      </w:pPr>
    </w:p>
    <w:p w14:paraId="4016351F" w14:textId="77777777" w:rsidR="00910A31" w:rsidRPr="0058476E" w:rsidRDefault="00910A31" w:rsidP="00910A31">
      <w:pPr>
        <w:ind w:left="1440" w:hanging="720"/>
        <w:jc w:val="both"/>
        <w:rPr>
          <w:rFonts w:ascii="Segoe UI" w:hAnsi="Segoe UI" w:cs="Segoe UI"/>
          <w:sz w:val="22"/>
          <w:szCs w:val="22"/>
        </w:rPr>
      </w:pPr>
      <w:r w:rsidRPr="0058476E">
        <w:rPr>
          <w:rFonts w:ascii="Segoe UI" w:hAnsi="Segoe UI" w:cs="Segoe UI"/>
          <w:sz w:val="22"/>
          <w:szCs w:val="22"/>
        </w:rPr>
        <w:t>(c)</w:t>
      </w:r>
      <w:r w:rsidRPr="0058476E">
        <w:rPr>
          <w:rFonts w:ascii="Segoe UI" w:hAnsi="Segoe UI" w:cs="Segoe UI"/>
          <w:sz w:val="22"/>
          <w:szCs w:val="22"/>
        </w:rPr>
        <w:tab/>
        <w:t>“that the grounds of the appeal have not been substantiated and the appeal is not upheld”.</w:t>
      </w:r>
    </w:p>
    <w:p w14:paraId="04C16130" w14:textId="77777777" w:rsidR="00910A31" w:rsidRPr="0058476E" w:rsidRDefault="00910A31" w:rsidP="00AC1253">
      <w:pPr>
        <w:jc w:val="both"/>
        <w:rPr>
          <w:rFonts w:ascii="Segoe UI" w:hAnsi="Segoe UI" w:cs="Segoe UI"/>
          <w:color w:val="365F91"/>
          <w:sz w:val="22"/>
          <w:szCs w:val="22"/>
        </w:rPr>
      </w:pPr>
    </w:p>
    <w:sectPr w:rsidR="00910A31" w:rsidRPr="0058476E" w:rsidSect="00431A52">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CBBF" w14:textId="77777777" w:rsidR="00276175" w:rsidRDefault="00276175" w:rsidP="00431A52">
      <w:r>
        <w:separator/>
      </w:r>
    </w:p>
  </w:endnote>
  <w:endnote w:type="continuationSeparator" w:id="0">
    <w:p w14:paraId="087F659C" w14:textId="77777777" w:rsidR="00276175" w:rsidRDefault="00276175"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677882"/>
      <w:docPartObj>
        <w:docPartGallery w:val="Page Numbers (Bottom of Page)"/>
        <w:docPartUnique/>
      </w:docPartObj>
    </w:sdtPr>
    <w:sdtEndPr>
      <w:rPr>
        <w:noProof/>
      </w:rPr>
    </w:sdtEndPr>
    <w:sdtContent>
      <w:p w14:paraId="2E30C2EF" w14:textId="77777777" w:rsidR="0041343D" w:rsidRDefault="0041343D">
        <w:pPr>
          <w:pStyle w:val="Footer"/>
          <w:jc w:val="center"/>
        </w:pPr>
        <w:r>
          <w:fldChar w:fldCharType="begin"/>
        </w:r>
        <w:r>
          <w:instrText xml:space="preserve"> PAGE   \* MERGEFORMAT </w:instrText>
        </w:r>
        <w:r>
          <w:fldChar w:fldCharType="separate"/>
        </w:r>
        <w:r w:rsidR="00B55080">
          <w:rPr>
            <w:noProof/>
          </w:rPr>
          <w:t>10</w:t>
        </w:r>
        <w:r>
          <w:rPr>
            <w:noProof/>
          </w:rPr>
          <w:fldChar w:fldCharType="end"/>
        </w:r>
      </w:p>
    </w:sdtContent>
  </w:sdt>
  <w:p w14:paraId="1FB307E5" w14:textId="77777777" w:rsidR="0041343D" w:rsidRDefault="00413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noProof/>
      </w:rPr>
    </w:sdtEndPr>
    <w:sdtContent>
      <w:p w14:paraId="7E5295CA" w14:textId="77777777" w:rsidR="005E306B" w:rsidRDefault="005E306B">
        <w:pPr>
          <w:pStyle w:val="Footer"/>
          <w:jc w:val="center"/>
        </w:pPr>
        <w:r>
          <w:fldChar w:fldCharType="begin"/>
        </w:r>
        <w:r>
          <w:instrText xml:space="preserve"> PAGE   \* MERGEFORMAT </w:instrText>
        </w:r>
        <w:r>
          <w:fldChar w:fldCharType="separate"/>
        </w:r>
        <w:r w:rsidR="00B55080">
          <w:rPr>
            <w:noProof/>
          </w:rPr>
          <w:t>14</w:t>
        </w:r>
        <w:r>
          <w:rPr>
            <w:noProof/>
          </w:rPr>
          <w:fldChar w:fldCharType="end"/>
        </w:r>
      </w:p>
    </w:sdtContent>
  </w:sdt>
  <w:p w14:paraId="41496251" w14:textId="77777777" w:rsidR="00431A52" w:rsidRDefault="00431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E2D1" w14:textId="77777777" w:rsidR="00276175" w:rsidRDefault="00276175" w:rsidP="00431A52">
      <w:r>
        <w:separator/>
      </w:r>
    </w:p>
  </w:footnote>
  <w:footnote w:type="continuationSeparator" w:id="0">
    <w:p w14:paraId="33178732" w14:textId="77777777" w:rsidR="00276175" w:rsidRDefault="00276175"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C64C" w14:textId="3FB9C347" w:rsidR="0058476E" w:rsidRDefault="0058476E">
    <w:pPr>
      <w:pStyle w:val="Header"/>
    </w:pPr>
    <w:r>
      <w:rPr>
        <w:noProof/>
      </w:rPr>
      <mc:AlternateContent>
        <mc:Choice Requires="wps">
          <w:drawing>
            <wp:anchor distT="0" distB="0" distL="0" distR="0" simplePos="0" relativeHeight="251659264" behindDoc="0" locked="0" layoutInCell="1" allowOverlap="1" wp14:anchorId="548546C5" wp14:editId="50C334E3">
              <wp:simplePos x="635" y="635"/>
              <wp:positionH relativeFrom="page">
                <wp:align>center</wp:align>
              </wp:positionH>
              <wp:positionV relativeFrom="page">
                <wp:align>top</wp:align>
              </wp:positionV>
              <wp:extent cx="414655" cy="376555"/>
              <wp:effectExtent l="0" t="0" r="4445" b="4445"/>
              <wp:wrapNone/>
              <wp:docPr id="1947529582" name="Text Box 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1E467D41" w14:textId="113FF1B2" w:rsidR="0058476E" w:rsidRPr="0058476E" w:rsidRDefault="0058476E" w:rsidP="0058476E">
                          <w:pPr>
                            <w:rPr>
                              <w:rFonts w:ascii="Aptos" w:eastAsia="Aptos" w:hAnsi="Aptos" w:cs="Aptos"/>
                              <w:noProof/>
                              <w:color w:val="008000"/>
                            </w:rPr>
                          </w:pPr>
                          <w:r w:rsidRPr="0058476E">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546C5" id="_x0000_t202" coordsize="21600,21600" o:spt="202" path="m,l,21600r21600,l21600,xe">
              <v:stroke joinstyle="miter"/>
              <v:path gradientshapeok="t" o:connecttype="rect"/>
            </v:shapetype>
            <v:shape id="Text Box 8" o:spid="_x0000_s1027"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1E467D41" w14:textId="113FF1B2" w:rsidR="0058476E" w:rsidRPr="0058476E" w:rsidRDefault="0058476E" w:rsidP="0058476E">
                    <w:pPr>
                      <w:rPr>
                        <w:rFonts w:ascii="Aptos" w:eastAsia="Aptos" w:hAnsi="Aptos" w:cs="Aptos"/>
                        <w:noProof/>
                        <w:color w:val="008000"/>
                      </w:rPr>
                    </w:pPr>
                    <w:r w:rsidRPr="0058476E">
                      <w:rPr>
                        <w:rFonts w:ascii="Aptos" w:eastAsia="Aptos" w:hAnsi="Aptos" w:cs="Aptos"/>
                        <w:noProof/>
                        <w:color w:val="008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BB66" w14:textId="11CFD200" w:rsidR="00910A31" w:rsidRPr="001A6B18" w:rsidRDefault="00910A31" w:rsidP="001A6B18">
    <w:pPr>
      <w:pStyle w:val="Header"/>
      <w:jc w:val="right"/>
      <w:rPr>
        <w:rFonts w:ascii="Gill Sans MT" w:hAnsi="Gill Sans M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0256" w14:textId="7485820C" w:rsidR="00910A31" w:rsidRPr="002C5DCA" w:rsidRDefault="00910A31" w:rsidP="002C5DCA">
    <w:pPr>
      <w:pStyle w:val="Header"/>
      <w:jc w:val="right"/>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B02CB1"/>
    <w:multiLevelType w:val="hybridMultilevel"/>
    <w:tmpl w:val="33D84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14C34"/>
    <w:multiLevelType w:val="hybridMultilevel"/>
    <w:tmpl w:val="3034C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877F1F"/>
    <w:multiLevelType w:val="hybridMultilevel"/>
    <w:tmpl w:val="4BC2C8F6"/>
    <w:lvl w:ilvl="0" w:tplc="F25449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590844"/>
    <w:multiLevelType w:val="hybridMultilevel"/>
    <w:tmpl w:val="9C50391C"/>
    <w:lvl w:ilvl="0" w:tplc="60D8CC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F9B2335"/>
    <w:multiLevelType w:val="hybridMultilevel"/>
    <w:tmpl w:val="4086A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2485381">
    <w:abstractNumId w:val="4"/>
  </w:num>
  <w:num w:numId="2" w16cid:durableId="127937284">
    <w:abstractNumId w:val="15"/>
  </w:num>
  <w:num w:numId="3" w16cid:durableId="1197501564">
    <w:abstractNumId w:val="14"/>
  </w:num>
  <w:num w:numId="4" w16cid:durableId="2090152885">
    <w:abstractNumId w:val="9"/>
  </w:num>
  <w:num w:numId="5" w16cid:durableId="983391137">
    <w:abstractNumId w:val="6"/>
  </w:num>
  <w:num w:numId="6" w16cid:durableId="222839733">
    <w:abstractNumId w:val="0"/>
  </w:num>
  <w:num w:numId="7" w16cid:durableId="637034185">
    <w:abstractNumId w:val="3"/>
  </w:num>
  <w:num w:numId="8" w16cid:durableId="776483161">
    <w:abstractNumId w:val="7"/>
  </w:num>
  <w:num w:numId="9" w16cid:durableId="399002">
    <w:abstractNumId w:val="21"/>
  </w:num>
  <w:num w:numId="10" w16cid:durableId="181481163">
    <w:abstractNumId w:val="2"/>
  </w:num>
  <w:num w:numId="11" w16cid:durableId="1014461594">
    <w:abstractNumId w:val="16"/>
  </w:num>
  <w:num w:numId="12" w16cid:durableId="1591545311">
    <w:abstractNumId w:val="12"/>
  </w:num>
  <w:num w:numId="13" w16cid:durableId="408503007">
    <w:abstractNumId w:val="10"/>
  </w:num>
  <w:num w:numId="14" w16cid:durableId="1878614667">
    <w:abstractNumId w:val="1"/>
  </w:num>
  <w:num w:numId="15" w16cid:durableId="437801400">
    <w:abstractNumId w:val="8"/>
  </w:num>
  <w:num w:numId="16" w16cid:durableId="457145957">
    <w:abstractNumId w:val="23"/>
  </w:num>
  <w:num w:numId="17" w16cid:durableId="872226662">
    <w:abstractNumId w:val="19"/>
  </w:num>
  <w:num w:numId="18" w16cid:durableId="166334310">
    <w:abstractNumId w:val="5"/>
  </w:num>
  <w:num w:numId="19" w16cid:durableId="1941835744">
    <w:abstractNumId w:val="17"/>
  </w:num>
  <w:num w:numId="20" w16cid:durableId="369307304">
    <w:abstractNumId w:val="18"/>
  </w:num>
  <w:num w:numId="21" w16cid:durableId="1820926007">
    <w:abstractNumId w:val="13"/>
  </w:num>
  <w:num w:numId="22" w16cid:durableId="1903590946">
    <w:abstractNumId w:val="24"/>
  </w:num>
  <w:num w:numId="23" w16cid:durableId="396363412">
    <w:abstractNumId w:val="20"/>
  </w:num>
  <w:num w:numId="24" w16cid:durableId="828598997">
    <w:abstractNumId w:val="11"/>
  </w:num>
  <w:num w:numId="25" w16cid:durableId="13508320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45972"/>
    <w:rsid w:val="00130441"/>
    <w:rsid w:val="001576B6"/>
    <w:rsid w:val="001B594A"/>
    <w:rsid w:val="001F7E7D"/>
    <w:rsid w:val="002174F0"/>
    <w:rsid w:val="00276175"/>
    <w:rsid w:val="00301765"/>
    <w:rsid w:val="00315D2B"/>
    <w:rsid w:val="00332706"/>
    <w:rsid w:val="003B1BB8"/>
    <w:rsid w:val="004018C1"/>
    <w:rsid w:val="0041343D"/>
    <w:rsid w:val="00422565"/>
    <w:rsid w:val="00431A52"/>
    <w:rsid w:val="004464BF"/>
    <w:rsid w:val="0046297B"/>
    <w:rsid w:val="00496631"/>
    <w:rsid w:val="004B2283"/>
    <w:rsid w:val="0052700E"/>
    <w:rsid w:val="00571147"/>
    <w:rsid w:val="0058476E"/>
    <w:rsid w:val="005D01DE"/>
    <w:rsid w:val="005E306B"/>
    <w:rsid w:val="006D5853"/>
    <w:rsid w:val="00715147"/>
    <w:rsid w:val="00737A7A"/>
    <w:rsid w:val="00746EAF"/>
    <w:rsid w:val="007E416F"/>
    <w:rsid w:val="008436D4"/>
    <w:rsid w:val="00860A89"/>
    <w:rsid w:val="00887F0E"/>
    <w:rsid w:val="008939E6"/>
    <w:rsid w:val="008C77C1"/>
    <w:rsid w:val="008F164A"/>
    <w:rsid w:val="00910A31"/>
    <w:rsid w:val="00915777"/>
    <w:rsid w:val="009D3FC3"/>
    <w:rsid w:val="009D5906"/>
    <w:rsid w:val="009F4FE5"/>
    <w:rsid w:val="00A143BA"/>
    <w:rsid w:val="00A16EA8"/>
    <w:rsid w:val="00A305E1"/>
    <w:rsid w:val="00AC1253"/>
    <w:rsid w:val="00AC23CB"/>
    <w:rsid w:val="00B3258A"/>
    <w:rsid w:val="00B41DA1"/>
    <w:rsid w:val="00B55080"/>
    <w:rsid w:val="00BE0F72"/>
    <w:rsid w:val="00C13A2D"/>
    <w:rsid w:val="00C603F3"/>
    <w:rsid w:val="00CE593C"/>
    <w:rsid w:val="00D177C8"/>
    <w:rsid w:val="00D73AFD"/>
    <w:rsid w:val="00D7400E"/>
    <w:rsid w:val="00D94CA7"/>
    <w:rsid w:val="00E33320"/>
    <w:rsid w:val="00E34E39"/>
    <w:rsid w:val="00F25015"/>
    <w:rsid w:val="00F4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EC7DF"/>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4018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0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04FE-4F7F-43C1-8BFE-7516A2A0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4054</Words>
  <Characters>21610</Characters>
  <Application>Microsoft Office Word</Application>
  <DocSecurity>0</DocSecurity>
  <Lines>720</Lines>
  <Paragraphs>195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7</cp:revision>
  <cp:lastPrinted>2018-07-26T15:35:00Z</cp:lastPrinted>
  <dcterms:created xsi:type="dcterms:W3CDTF">2023-04-24T19:18:00Z</dcterms:created>
  <dcterms:modified xsi:type="dcterms:W3CDTF">2026-03-26T16:28:00Z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334b847c,7414f16e,2d4ed531</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2026-03-26T16:12:47Z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7592155f-5813-42f4-881a-c2b95fdefebb</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