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3BC9" w14:textId="3926F403" w:rsidR="00AD1EA3" w:rsidRPr="00AD1EA3" w:rsidRDefault="00AD1EA3" w:rsidP="00AD1EA3">
      <w:pPr>
        <w:spacing w:after="0" w:line="240" w:lineRule="auto"/>
        <w:rPr>
          <w:rFonts w:ascii="Calibri" w:eastAsia="Calibri" w:hAnsi="Calibri" w:cs="Times New Roman"/>
          <w:sz w:val="24"/>
          <w:szCs w:val="24"/>
          <w:lang w:val="en-US"/>
        </w:rPr>
      </w:pPr>
    </w:p>
    <w:p w14:paraId="350448FD" w14:textId="77777777" w:rsidR="00AD1EA3" w:rsidRPr="00AD1EA3" w:rsidRDefault="00AD1EA3" w:rsidP="00AD1EA3">
      <w:pPr>
        <w:spacing w:after="0" w:line="240" w:lineRule="auto"/>
        <w:rPr>
          <w:rFonts w:ascii="Calibri" w:eastAsia="Calibri" w:hAnsi="Calibri" w:cs="Times New Roman"/>
          <w:sz w:val="24"/>
          <w:szCs w:val="24"/>
          <w:lang w:val="en-US"/>
        </w:rPr>
      </w:pPr>
    </w:p>
    <w:p w14:paraId="0070E9E2" w14:textId="77777777" w:rsidR="00AD1EA3" w:rsidRPr="00AD1EA3" w:rsidRDefault="00AD1EA3" w:rsidP="00AD1EA3">
      <w:pPr>
        <w:spacing w:after="0" w:line="240" w:lineRule="auto"/>
        <w:rPr>
          <w:rFonts w:ascii="Calibri" w:eastAsia="Calibri" w:hAnsi="Calibri" w:cs="Times New Roman"/>
          <w:sz w:val="24"/>
          <w:szCs w:val="24"/>
          <w:lang w:val="en-US"/>
        </w:rPr>
      </w:pPr>
    </w:p>
    <w:p w14:paraId="06C92529" w14:textId="77777777" w:rsidR="00AD1EA3" w:rsidRPr="00AD1EA3" w:rsidRDefault="00AD1EA3" w:rsidP="00AD1EA3">
      <w:pPr>
        <w:spacing w:after="0" w:line="240" w:lineRule="auto"/>
        <w:rPr>
          <w:rFonts w:ascii="Calibri" w:eastAsia="Calibri" w:hAnsi="Calibri" w:cs="Times New Roman"/>
          <w:sz w:val="24"/>
          <w:szCs w:val="24"/>
          <w:lang w:val="en-US"/>
        </w:rPr>
      </w:pPr>
    </w:p>
    <w:p w14:paraId="6DA34B81" w14:textId="2FF314CB" w:rsidR="00AD1EA3" w:rsidRPr="00AD1EA3" w:rsidRDefault="00AD1EA3" w:rsidP="00AD1EA3">
      <w:pPr>
        <w:spacing w:after="0" w:line="240" w:lineRule="auto"/>
        <w:rPr>
          <w:rFonts w:ascii="Calibri" w:eastAsia="Calibri" w:hAnsi="Calibri" w:cs="Times New Roman"/>
          <w:sz w:val="24"/>
          <w:szCs w:val="24"/>
          <w:lang w:val="en-US"/>
        </w:rPr>
      </w:pPr>
    </w:p>
    <w:p w14:paraId="2C948B00" w14:textId="77777777" w:rsidR="00AD1EA3" w:rsidRPr="00AD1EA3" w:rsidRDefault="00AD1EA3" w:rsidP="00AD1EA3">
      <w:pPr>
        <w:spacing w:after="0" w:line="240" w:lineRule="auto"/>
        <w:rPr>
          <w:rFonts w:ascii="Calibri" w:eastAsia="Calibri" w:hAnsi="Calibri" w:cs="Times New Roman"/>
          <w:sz w:val="24"/>
          <w:szCs w:val="24"/>
          <w:lang w:val="en-US"/>
        </w:rPr>
      </w:pPr>
    </w:p>
    <w:p w14:paraId="59A551A5" w14:textId="77777777" w:rsidR="00AD1EA3" w:rsidRPr="00AD1EA3" w:rsidRDefault="00AD1EA3" w:rsidP="00AD1EA3">
      <w:pPr>
        <w:spacing w:after="0" w:line="240" w:lineRule="auto"/>
        <w:rPr>
          <w:rFonts w:ascii="Calibri" w:eastAsia="Calibri" w:hAnsi="Calibri" w:cs="Times New Roman"/>
          <w:sz w:val="24"/>
          <w:szCs w:val="24"/>
          <w:lang w:val="en-US"/>
        </w:rPr>
      </w:pPr>
    </w:p>
    <w:p w14:paraId="363A0E32" w14:textId="79179E60" w:rsidR="00AD1EA3" w:rsidRPr="00AD1EA3" w:rsidRDefault="005B7758" w:rsidP="00AD1EA3">
      <w:pPr>
        <w:spacing w:after="0" w:line="240" w:lineRule="auto"/>
        <w:rPr>
          <w:rFonts w:ascii="Calibri" w:eastAsia="Calibri" w:hAnsi="Calibri" w:cs="Times New Roman"/>
          <w:sz w:val="24"/>
          <w:szCs w:val="24"/>
          <w:lang w:val="en-US"/>
        </w:rPr>
      </w:pPr>
      <w:r>
        <w:rPr>
          <w:rFonts w:cs="Arial"/>
          <w:b/>
          <w:noProof/>
          <w:sz w:val="36"/>
          <w:szCs w:val="36"/>
          <w:lang w:eastAsia="en-GB"/>
        </w:rPr>
        <w:drawing>
          <wp:anchor distT="0" distB="0" distL="114300" distR="114300" simplePos="0" relativeHeight="251659264" behindDoc="1" locked="1" layoutInCell="1" allowOverlap="1" wp14:anchorId="426028C1" wp14:editId="1F19D40E">
            <wp:simplePos x="0" y="0"/>
            <wp:positionH relativeFrom="margin">
              <wp:posOffset>-409575</wp:posOffset>
            </wp:positionH>
            <wp:positionV relativeFrom="margin">
              <wp:posOffset>-574675</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7">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6C3F532D" w14:textId="00765CA3" w:rsidR="00AD1EA3" w:rsidRPr="00AD1EA3" w:rsidRDefault="00AD1EA3" w:rsidP="00AD1EA3">
      <w:pPr>
        <w:spacing w:after="0" w:line="240" w:lineRule="auto"/>
        <w:rPr>
          <w:rFonts w:ascii="Calibri" w:eastAsia="Calibri" w:hAnsi="Calibri" w:cs="Times New Roman"/>
          <w:sz w:val="24"/>
          <w:szCs w:val="24"/>
          <w:lang w:val="en-US"/>
        </w:rPr>
      </w:pPr>
    </w:p>
    <w:p w14:paraId="5466DC55" w14:textId="77777777" w:rsidR="00AD1EA3" w:rsidRPr="00AD1EA3" w:rsidRDefault="00AD1EA3" w:rsidP="00AD1EA3">
      <w:pPr>
        <w:spacing w:after="0" w:line="240" w:lineRule="auto"/>
        <w:rPr>
          <w:rFonts w:ascii="Calibri" w:eastAsia="Calibri" w:hAnsi="Calibri" w:cs="Times New Roman"/>
          <w:sz w:val="24"/>
          <w:szCs w:val="24"/>
          <w:lang w:val="en-US"/>
        </w:rPr>
      </w:pPr>
    </w:p>
    <w:p w14:paraId="091F93CE" w14:textId="77777777" w:rsidR="00AD1EA3" w:rsidRPr="00AD1EA3" w:rsidRDefault="00AD1EA3" w:rsidP="00AD1EA3">
      <w:pPr>
        <w:spacing w:after="0" w:line="240" w:lineRule="auto"/>
        <w:rPr>
          <w:rFonts w:ascii="Calibri" w:eastAsia="Calibri" w:hAnsi="Calibri" w:cs="Times New Roman"/>
          <w:sz w:val="24"/>
          <w:szCs w:val="24"/>
          <w:lang w:val="en-US"/>
        </w:rPr>
      </w:pPr>
    </w:p>
    <w:p w14:paraId="1B760108" w14:textId="77777777" w:rsidR="00AD1EA3" w:rsidRPr="00AD1EA3" w:rsidRDefault="00AD1EA3" w:rsidP="00AD1EA3">
      <w:pPr>
        <w:spacing w:after="0" w:line="240" w:lineRule="auto"/>
        <w:rPr>
          <w:rFonts w:ascii="Calibri" w:eastAsia="Calibri" w:hAnsi="Calibri" w:cs="Times New Roman"/>
          <w:sz w:val="24"/>
          <w:szCs w:val="24"/>
          <w:lang w:val="en-US"/>
        </w:rPr>
      </w:pPr>
    </w:p>
    <w:p w14:paraId="1912566B" w14:textId="1A23CC4D" w:rsidR="00AD1EA3" w:rsidRPr="00AD1EA3" w:rsidRDefault="005B7758" w:rsidP="00AD1EA3">
      <w:pPr>
        <w:spacing w:after="0" w:line="240" w:lineRule="auto"/>
        <w:rPr>
          <w:rFonts w:ascii="Calibri" w:eastAsia="Calibri" w:hAnsi="Calibri" w:cs="Times New Roman"/>
          <w:sz w:val="24"/>
          <w:szCs w:val="24"/>
          <w:lang w:val="en-US"/>
        </w:rPr>
      </w:pPr>
      <w:r>
        <w:rPr>
          <w:rFonts w:cs="Arial"/>
          <w:b/>
          <w:noProof/>
          <w:sz w:val="36"/>
          <w:szCs w:val="36"/>
          <w:lang w:eastAsia="en-GB"/>
        </w:rPr>
        <mc:AlternateContent>
          <mc:Choice Requires="wps">
            <w:drawing>
              <wp:anchor distT="0" distB="0" distL="114300" distR="114300" simplePos="0" relativeHeight="251661312" behindDoc="0" locked="0" layoutInCell="1" allowOverlap="1" wp14:anchorId="4E8617C2" wp14:editId="6305FD5B">
                <wp:simplePos x="0" y="0"/>
                <wp:positionH relativeFrom="column">
                  <wp:posOffset>260350</wp:posOffset>
                </wp:positionH>
                <wp:positionV relativeFrom="paragraph">
                  <wp:posOffset>2837815</wp:posOffset>
                </wp:positionV>
                <wp:extent cx="6081486" cy="1552575"/>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552575"/>
                        </a:xfrm>
                        <a:prstGeom prst="rect">
                          <a:avLst/>
                        </a:prstGeom>
                        <a:noFill/>
                        <a:ln w="6350">
                          <a:noFill/>
                        </a:ln>
                      </wps:spPr>
                      <wps:txbx>
                        <w:txbxContent>
                          <w:p w14:paraId="5758597B" w14:textId="5987651D" w:rsidR="005B7758" w:rsidRPr="00C52F04" w:rsidRDefault="005B7758" w:rsidP="005B7758">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DEPLOYMENT AND CAREER PATHWAYS POLICY</w:t>
                            </w: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8617C2" id="_x0000_t202" coordsize="21600,21600" o:spt="202" path="m,l,21600r21600,l21600,xe">
                <v:stroke joinstyle="miter"/>
                <v:path gradientshapeok="t" o:connecttype="rect"/>
              </v:shapetype>
              <v:shape id="Text Box 3" o:spid="_x0000_s1026" type="#_x0000_t202" style="position:absolute;margin-left:20.5pt;margin-top:223.45pt;width:478.85pt;height:12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" filled="f" stroked="f" strokeweight=".5pt">
                <v:textbox>
                  <w:txbxContent>
                    <w:p w14:paraId="5758597B" w14:textId="5987651D" w:rsidR="005B7758" w:rsidRPr="00C52F04" w:rsidRDefault="005B7758" w:rsidP="005B7758">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 xml:space="preserve">DEPLOYMENT AND CAREER PATHWAYS </w:t>
                      </w:r>
                      <w:r>
                        <w:rPr>
                          <w:rFonts w:ascii="Segoe UI Semibold" w:eastAsia="Calibri" w:hAnsi="Segoe UI Semibold" w:cs="Segoe UI Semibold"/>
                          <w:b/>
                          <w:bCs/>
                          <w:color w:val="FFFFFF" w:themeColor="background1"/>
                          <w:sz w:val="72"/>
                          <w:szCs w:val="72"/>
                        </w:rPr>
                        <w:t>POLICY</w:t>
                      </w:r>
                      <w:r>
                        <w:rPr>
                          <w:rFonts w:ascii="Segoe UI" w:eastAsia="Calibri" w:hAnsi="Segoe UI" w:cs="Segoe UI"/>
                          <w:color w:val="FFFFFF" w:themeColor="background1"/>
                          <w:sz w:val="52"/>
                          <w:szCs w:val="52"/>
                        </w:rPr>
                        <w:t xml:space="preserve"> </w:t>
                      </w:r>
                    </w:p>
                  </w:txbxContent>
                </v:textbox>
              </v:shape>
            </w:pict>
          </mc:Fallback>
        </mc:AlternateContent>
      </w:r>
      <w:r w:rsidR="00AD1EA3" w:rsidRPr="00AD1EA3">
        <w:rPr>
          <w:rFonts w:ascii="Calibri" w:eastAsia="Calibri" w:hAnsi="Calibri" w:cs="Times New Roman"/>
          <w:sz w:val="24"/>
          <w:szCs w:val="24"/>
          <w:lang w:val="en-US"/>
        </w:rPr>
        <w:br w:type="page"/>
      </w:r>
    </w:p>
    <w:p w14:paraId="6F89F76C" w14:textId="77777777" w:rsidR="00AD1EA3" w:rsidRPr="00AD1EA3" w:rsidRDefault="00AD1EA3" w:rsidP="00AD1EA3">
      <w:pPr>
        <w:spacing w:before="11" w:after="0" w:line="240" w:lineRule="auto"/>
        <w:rPr>
          <w:rFonts w:eastAsia="Calibri" w:cs="Times New Roman"/>
          <w:sz w:val="24"/>
          <w:szCs w:val="24"/>
          <w:lang w:val="en-US"/>
        </w:rPr>
      </w:pPr>
      <w:r w:rsidRPr="00AD1EA3">
        <w:rPr>
          <w:rFonts w:eastAsia="Calibri" w:cs="Times New Roman"/>
          <w:sz w:val="24"/>
          <w:szCs w:val="24"/>
          <w:lang w:val="en-US"/>
        </w:rPr>
        <w:lastRenderedPageBreak/>
        <w:br w:type="column"/>
      </w:r>
    </w:p>
    <w:p w14:paraId="1AE5DF0D" w14:textId="77777777" w:rsidR="00AD1EA3" w:rsidRPr="00AD1EA3" w:rsidRDefault="00AD1EA3" w:rsidP="00AD1EA3">
      <w:pPr>
        <w:spacing w:after="0" w:line="240" w:lineRule="auto"/>
        <w:rPr>
          <w:rFonts w:eastAsia="Arial" w:cs="Arial"/>
          <w:sz w:val="24"/>
          <w:szCs w:val="24"/>
          <w:lang w:val="en-US"/>
        </w:rPr>
        <w:sectPr w:rsidR="00AD1EA3" w:rsidRPr="00AD1EA3" w:rsidSect="00AD1EA3">
          <w:headerReference w:type="even" r:id="rId8"/>
          <w:headerReference w:type="default" r:id="rId9"/>
          <w:footerReference w:type="default" r:id="rId10"/>
          <w:headerReference w:type="first" r:id="rId11"/>
          <w:pgSz w:w="11910" w:h="16840"/>
          <w:pgMar w:top="1060" w:right="1200" w:bottom="1220" w:left="760" w:header="0" w:footer="1027" w:gutter="0"/>
          <w:pgNumType w:start="1"/>
          <w:cols w:num="2" w:space="720" w:equalWidth="0">
            <w:col w:w="2969" w:space="5673"/>
            <w:col w:w="1308"/>
          </w:cols>
        </w:sectPr>
      </w:pPr>
    </w:p>
    <w:p w14:paraId="7FAAB017" w14:textId="77777777" w:rsidR="00AD1EA3" w:rsidRPr="0067220A" w:rsidRDefault="00AD1EA3" w:rsidP="00AD1EA3">
      <w:pPr>
        <w:widowControl w:val="0"/>
        <w:tabs>
          <w:tab w:val="left" w:pos="9465"/>
        </w:tabs>
        <w:spacing w:after="0" w:line="240" w:lineRule="auto"/>
        <w:ind w:left="104"/>
        <w:jc w:val="center"/>
        <w:rPr>
          <w:rFonts w:ascii="Segoe UI" w:eastAsia="Arial" w:hAnsi="Segoe UI" w:cs="Segoe UI"/>
          <w:b/>
          <w:spacing w:val="-1"/>
          <w:lang w:val="en-US"/>
        </w:rPr>
      </w:pPr>
      <w:r w:rsidRPr="0067220A">
        <w:rPr>
          <w:rFonts w:ascii="Segoe UI" w:eastAsia="Arial" w:hAnsi="Segoe UI" w:cs="Segoe UI"/>
          <w:b/>
          <w:spacing w:val="-1"/>
          <w:lang w:val="en-US"/>
        </w:rPr>
        <w:t>INDEX</w:t>
      </w:r>
    </w:p>
    <w:p w14:paraId="52324F4D" w14:textId="77777777" w:rsidR="00AD1EA3" w:rsidRPr="0067220A" w:rsidRDefault="00AD1EA3" w:rsidP="00AD1EA3">
      <w:pPr>
        <w:widowControl w:val="0"/>
        <w:tabs>
          <w:tab w:val="left" w:pos="9465"/>
        </w:tabs>
        <w:spacing w:after="0" w:line="240" w:lineRule="auto"/>
        <w:ind w:left="104"/>
        <w:jc w:val="right"/>
        <w:rPr>
          <w:rFonts w:ascii="Segoe UI" w:eastAsia="Arial" w:hAnsi="Segoe UI" w:cs="Segoe UI"/>
          <w:b/>
          <w:spacing w:val="-1"/>
          <w:lang w:val="en-US"/>
        </w:rPr>
      </w:pPr>
      <w:r w:rsidRPr="0067220A">
        <w:rPr>
          <w:rFonts w:ascii="Segoe UI" w:eastAsia="Arial" w:hAnsi="Segoe UI" w:cs="Segoe UI"/>
          <w:b/>
          <w:spacing w:val="-1"/>
          <w:lang w:val="en-US"/>
        </w:rPr>
        <w:t>PAGE</w:t>
      </w:r>
    </w:p>
    <w:p w14:paraId="6F191B01" w14:textId="77777777" w:rsidR="00AD1EA3" w:rsidRPr="0067220A" w:rsidRDefault="00AD1EA3" w:rsidP="00AD1EA3">
      <w:pPr>
        <w:widowControl w:val="0"/>
        <w:tabs>
          <w:tab w:val="left" w:pos="9465"/>
        </w:tabs>
        <w:spacing w:after="0" w:line="240" w:lineRule="auto"/>
        <w:ind w:left="104"/>
        <w:rPr>
          <w:rFonts w:ascii="Segoe UI" w:eastAsia="Arial" w:hAnsi="Segoe UI" w:cs="Segoe UI"/>
          <w:b/>
          <w:spacing w:val="-1"/>
          <w:lang w:val="en-US"/>
        </w:rPr>
      </w:pPr>
    </w:p>
    <w:p w14:paraId="312DF3FE" w14:textId="3CC887F3" w:rsidR="00AD1EA3" w:rsidRPr="0067220A" w:rsidRDefault="00EC3EA6" w:rsidP="00AD1EA3">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spacing w:val="-1"/>
          <w:lang w:val="en-US"/>
        </w:rPr>
        <w:t>Policy Statement</w:t>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5B7758" w:rsidRPr="0067220A">
        <w:rPr>
          <w:rFonts w:ascii="Segoe UI" w:eastAsia="Arial" w:hAnsi="Segoe UI" w:cs="Segoe UI"/>
          <w:b/>
          <w:spacing w:val="-1"/>
          <w:lang w:val="en-US"/>
        </w:rPr>
        <w:t xml:space="preserve"> 3</w:t>
      </w:r>
    </w:p>
    <w:p w14:paraId="4AF63037" w14:textId="77777777" w:rsidR="00AD1EA3" w:rsidRPr="0067220A" w:rsidRDefault="00AD1EA3" w:rsidP="00AD1EA3">
      <w:pPr>
        <w:widowControl w:val="0"/>
        <w:spacing w:after="0" w:line="240" w:lineRule="auto"/>
        <w:ind w:left="1184"/>
        <w:rPr>
          <w:rFonts w:ascii="Segoe UI" w:eastAsia="Arial" w:hAnsi="Segoe UI" w:cs="Segoe UI"/>
          <w:b/>
          <w:lang w:val="en-US"/>
        </w:rPr>
      </w:pPr>
    </w:p>
    <w:p w14:paraId="61A478C2" w14:textId="44D08C95" w:rsidR="00AD1EA3" w:rsidRPr="0067220A" w:rsidRDefault="00EC3EA6" w:rsidP="00AD1EA3">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spacing w:val="-1"/>
          <w:lang w:val="en-US"/>
        </w:rPr>
        <w:t>Introduction</w:t>
      </w:r>
      <w:r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5B7758" w:rsidRPr="0067220A">
        <w:rPr>
          <w:rFonts w:ascii="Segoe UI" w:eastAsia="Arial" w:hAnsi="Segoe UI" w:cs="Segoe UI"/>
          <w:b/>
          <w:spacing w:val="-1"/>
          <w:lang w:val="en-US"/>
        </w:rPr>
        <w:tab/>
        <w:t xml:space="preserve"> 3</w:t>
      </w:r>
    </w:p>
    <w:p w14:paraId="7DB98EF4" w14:textId="77777777" w:rsidR="00AD1EA3" w:rsidRPr="0067220A" w:rsidRDefault="00AD1EA3" w:rsidP="00AD1EA3">
      <w:pPr>
        <w:spacing w:after="0" w:line="240" w:lineRule="auto"/>
        <w:rPr>
          <w:rFonts w:ascii="Segoe UI" w:eastAsia="Calibri" w:hAnsi="Segoe UI" w:cs="Segoe UI"/>
          <w:b/>
          <w:lang w:val="en-US"/>
        </w:rPr>
      </w:pPr>
    </w:p>
    <w:p w14:paraId="52AE16BC" w14:textId="6CC55CA7" w:rsidR="00AD1EA3" w:rsidRPr="0067220A" w:rsidRDefault="00EC3EA6" w:rsidP="00AD1EA3">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spacing w:val="-1"/>
          <w:lang w:val="en-US"/>
        </w:rPr>
        <w:t>Responsibilities</w:t>
      </w:r>
      <w:r w:rsidRPr="0067220A">
        <w:rPr>
          <w:rFonts w:ascii="Segoe UI" w:eastAsia="Arial" w:hAnsi="Segoe UI" w:cs="Segoe UI"/>
          <w:b/>
          <w:spacing w:val="-1"/>
          <w:lang w:val="en-US"/>
        </w:rPr>
        <w:tab/>
      </w:r>
      <w:r w:rsidRPr="0067220A">
        <w:rPr>
          <w:rFonts w:ascii="Segoe UI" w:eastAsia="Arial" w:hAnsi="Segoe UI" w:cs="Segoe UI"/>
          <w:b/>
          <w:spacing w:val="-1"/>
          <w:lang w:val="en-US"/>
        </w:rPr>
        <w:tab/>
      </w:r>
      <w:r w:rsidR="00195825" w:rsidRPr="0067220A">
        <w:rPr>
          <w:rFonts w:ascii="Segoe UI" w:eastAsia="Arial" w:hAnsi="Segoe UI" w:cs="Segoe UI"/>
          <w:b/>
          <w:spacing w:val="-1"/>
          <w:lang w:val="en-US"/>
        </w:rPr>
        <w:tab/>
      </w:r>
      <w:r w:rsidR="00195825"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AD1EA3" w:rsidRPr="0067220A">
        <w:rPr>
          <w:rFonts w:ascii="Segoe UI" w:eastAsia="Arial" w:hAnsi="Segoe UI" w:cs="Segoe UI"/>
          <w:b/>
          <w:spacing w:val="-1"/>
          <w:lang w:val="en-US"/>
        </w:rPr>
        <w:tab/>
      </w:r>
      <w:r w:rsidR="005B7758" w:rsidRPr="0067220A">
        <w:rPr>
          <w:rFonts w:ascii="Segoe UI" w:eastAsia="Arial" w:hAnsi="Segoe UI" w:cs="Segoe UI"/>
          <w:b/>
          <w:spacing w:val="-1"/>
          <w:lang w:val="en-US"/>
        </w:rPr>
        <w:tab/>
        <w:t xml:space="preserve"> 4</w:t>
      </w:r>
    </w:p>
    <w:p w14:paraId="7BAAF9F1" w14:textId="77777777" w:rsidR="00AD1EA3" w:rsidRPr="0067220A" w:rsidRDefault="00AD1EA3" w:rsidP="00AD1EA3">
      <w:pPr>
        <w:spacing w:after="0" w:line="240" w:lineRule="auto"/>
        <w:rPr>
          <w:rFonts w:ascii="Segoe UI" w:eastAsia="Calibri" w:hAnsi="Segoe UI" w:cs="Segoe UI"/>
          <w:b/>
          <w:lang w:val="en-US"/>
        </w:rPr>
      </w:pPr>
    </w:p>
    <w:p w14:paraId="694395F9" w14:textId="1DBEB83C" w:rsidR="00AD1EA3" w:rsidRPr="0067220A" w:rsidRDefault="00EC3EA6" w:rsidP="00AD1EA3">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lang w:val="en-US"/>
        </w:rPr>
        <w:t>General Principles</w:t>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5B7758" w:rsidRPr="0067220A">
        <w:rPr>
          <w:rFonts w:ascii="Segoe UI" w:eastAsia="Arial" w:hAnsi="Segoe UI" w:cs="Segoe UI"/>
          <w:b/>
          <w:lang w:val="en-US"/>
        </w:rPr>
        <w:tab/>
        <w:t xml:space="preserve"> 4</w:t>
      </w:r>
    </w:p>
    <w:p w14:paraId="60DD625F" w14:textId="77777777" w:rsidR="00AD1EA3" w:rsidRPr="0067220A" w:rsidRDefault="00AD1EA3" w:rsidP="00AD1EA3">
      <w:pPr>
        <w:spacing w:after="200" w:line="276" w:lineRule="auto"/>
        <w:ind w:left="720"/>
        <w:contextualSpacing/>
        <w:rPr>
          <w:rFonts w:ascii="Segoe UI" w:eastAsia="Calibri" w:hAnsi="Segoe UI" w:cs="Segoe UI"/>
          <w:b/>
        </w:rPr>
      </w:pPr>
    </w:p>
    <w:p w14:paraId="2813CC73" w14:textId="0BB1BDBC" w:rsidR="00AD1EA3" w:rsidRPr="0067220A" w:rsidRDefault="00EC3EA6" w:rsidP="00AD1EA3">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spacing w:val="-1"/>
          <w:lang w:val="en-US"/>
        </w:rPr>
        <w:t>Process – Career Change</w:t>
      </w:r>
      <w:r w:rsidR="00195825" w:rsidRPr="0067220A">
        <w:rPr>
          <w:rFonts w:ascii="Segoe UI" w:eastAsia="Arial" w:hAnsi="Segoe UI" w:cs="Segoe UI"/>
          <w:b/>
          <w:spacing w:val="-1"/>
          <w:lang w:val="en-US"/>
        </w:rPr>
        <w:tab/>
      </w:r>
      <w:r w:rsidR="00195825" w:rsidRPr="0067220A">
        <w:rPr>
          <w:rFonts w:ascii="Segoe UI" w:eastAsia="Arial" w:hAnsi="Segoe UI" w:cs="Segoe UI"/>
          <w:b/>
          <w:spacing w:val="-1"/>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5B7758" w:rsidRPr="0067220A">
        <w:rPr>
          <w:rFonts w:ascii="Segoe UI" w:eastAsia="Arial" w:hAnsi="Segoe UI" w:cs="Segoe UI"/>
          <w:b/>
          <w:lang w:val="en-US"/>
        </w:rPr>
        <w:tab/>
        <w:t xml:space="preserve"> 5</w:t>
      </w:r>
    </w:p>
    <w:p w14:paraId="372FDAF5" w14:textId="77777777" w:rsidR="00AD1EA3" w:rsidRPr="0067220A" w:rsidRDefault="00AD1EA3" w:rsidP="00AD1EA3">
      <w:pPr>
        <w:spacing w:after="0" w:line="240" w:lineRule="auto"/>
        <w:rPr>
          <w:rFonts w:ascii="Segoe UI" w:eastAsia="Calibri" w:hAnsi="Segoe UI" w:cs="Segoe UI"/>
          <w:b/>
          <w:lang w:val="en-US"/>
        </w:rPr>
      </w:pPr>
    </w:p>
    <w:p w14:paraId="063B6B08" w14:textId="48F5918A" w:rsidR="00696A48" w:rsidRPr="0067220A" w:rsidRDefault="00EC3EA6" w:rsidP="00696A48">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spacing w:val="-1"/>
          <w:lang w:val="en-US"/>
        </w:rPr>
        <w:t>Process – Redeployment</w:t>
      </w:r>
      <w:r w:rsidR="00195825" w:rsidRPr="0067220A">
        <w:rPr>
          <w:rFonts w:ascii="Segoe UI" w:eastAsia="Arial" w:hAnsi="Segoe UI" w:cs="Segoe UI"/>
          <w:b/>
          <w:spacing w:val="-1"/>
          <w:lang w:val="en-US"/>
        </w:rPr>
        <w:tab/>
      </w:r>
      <w:r w:rsidR="00195825" w:rsidRPr="0067220A">
        <w:rPr>
          <w:rFonts w:ascii="Segoe UI" w:eastAsia="Arial" w:hAnsi="Segoe UI" w:cs="Segoe UI"/>
          <w:b/>
          <w:spacing w:val="-1"/>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AD1EA3" w:rsidRPr="0067220A">
        <w:rPr>
          <w:rFonts w:ascii="Segoe UI" w:eastAsia="Arial" w:hAnsi="Segoe UI" w:cs="Segoe UI"/>
          <w:b/>
          <w:lang w:val="en-US"/>
        </w:rPr>
        <w:tab/>
      </w:r>
      <w:r w:rsidR="005B7758" w:rsidRPr="0067220A">
        <w:rPr>
          <w:rFonts w:ascii="Segoe UI" w:eastAsia="Arial" w:hAnsi="Segoe UI" w:cs="Segoe UI"/>
          <w:b/>
          <w:lang w:val="en-US"/>
        </w:rPr>
        <w:t>6</w:t>
      </w:r>
    </w:p>
    <w:p w14:paraId="271EDAB1" w14:textId="77777777" w:rsidR="00696A48" w:rsidRPr="0067220A" w:rsidRDefault="00696A48" w:rsidP="00696A48">
      <w:pPr>
        <w:widowControl w:val="0"/>
        <w:spacing w:after="0" w:line="240" w:lineRule="auto"/>
        <w:rPr>
          <w:rFonts w:ascii="Segoe UI" w:eastAsia="Arial" w:hAnsi="Segoe UI" w:cs="Segoe UI"/>
          <w:b/>
          <w:lang w:val="en-US"/>
        </w:rPr>
      </w:pPr>
    </w:p>
    <w:p w14:paraId="7076522D" w14:textId="69C7C674" w:rsidR="00696A48" w:rsidRPr="0067220A" w:rsidRDefault="00696A48" w:rsidP="00EC3EA6">
      <w:pPr>
        <w:widowControl w:val="0"/>
        <w:numPr>
          <w:ilvl w:val="0"/>
          <w:numId w:val="21"/>
        </w:numPr>
        <w:spacing w:after="0" w:line="240" w:lineRule="auto"/>
        <w:rPr>
          <w:rFonts w:ascii="Segoe UI" w:eastAsia="Arial" w:hAnsi="Segoe UI" w:cs="Segoe UI"/>
          <w:b/>
          <w:lang w:val="en-US"/>
        </w:rPr>
      </w:pPr>
      <w:proofErr w:type="spellStart"/>
      <w:r w:rsidRPr="0067220A">
        <w:rPr>
          <w:rFonts w:ascii="Segoe UI" w:eastAsia="Arial" w:hAnsi="Segoe UI" w:cs="Segoe UI"/>
          <w:b/>
          <w:lang w:val="en-US"/>
        </w:rPr>
        <w:t>Prioriti</w:t>
      </w:r>
      <w:r w:rsidR="006671B3" w:rsidRPr="0067220A">
        <w:rPr>
          <w:rFonts w:ascii="Segoe UI" w:eastAsia="Arial" w:hAnsi="Segoe UI" w:cs="Segoe UI"/>
          <w:b/>
          <w:lang w:val="en-US"/>
        </w:rPr>
        <w:t>s</w:t>
      </w:r>
      <w:r w:rsidRPr="0067220A">
        <w:rPr>
          <w:rFonts w:ascii="Segoe UI" w:eastAsia="Arial" w:hAnsi="Segoe UI" w:cs="Segoe UI"/>
          <w:b/>
          <w:lang w:val="en-US"/>
        </w:rPr>
        <w:t>ing</w:t>
      </w:r>
      <w:proofErr w:type="spellEnd"/>
      <w:r w:rsidRPr="0067220A">
        <w:rPr>
          <w:rFonts w:ascii="Segoe UI" w:eastAsia="Arial" w:hAnsi="Segoe UI" w:cs="Segoe UI"/>
          <w:b/>
          <w:lang w:val="en-US"/>
        </w:rPr>
        <w:t xml:space="preserve"> Redeployment</w:t>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005B7758" w:rsidRPr="0067220A">
        <w:rPr>
          <w:rFonts w:ascii="Segoe UI" w:eastAsia="Arial" w:hAnsi="Segoe UI" w:cs="Segoe UI"/>
          <w:b/>
          <w:lang w:val="en-US"/>
        </w:rPr>
        <w:tab/>
        <w:t xml:space="preserve"> 8</w:t>
      </w:r>
    </w:p>
    <w:p w14:paraId="561E5459" w14:textId="77777777" w:rsidR="00EC3EA6" w:rsidRPr="0067220A" w:rsidRDefault="00EC3EA6" w:rsidP="00EC3EA6">
      <w:pPr>
        <w:widowControl w:val="0"/>
        <w:spacing w:after="0" w:line="240" w:lineRule="auto"/>
        <w:rPr>
          <w:rFonts w:ascii="Segoe UI" w:eastAsia="Arial" w:hAnsi="Segoe UI" w:cs="Segoe UI"/>
          <w:b/>
          <w:lang w:val="en-US"/>
        </w:rPr>
      </w:pPr>
    </w:p>
    <w:p w14:paraId="7B5974E2" w14:textId="4BD29FC8" w:rsidR="003966E2" w:rsidRDefault="00EC3EA6" w:rsidP="0067220A">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lang w:val="en-US"/>
        </w:rPr>
        <w:t>Temporary Deployment</w:t>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00E6275A" w:rsidRPr="0067220A">
        <w:rPr>
          <w:rFonts w:ascii="Segoe UI" w:eastAsia="Arial" w:hAnsi="Segoe UI" w:cs="Segoe UI"/>
          <w:b/>
          <w:lang w:val="en-US"/>
        </w:rPr>
        <w:t>10</w:t>
      </w:r>
    </w:p>
    <w:p w14:paraId="7DF7F6AB" w14:textId="77777777" w:rsidR="0067220A" w:rsidRPr="0067220A" w:rsidRDefault="0067220A" w:rsidP="0067220A">
      <w:pPr>
        <w:widowControl w:val="0"/>
        <w:spacing w:after="0" w:line="240" w:lineRule="auto"/>
        <w:rPr>
          <w:rFonts w:ascii="Segoe UI" w:eastAsia="Arial" w:hAnsi="Segoe UI" w:cs="Segoe UI"/>
          <w:b/>
          <w:lang w:val="en-US"/>
        </w:rPr>
      </w:pPr>
    </w:p>
    <w:p w14:paraId="78B6E6D0" w14:textId="3341BAC8" w:rsidR="003966E2" w:rsidRPr="0067220A" w:rsidRDefault="003966E2" w:rsidP="00EC3EA6">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lang w:val="en-US"/>
        </w:rPr>
        <w:t>Pay and Conditions</w:t>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t>1</w:t>
      </w:r>
      <w:r w:rsidR="005B7758" w:rsidRPr="0067220A">
        <w:rPr>
          <w:rFonts w:ascii="Segoe UI" w:eastAsia="Arial" w:hAnsi="Segoe UI" w:cs="Segoe UI"/>
          <w:b/>
          <w:lang w:val="en-US"/>
        </w:rPr>
        <w:t>1</w:t>
      </w:r>
    </w:p>
    <w:p w14:paraId="0ED10DF5" w14:textId="77777777" w:rsidR="00EC3EA6" w:rsidRPr="0067220A" w:rsidRDefault="00EC3EA6" w:rsidP="00EC3EA6">
      <w:pPr>
        <w:widowControl w:val="0"/>
        <w:spacing w:after="0" w:line="240" w:lineRule="auto"/>
        <w:rPr>
          <w:rFonts w:ascii="Segoe UI" w:eastAsia="Arial" w:hAnsi="Segoe UI" w:cs="Segoe UI"/>
          <w:b/>
          <w:lang w:val="en-US"/>
        </w:rPr>
      </w:pPr>
    </w:p>
    <w:p w14:paraId="081A9AFE" w14:textId="5452B189" w:rsidR="00EC3EA6" w:rsidRPr="0067220A" w:rsidRDefault="00EC3EA6" w:rsidP="00EC3EA6">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lang w:val="en-US"/>
        </w:rPr>
        <w:t>Appeals Procedure</w:t>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t>1</w:t>
      </w:r>
      <w:r w:rsidR="00E6275A" w:rsidRPr="0067220A">
        <w:rPr>
          <w:rFonts w:ascii="Segoe UI" w:eastAsia="Arial" w:hAnsi="Segoe UI" w:cs="Segoe UI"/>
          <w:b/>
          <w:lang w:val="en-US"/>
        </w:rPr>
        <w:t>1</w:t>
      </w:r>
    </w:p>
    <w:p w14:paraId="28481A1E" w14:textId="77777777" w:rsidR="00EC3EA6" w:rsidRPr="0067220A" w:rsidRDefault="00EC3EA6" w:rsidP="00EC3EA6">
      <w:pPr>
        <w:widowControl w:val="0"/>
        <w:spacing w:after="0" w:line="240" w:lineRule="auto"/>
        <w:rPr>
          <w:rFonts w:ascii="Segoe UI" w:eastAsia="Arial" w:hAnsi="Segoe UI" w:cs="Segoe UI"/>
          <w:b/>
          <w:lang w:val="en-US"/>
        </w:rPr>
      </w:pPr>
    </w:p>
    <w:p w14:paraId="53C50448" w14:textId="5A572D09" w:rsidR="00EC3EA6" w:rsidRPr="0067220A" w:rsidRDefault="00EC3EA6" w:rsidP="00EC3EA6">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lang w:val="en-US"/>
        </w:rPr>
        <w:t>Complaints</w:t>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t>1</w:t>
      </w:r>
      <w:r w:rsidR="003966E2" w:rsidRPr="0067220A">
        <w:rPr>
          <w:rFonts w:ascii="Segoe UI" w:eastAsia="Arial" w:hAnsi="Segoe UI" w:cs="Segoe UI"/>
          <w:b/>
          <w:lang w:val="en-US"/>
        </w:rPr>
        <w:t>1</w:t>
      </w:r>
    </w:p>
    <w:p w14:paraId="07CCA389" w14:textId="77777777" w:rsidR="00EC3EA6" w:rsidRPr="0067220A" w:rsidRDefault="00EC3EA6" w:rsidP="00EC3EA6">
      <w:pPr>
        <w:widowControl w:val="0"/>
        <w:spacing w:after="0" w:line="240" w:lineRule="auto"/>
        <w:rPr>
          <w:rFonts w:ascii="Segoe UI" w:eastAsia="Arial" w:hAnsi="Segoe UI" w:cs="Segoe UI"/>
          <w:b/>
          <w:lang w:val="en-US"/>
        </w:rPr>
      </w:pPr>
    </w:p>
    <w:p w14:paraId="08E85835" w14:textId="6903B981" w:rsidR="00EC3EA6" w:rsidRPr="0067220A" w:rsidRDefault="00EC3EA6" w:rsidP="00EC3EA6">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lang w:val="en-US"/>
        </w:rPr>
        <w:t>Record Keeping</w:t>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t>1</w:t>
      </w:r>
      <w:r w:rsidR="003966E2" w:rsidRPr="0067220A">
        <w:rPr>
          <w:rFonts w:ascii="Segoe UI" w:eastAsia="Arial" w:hAnsi="Segoe UI" w:cs="Segoe UI"/>
          <w:b/>
          <w:lang w:val="en-US"/>
        </w:rPr>
        <w:t>1</w:t>
      </w:r>
    </w:p>
    <w:p w14:paraId="3032D7D2" w14:textId="77777777" w:rsidR="00EC3EA6" w:rsidRPr="0067220A" w:rsidRDefault="00EC3EA6" w:rsidP="00EC3EA6">
      <w:pPr>
        <w:widowControl w:val="0"/>
        <w:spacing w:after="0" w:line="240" w:lineRule="auto"/>
        <w:rPr>
          <w:rFonts w:ascii="Segoe UI" w:eastAsia="Arial" w:hAnsi="Segoe UI" w:cs="Segoe UI"/>
          <w:b/>
          <w:lang w:val="en-US"/>
        </w:rPr>
      </w:pPr>
    </w:p>
    <w:p w14:paraId="00A6C25E" w14:textId="5D802212" w:rsidR="00EC3EA6" w:rsidRPr="0067220A" w:rsidRDefault="00EC3EA6" w:rsidP="00EC3EA6">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lang w:val="en-US"/>
        </w:rPr>
        <w:t>B.E.S.T</w:t>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t>1</w:t>
      </w:r>
      <w:r w:rsidR="005B7758" w:rsidRPr="0067220A">
        <w:rPr>
          <w:rFonts w:ascii="Segoe UI" w:eastAsia="Arial" w:hAnsi="Segoe UI" w:cs="Segoe UI"/>
          <w:b/>
          <w:lang w:val="en-US"/>
        </w:rPr>
        <w:t>2</w:t>
      </w:r>
    </w:p>
    <w:p w14:paraId="441C3A24" w14:textId="77777777" w:rsidR="00EC3EA6" w:rsidRPr="0067220A" w:rsidRDefault="00EC3EA6" w:rsidP="00EC3EA6">
      <w:pPr>
        <w:widowControl w:val="0"/>
        <w:spacing w:after="0" w:line="240" w:lineRule="auto"/>
        <w:rPr>
          <w:rFonts w:ascii="Segoe UI" w:eastAsia="Arial" w:hAnsi="Segoe UI" w:cs="Segoe UI"/>
          <w:b/>
          <w:lang w:val="en-US"/>
        </w:rPr>
      </w:pPr>
    </w:p>
    <w:p w14:paraId="02D6D7A0" w14:textId="339A65A5" w:rsidR="00EC3EA6" w:rsidRPr="0067220A" w:rsidRDefault="00EC3EA6" w:rsidP="00EC3EA6">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lang w:val="en-US"/>
        </w:rPr>
        <w:t>Equalities</w:t>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t>1</w:t>
      </w:r>
      <w:r w:rsidR="005B7758" w:rsidRPr="0067220A">
        <w:rPr>
          <w:rFonts w:ascii="Segoe UI" w:eastAsia="Arial" w:hAnsi="Segoe UI" w:cs="Segoe UI"/>
          <w:b/>
          <w:lang w:val="en-US"/>
        </w:rPr>
        <w:t>2</w:t>
      </w:r>
    </w:p>
    <w:p w14:paraId="506FDC8A" w14:textId="77777777" w:rsidR="00EC3EA6" w:rsidRPr="0067220A" w:rsidRDefault="00EC3EA6" w:rsidP="00EC3EA6">
      <w:pPr>
        <w:widowControl w:val="0"/>
        <w:spacing w:after="0" w:line="240" w:lineRule="auto"/>
        <w:rPr>
          <w:rFonts w:ascii="Segoe UI" w:eastAsia="Arial" w:hAnsi="Segoe UI" w:cs="Segoe UI"/>
          <w:b/>
          <w:lang w:val="en-US"/>
        </w:rPr>
      </w:pPr>
    </w:p>
    <w:p w14:paraId="1A4276DE" w14:textId="2F42AFA1" w:rsidR="00EC3EA6" w:rsidRPr="0067220A" w:rsidRDefault="00EC3EA6" w:rsidP="00AD1EA3">
      <w:pPr>
        <w:widowControl w:val="0"/>
        <w:numPr>
          <w:ilvl w:val="0"/>
          <w:numId w:val="21"/>
        </w:numPr>
        <w:spacing w:after="0" w:line="240" w:lineRule="auto"/>
        <w:rPr>
          <w:rFonts w:ascii="Segoe UI" w:eastAsia="Arial" w:hAnsi="Segoe UI" w:cs="Segoe UI"/>
          <w:b/>
          <w:lang w:val="en-US"/>
        </w:rPr>
      </w:pPr>
      <w:r w:rsidRPr="0067220A">
        <w:rPr>
          <w:rFonts w:ascii="Segoe UI" w:eastAsia="Arial" w:hAnsi="Segoe UI" w:cs="Segoe UI"/>
          <w:b/>
          <w:lang w:val="en-US"/>
        </w:rPr>
        <w:t>Review</w:t>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r>
      <w:r w:rsidRPr="0067220A">
        <w:rPr>
          <w:rFonts w:ascii="Segoe UI" w:eastAsia="Arial" w:hAnsi="Segoe UI" w:cs="Segoe UI"/>
          <w:b/>
          <w:lang w:val="en-US"/>
        </w:rPr>
        <w:tab/>
        <w:t>1</w:t>
      </w:r>
      <w:r w:rsidR="004F24BB" w:rsidRPr="0067220A">
        <w:rPr>
          <w:rFonts w:ascii="Segoe UI" w:eastAsia="Arial" w:hAnsi="Segoe UI" w:cs="Segoe UI"/>
          <w:b/>
          <w:lang w:val="en-US"/>
        </w:rPr>
        <w:t>2</w:t>
      </w:r>
    </w:p>
    <w:p w14:paraId="7D25A37E" w14:textId="77777777" w:rsidR="00AD1EA3" w:rsidRPr="005B7758" w:rsidRDefault="00AD1EA3" w:rsidP="00AD1EA3">
      <w:pPr>
        <w:spacing w:after="0" w:line="240" w:lineRule="auto"/>
        <w:rPr>
          <w:rFonts w:ascii="Segoe UI" w:eastAsia="Calibri" w:hAnsi="Segoe UI" w:cs="Segoe UI"/>
          <w:lang w:val="en-US"/>
        </w:rPr>
        <w:sectPr w:rsidR="00AD1EA3" w:rsidRPr="005B7758">
          <w:type w:val="continuous"/>
          <w:pgSz w:w="11910" w:h="16840"/>
          <w:pgMar w:top="1160" w:right="1200" w:bottom="280" w:left="760" w:header="720" w:footer="720" w:gutter="0"/>
          <w:cols w:space="720"/>
        </w:sectPr>
      </w:pPr>
    </w:p>
    <w:p w14:paraId="27FE0964" w14:textId="01C925AB" w:rsidR="00EC2F89" w:rsidRPr="005B7758" w:rsidRDefault="00C043AE" w:rsidP="00372E13">
      <w:pPr>
        <w:spacing w:after="0" w:line="240" w:lineRule="auto"/>
        <w:rPr>
          <w:rFonts w:ascii="Segoe UI" w:hAnsi="Segoe UI" w:cs="Segoe UI"/>
          <w:b/>
        </w:rPr>
      </w:pPr>
      <w:bookmarkStart w:id="0" w:name="_Hlk202964962"/>
      <w:r w:rsidRPr="005B7758">
        <w:rPr>
          <w:rFonts w:ascii="Segoe UI" w:hAnsi="Segoe UI" w:cs="Segoe UI"/>
          <w:b/>
        </w:rPr>
        <w:lastRenderedPageBreak/>
        <w:t xml:space="preserve">1. </w:t>
      </w:r>
      <w:r w:rsidR="00D66351" w:rsidRPr="005B7758">
        <w:rPr>
          <w:rFonts w:ascii="Segoe UI" w:hAnsi="Segoe UI" w:cs="Segoe UI"/>
          <w:b/>
        </w:rPr>
        <w:tab/>
      </w:r>
      <w:r w:rsidR="00EC3EA6" w:rsidRPr="005B7758">
        <w:rPr>
          <w:rFonts w:ascii="Segoe UI" w:hAnsi="Segoe UI" w:cs="Segoe UI"/>
          <w:b/>
        </w:rPr>
        <w:t>POLICY STATEMENT</w:t>
      </w:r>
      <w:r w:rsidRPr="005B7758">
        <w:rPr>
          <w:rFonts w:ascii="Segoe UI" w:hAnsi="Segoe UI" w:cs="Segoe UI"/>
          <w:b/>
        </w:rPr>
        <w:t xml:space="preserve"> </w:t>
      </w:r>
    </w:p>
    <w:bookmarkEnd w:id="0"/>
    <w:p w14:paraId="57BB1B77" w14:textId="77777777" w:rsidR="00EC2F89" w:rsidRPr="005B7758" w:rsidRDefault="00EC2F89" w:rsidP="00372E13">
      <w:pPr>
        <w:spacing w:after="0" w:line="240" w:lineRule="auto"/>
        <w:rPr>
          <w:rFonts w:ascii="Segoe UI" w:hAnsi="Segoe UI" w:cs="Segoe UI"/>
        </w:rPr>
      </w:pPr>
    </w:p>
    <w:p w14:paraId="011A7CD9" w14:textId="25B7A528" w:rsidR="00EC3EA6" w:rsidRPr="005B7758" w:rsidRDefault="00EC2F89" w:rsidP="00EC3EA6">
      <w:pPr>
        <w:pStyle w:val="ListParagraph"/>
        <w:numPr>
          <w:ilvl w:val="1"/>
          <w:numId w:val="38"/>
        </w:numPr>
        <w:spacing w:after="0" w:line="240" w:lineRule="auto"/>
        <w:rPr>
          <w:rFonts w:ascii="Segoe UI" w:hAnsi="Segoe UI" w:cs="Segoe UI"/>
        </w:rPr>
      </w:pPr>
      <w:r w:rsidRPr="005B7758">
        <w:rPr>
          <w:rFonts w:ascii="Segoe UI" w:hAnsi="Segoe UI" w:cs="Segoe UI"/>
        </w:rPr>
        <w:t>T</w:t>
      </w:r>
      <w:r w:rsidR="00EC3EA6" w:rsidRPr="005B7758">
        <w:rPr>
          <w:rFonts w:ascii="Segoe UI" w:hAnsi="Segoe UI" w:cs="Segoe UI"/>
        </w:rPr>
        <w:t>he Trust recognises that our employees are one of our greatest strengths and for a variety of reasons a number of posts and roles change or cease as we transform our workforce to meet the needs of the communities we service. This often is a result in Service re-design, where opportunities may be identified for career development pathways within and across Services to support areas of growth where these are projected.</w:t>
      </w:r>
    </w:p>
    <w:p w14:paraId="70343402" w14:textId="77777777" w:rsidR="00EC3EA6" w:rsidRPr="005B7758" w:rsidRDefault="00EC3EA6" w:rsidP="00EC3EA6">
      <w:pPr>
        <w:pStyle w:val="ListParagraph"/>
        <w:spacing w:after="0" w:line="240" w:lineRule="auto"/>
        <w:rPr>
          <w:rFonts w:ascii="Segoe UI" w:hAnsi="Segoe UI" w:cs="Segoe UI"/>
        </w:rPr>
      </w:pPr>
    </w:p>
    <w:p w14:paraId="1DBC2881" w14:textId="77777777" w:rsidR="00EC3EA6" w:rsidRPr="005B7758" w:rsidRDefault="00EC3EA6" w:rsidP="00EC3EA6">
      <w:pPr>
        <w:pStyle w:val="ListParagraph"/>
        <w:numPr>
          <w:ilvl w:val="1"/>
          <w:numId w:val="38"/>
        </w:numPr>
        <w:spacing w:after="0" w:line="240" w:lineRule="auto"/>
        <w:rPr>
          <w:rFonts w:ascii="Segoe UI" w:hAnsi="Segoe UI" w:cs="Segoe UI"/>
        </w:rPr>
      </w:pPr>
      <w:r w:rsidRPr="005B7758">
        <w:rPr>
          <w:rFonts w:ascii="Segoe UI" w:hAnsi="Segoe UI" w:cs="Segoe UI"/>
        </w:rPr>
        <w:t>Services will continuously consider areas where there is difficulty in recruitment or retention to determine the actions required to attract and retain people in these areas of work. Additionally, areas of expansion and skills shortages will continue to be reviewed.</w:t>
      </w:r>
    </w:p>
    <w:p w14:paraId="566A962F" w14:textId="77777777" w:rsidR="00EC3EA6" w:rsidRPr="005B7758" w:rsidRDefault="00EC3EA6" w:rsidP="00EC3EA6">
      <w:pPr>
        <w:pStyle w:val="ListParagraph"/>
        <w:spacing w:after="0" w:line="240" w:lineRule="auto"/>
        <w:rPr>
          <w:rFonts w:ascii="Segoe UI" w:hAnsi="Segoe UI" w:cs="Segoe UI"/>
        </w:rPr>
      </w:pPr>
    </w:p>
    <w:p w14:paraId="52106130" w14:textId="264FD8ED" w:rsidR="00EC3EA6" w:rsidRPr="005B7758" w:rsidRDefault="00EC3EA6" w:rsidP="00EC3EA6">
      <w:pPr>
        <w:pStyle w:val="ListParagraph"/>
        <w:numPr>
          <w:ilvl w:val="1"/>
          <w:numId w:val="38"/>
        </w:numPr>
        <w:spacing w:after="0" w:line="240" w:lineRule="auto"/>
        <w:rPr>
          <w:rFonts w:ascii="Segoe UI" w:hAnsi="Segoe UI" w:cs="Segoe UI"/>
        </w:rPr>
      </w:pPr>
      <w:r w:rsidRPr="005B7758">
        <w:rPr>
          <w:rFonts w:ascii="Segoe UI" w:hAnsi="Segoe UI" w:cs="Segoe UI"/>
        </w:rPr>
        <w:t xml:space="preserve">This Policy and Procedures has been reviewed to support Career Change opportunities for employees within areas of Service expansion or where there are skills shortages and to enable the </w:t>
      </w:r>
      <w:r w:rsidR="00BD0D15" w:rsidRPr="005B7758">
        <w:rPr>
          <w:rFonts w:ascii="Segoe UI" w:hAnsi="Segoe UI" w:cs="Segoe UI"/>
        </w:rPr>
        <w:t>Trust</w:t>
      </w:r>
      <w:r w:rsidRPr="005B7758">
        <w:rPr>
          <w:rFonts w:ascii="Segoe UI" w:hAnsi="Segoe UI" w:cs="Segoe UI"/>
        </w:rPr>
        <w:t xml:space="preserve"> to achieve and sustain a corporate and consistent approach to the transition or retention of employees where necessary under this policy.</w:t>
      </w:r>
    </w:p>
    <w:p w14:paraId="596D5FA7" w14:textId="77777777" w:rsidR="00EC3EA6" w:rsidRPr="005B7758" w:rsidRDefault="00EC3EA6" w:rsidP="00EC3EA6">
      <w:pPr>
        <w:pStyle w:val="ListParagraph"/>
        <w:spacing w:after="0" w:line="240" w:lineRule="auto"/>
        <w:rPr>
          <w:rFonts w:ascii="Segoe UI" w:hAnsi="Segoe UI" w:cs="Segoe UI"/>
        </w:rPr>
      </w:pPr>
    </w:p>
    <w:p w14:paraId="53FB751D" w14:textId="5BAE4029" w:rsidR="00EC3EA6" w:rsidRPr="005B7758" w:rsidRDefault="00EC3EA6" w:rsidP="00EC3EA6">
      <w:pPr>
        <w:pStyle w:val="ListParagraph"/>
        <w:numPr>
          <w:ilvl w:val="1"/>
          <w:numId w:val="38"/>
        </w:numPr>
        <w:spacing w:after="0" w:line="240" w:lineRule="auto"/>
        <w:rPr>
          <w:rFonts w:ascii="Segoe UI" w:hAnsi="Segoe UI" w:cs="Segoe UI"/>
        </w:rPr>
      </w:pPr>
      <w:r w:rsidRPr="005B7758">
        <w:rPr>
          <w:rFonts w:ascii="Segoe UI" w:hAnsi="Segoe UI" w:cs="Segoe UI"/>
        </w:rPr>
        <w:t xml:space="preserve">The </w:t>
      </w:r>
      <w:r w:rsidR="00BD0D15" w:rsidRPr="005B7758">
        <w:rPr>
          <w:rFonts w:ascii="Segoe UI" w:hAnsi="Segoe UI" w:cs="Segoe UI"/>
        </w:rPr>
        <w:t>Trust</w:t>
      </w:r>
      <w:r w:rsidRPr="005B7758">
        <w:rPr>
          <w:rFonts w:ascii="Segoe UI" w:hAnsi="Segoe UI" w:cs="Segoe UI"/>
        </w:rPr>
        <w:t xml:space="preserve"> recognises the importance of retaining a skilled and experienced workforce, and will seek to identify career development opportunities or to transition employees over to a suitable alternative post within the </w:t>
      </w:r>
      <w:r w:rsidR="00BD0D15" w:rsidRPr="005B7758">
        <w:rPr>
          <w:rFonts w:ascii="Segoe UI" w:hAnsi="Segoe UI" w:cs="Segoe UI"/>
        </w:rPr>
        <w:t>Trust</w:t>
      </w:r>
      <w:r w:rsidRPr="005B7758">
        <w:rPr>
          <w:rFonts w:ascii="Segoe UI" w:hAnsi="Segoe UI" w:cs="Segoe UI"/>
        </w:rPr>
        <w:t xml:space="preserve"> wherever possible.</w:t>
      </w:r>
    </w:p>
    <w:p w14:paraId="70C8C581" w14:textId="77777777" w:rsidR="00EC3EA6" w:rsidRPr="005B7758" w:rsidRDefault="00EC3EA6" w:rsidP="00EC3EA6">
      <w:pPr>
        <w:pStyle w:val="ListParagraph"/>
        <w:spacing w:after="0" w:line="240" w:lineRule="auto"/>
        <w:rPr>
          <w:rFonts w:ascii="Segoe UI" w:hAnsi="Segoe UI" w:cs="Segoe UI"/>
        </w:rPr>
      </w:pPr>
    </w:p>
    <w:p w14:paraId="614DDC40" w14:textId="6F87215C" w:rsidR="00EC3EA6" w:rsidRPr="005B7758" w:rsidRDefault="00EC3EA6" w:rsidP="00EC3EA6">
      <w:pPr>
        <w:pStyle w:val="ListParagraph"/>
        <w:numPr>
          <w:ilvl w:val="1"/>
          <w:numId w:val="38"/>
        </w:numPr>
        <w:spacing w:after="0" w:line="240" w:lineRule="auto"/>
        <w:rPr>
          <w:rFonts w:ascii="Segoe UI" w:hAnsi="Segoe UI" w:cs="Segoe UI"/>
        </w:rPr>
      </w:pPr>
      <w:r w:rsidRPr="005B7758">
        <w:rPr>
          <w:rFonts w:ascii="Segoe UI" w:hAnsi="Segoe UI" w:cs="Segoe UI"/>
        </w:rPr>
        <w:t xml:space="preserve">The </w:t>
      </w:r>
      <w:r w:rsidR="00BD0D15" w:rsidRPr="005B7758">
        <w:rPr>
          <w:rFonts w:ascii="Segoe UI" w:hAnsi="Segoe UI" w:cs="Segoe UI"/>
        </w:rPr>
        <w:t>Trust</w:t>
      </w:r>
      <w:r w:rsidRPr="005B7758">
        <w:rPr>
          <w:rFonts w:ascii="Segoe UI" w:hAnsi="Segoe UI" w:cs="Segoe UI"/>
        </w:rPr>
        <w:t xml:space="preserve"> will work closely with our Community Planning Partners to support career change and in particular with further and higher education sectors.</w:t>
      </w:r>
    </w:p>
    <w:p w14:paraId="03075CCB" w14:textId="77777777" w:rsidR="00EC3EA6" w:rsidRPr="005B7758" w:rsidRDefault="00EC3EA6" w:rsidP="00EC3EA6">
      <w:pPr>
        <w:pStyle w:val="ListParagraph"/>
        <w:spacing w:after="0" w:line="240" w:lineRule="auto"/>
        <w:rPr>
          <w:rFonts w:ascii="Segoe UI" w:hAnsi="Segoe UI" w:cs="Segoe UI"/>
        </w:rPr>
      </w:pPr>
    </w:p>
    <w:p w14:paraId="4C7F8D8B" w14:textId="667BE612" w:rsidR="00EC3EA6" w:rsidRPr="005B7758" w:rsidRDefault="00EC3EA6" w:rsidP="00EC3EA6">
      <w:pPr>
        <w:pStyle w:val="ListParagraph"/>
        <w:numPr>
          <w:ilvl w:val="1"/>
          <w:numId w:val="38"/>
        </w:numPr>
        <w:spacing w:after="0" w:line="240" w:lineRule="auto"/>
        <w:rPr>
          <w:rFonts w:ascii="Segoe UI" w:hAnsi="Segoe UI" w:cs="Segoe UI"/>
        </w:rPr>
      </w:pPr>
      <w:r w:rsidRPr="005B7758">
        <w:rPr>
          <w:rFonts w:ascii="Segoe UI" w:hAnsi="Segoe UI" w:cs="Segoe UI"/>
        </w:rPr>
        <w:t xml:space="preserve">The provisions of this Policy and Procedures will allow the </w:t>
      </w:r>
      <w:r w:rsidR="00BD0D15" w:rsidRPr="005B7758">
        <w:rPr>
          <w:rFonts w:ascii="Segoe UI" w:hAnsi="Segoe UI" w:cs="Segoe UI"/>
        </w:rPr>
        <w:t>Trust</w:t>
      </w:r>
      <w:r w:rsidRPr="005B7758">
        <w:rPr>
          <w:rFonts w:ascii="Segoe UI" w:hAnsi="Segoe UI" w:cs="Segoe UI"/>
        </w:rPr>
        <w:t xml:space="preserve"> to support our workforce by:-</w:t>
      </w:r>
    </w:p>
    <w:p w14:paraId="5465F75F" w14:textId="77777777" w:rsidR="00EC3EA6" w:rsidRPr="005B7758" w:rsidRDefault="00EC3EA6" w:rsidP="00EC3EA6">
      <w:pPr>
        <w:pStyle w:val="ListParagraph"/>
        <w:spacing w:after="0" w:line="240" w:lineRule="auto"/>
        <w:rPr>
          <w:rFonts w:ascii="Segoe UI" w:hAnsi="Segoe UI" w:cs="Segoe UI"/>
        </w:rPr>
      </w:pPr>
    </w:p>
    <w:p w14:paraId="66CFDB3D" w14:textId="77777777" w:rsidR="00EC3EA6" w:rsidRPr="005B7758" w:rsidRDefault="00EC3EA6" w:rsidP="00EC3EA6">
      <w:pPr>
        <w:pStyle w:val="ListParagraph"/>
        <w:numPr>
          <w:ilvl w:val="0"/>
          <w:numId w:val="42"/>
        </w:numPr>
        <w:spacing w:after="0" w:line="240" w:lineRule="auto"/>
        <w:rPr>
          <w:rFonts w:ascii="Segoe UI" w:hAnsi="Segoe UI" w:cs="Segoe UI"/>
        </w:rPr>
      </w:pPr>
      <w:r w:rsidRPr="005B7758">
        <w:rPr>
          <w:rFonts w:ascii="Segoe UI" w:hAnsi="Segoe UI" w:cs="Segoe UI"/>
        </w:rPr>
        <w:t>Identifying career development opportunities for employees in areas of growth</w:t>
      </w:r>
    </w:p>
    <w:p w14:paraId="4F1AAA4C" w14:textId="77777777" w:rsidR="00EC3EA6" w:rsidRPr="005B7758" w:rsidRDefault="00EC3EA6" w:rsidP="00EC3EA6">
      <w:pPr>
        <w:pStyle w:val="ListParagraph"/>
        <w:numPr>
          <w:ilvl w:val="0"/>
          <w:numId w:val="42"/>
        </w:numPr>
        <w:spacing w:after="0" w:line="240" w:lineRule="auto"/>
        <w:rPr>
          <w:rFonts w:ascii="Segoe UI" w:hAnsi="Segoe UI" w:cs="Segoe UI"/>
        </w:rPr>
      </w:pPr>
      <w:r w:rsidRPr="005B7758">
        <w:rPr>
          <w:rFonts w:ascii="Segoe UI" w:hAnsi="Segoe UI" w:cs="Segoe UI"/>
        </w:rPr>
        <w:t>Addressing and supporting issues affecting individual employees in specific circumstances e.g. ill-health</w:t>
      </w:r>
    </w:p>
    <w:p w14:paraId="4D03F81B" w14:textId="77777777" w:rsidR="00EC3EA6" w:rsidRPr="005B7758" w:rsidRDefault="00EC3EA6" w:rsidP="00EC3EA6">
      <w:pPr>
        <w:pStyle w:val="ListParagraph"/>
        <w:numPr>
          <w:ilvl w:val="0"/>
          <w:numId w:val="42"/>
        </w:numPr>
        <w:spacing w:after="0" w:line="240" w:lineRule="auto"/>
        <w:rPr>
          <w:rFonts w:ascii="Segoe UI" w:hAnsi="Segoe UI" w:cs="Segoe UI"/>
        </w:rPr>
      </w:pPr>
      <w:r w:rsidRPr="005B7758">
        <w:rPr>
          <w:rFonts w:ascii="Segoe UI" w:hAnsi="Segoe UI" w:cs="Segoe UI"/>
        </w:rPr>
        <w:t>Providing opportunities for employees to develop skills to move into other roles</w:t>
      </w:r>
    </w:p>
    <w:p w14:paraId="2C51FD20" w14:textId="77777777" w:rsidR="00EC3EA6" w:rsidRPr="005B7758" w:rsidRDefault="00EC3EA6" w:rsidP="00EC3EA6">
      <w:pPr>
        <w:pStyle w:val="ListParagraph"/>
        <w:numPr>
          <w:ilvl w:val="0"/>
          <w:numId w:val="42"/>
        </w:numPr>
        <w:spacing w:after="0" w:line="240" w:lineRule="auto"/>
        <w:rPr>
          <w:rFonts w:ascii="Segoe UI" w:hAnsi="Segoe UI" w:cs="Segoe UI"/>
        </w:rPr>
      </w:pPr>
      <w:r w:rsidRPr="005B7758">
        <w:rPr>
          <w:rFonts w:ascii="Segoe UI" w:hAnsi="Segoe UI" w:cs="Segoe UI"/>
        </w:rPr>
        <w:t>Managing necessary reductions in certain areas of its operations</w:t>
      </w:r>
    </w:p>
    <w:p w14:paraId="60687BE1" w14:textId="77777777" w:rsidR="00EC3EA6" w:rsidRPr="005B7758" w:rsidRDefault="00EC3EA6" w:rsidP="00EC3EA6">
      <w:pPr>
        <w:pStyle w:val="ListParagraph"/>
        <w:numPr>
          <w:ilvl w:val="0"/>
          <w:numId w:val="42"/>
        </w:numPr>
        <w:spacing w:after="0" w:line="240" w:lineRule="auto"/>
        <w:rPr>
          <w:rFonts w:ascii="Segoe UI" w:hAnsi="Segoe UI" w:cs="Segoe UI"/>
        </w:rPr>
      </w:pPr>
      <w:r w:rsidRPr="005B7758">
        <w:rPr>
          <w:rFonts w:ascii="Segoe UI" w:hAnsi="Segoe UI" w:cs="Segoe UI"/>
        </w:rPr>
        <w:t>Meeting our obligations under the Equality Act 2010</w:t>
      </w:r>
    </w:p>
    <w:p w14:paraId="23655CFA" w14:textId="77777777" w:rsidR="00EC3EA6" w:rsidRPr="005B7758" w:rsidRDefault="00EC3EA6" w:rsidP="00EC3EA6">
      <w:pPr>
        <w:pStyle w:val="ListParagraph"/>
        <w:numPr>
          <w:ilvl w:val="0"/>
          <w:numId w:val="42"/>
        </w:numPr>
        <w:spacing w:after="0" w:line="240" w:lineRule="auto"/>
        <w:rPr>
          <w:rFonts w:ascii="Segoe UI" w:hAnsi="Segoe UI" w:cs="Segoe UI"/>
        </w:rPr>
      </w:pPr>
      <w:r w:rsidRPr="005B7758">
        <w:rPr>
          <w:rFonts w:ascii="Segoe UI" w:hAnsi="Segoe UI" w:cs="Segoe UI"/>
        </w:rPr>
        <w:t>Being aligned to the Workforce Strategy</w:t>
      </w:r>
    </w:p>
    <w:p w14:paraId="56F0CD06" w14:textId="02ACAE6D" w:rsidR="002A4609" w:rsidRPr="005B7758" w:rsidRDefault="002A4609" w:rsidP="00EC3EA6">
      <w:pPr>
        <w:pStyle w:val="ListParagraph"/>
        <w:spacing w:after="0" w:line="240" w:lineRule="auto"/>
        <w:rPr>
          <w:rFonts w:ascii="Segoe UI" w:hAnsi="Segoe UI" w:cs="Segoe UI"/>
        </w:rPr>
      </w:pPr>
    </w:p>
    <w:p w14:paraId="6EF64441" w14:textId="7C7EB18A" w:rsidR="002A4609" w:rsidRPr="005B7758" w:rsidRDefault="00C043AE" w:rsidP="002A4609">
      <w:pPr>
        <w:spacing w:after="0" w:line="240" w:lineRule="auto"/>
        <w:rPr>
          <w:rFonts w:ascii="Segoe UI" w:hAnsi="Segoe UI" w:cs="Segoe UI"/>
          <w:b/>
        </w:rPr>
      </w:pPr>
      <w:r w:rsidRPr="005B7758">
        <w:rPr>
          <w:rFonts w:ascii="Segoe UI" w:hAnsi="Segoe UI" w:cs="Segoe UI"/>
          <w:b/>
        </w:rPr>
        <w:t xml:space="preserve">2. </w:t>
      </w:r>
      <w:r w:rsidR="00D66351" w:rsidRPr="005B7758">
        <w:rPr>
          <w:rFonts w:ascii="Segoe UI" w:hAnsi="Segoe UI" w:cs="Segoe UI"/>
          <w:b/>
        </w:rPr>
        <w:tab/>
      </w:r>
      <w:r w:rsidR="00EC3EA6" w:rsidRPr="005B7758">
        <w:rPr>
          <w:rFonts w:ascii="Segoe UI" w:hAnsi="Segoe UI" w:cs="Segoe UI"/>
          <w:b/>
        </w:rPr>
        <w:t>INTRODUCTION</w:t>
      </w:r>
      <w:r w:rsidRPr="005B7758">
        <w:rPr>
          <w:rFonts w:ascii="Segoe UI" w:hAnsi="Segoe UI" w:cs="Segoe UI"/>
          <w:b/>
        </w:rPr>
        <w:t xml:space="preserve"> </w:t>
      </w:r>
    </w:p>
    <w:p w14:paraId="78A57316" w14:textId="77777777" w:rsidR="002A4609" w:rsidRPr="005B7758" w:rsidRDefault="002A4609" w:rsidP="002A4609">
      <w:pPr>
        <w:spacing w:after="0" w:line="240" w:lineRule="auto"/>
        <w:rPr>
          <w:rFonts w:ascii="Segoe UI" w:hAnsi="Segoe UI" w:cs="Segoe UI"/>
        </w:rPr>
      </w:pPr>
    </w:p>
    <w:p w14:paraId="3303B4D5" w14:textId="6F43BF8F" w:rsidR="006C2E36" w:rsidRPr="005B7758" w:rsidRDefault="00C043AE" w:rsidP="006C2E36">
      <w:pPr>
        <w:spacing w:after="0" w:line="240" w:lineRule="auto"/>
        <w:ind w:left="720" w:hanging="720"/>
        <w:rPr>
          <w:rFonts w:ascii="Segoe UI" w:eastAsia="Calibri" w:hAnsi="Segoe UI" w:cs="Segoe UI"/>
          <w:lang w:eastAsia="en-GB"/>
        </w:rPr>
      </w:pPr>
      <w:r w:rsidRPr="005B7758">
        <w:rPr>
          <w:rFonts w:ascii="Segoe UI" w:hAnsi="Segoe UI" w:cs="Segoe UI"/>
        </w:rPr>
        <w:t>2.1</w:t>
      </w:r>
      <w:r w:rsidR="006C2E36" w:rsidRPr="005B7758">
        <w:rPr>
          <w:rFonts w:ascii="Segoe UI" w:hAnsi="Segoe UI" w:cs="Segoe UI"/>
        </w:rPr>
        <w:tab/>
      </w:r>
      <w:r w:rsidR="00EC3EA6" w:rsidRPr="005B7758">
        <w:rPr>
          <w:rFonts w:ascii="Segoe UI" w:eastAsia="Calibri" w:hAnsi="Segoe UI" w:cs="Segoe UI"/>
          <w:lang w:eastAsia="en-GB"/>
        </w:rPr>
        <w:t>In respect of Career Change opportunities, where it has been identified by S</w:t>
      </w:r>
      <w:r w:rsidR="005650B9" w:rsidRPr="005B7758">
        <w:rPr>
          <w:rFonts w:ascii="Segoe UI" w:eastAsia="Calibri" w:hAnsi="Segoe UI" w:cs="Segoe UI"/>
          <w:lang w:eastAsia="en-GB"/>
        </w:rPr>
        <w:t>trategic Leads</w:t>
      </w:r>
      <w:r w:rsidR="00EC3EA6" w:rsidRPr="005B7758">
        <w:rPr>
          <w:rFonts w:ascii="Segoe UI" w:eastAsia="Calibri" w:hAnsi="Segoe UI" w:cs="Segoe UI"/>
          <w:lang w:eastAsia="en-GB"/>
        </w:rPr>
        <w:t xml:space="preserve">, in discussion with </w:t>
      </w:r>
      <w:r w:rsidR="005650B9" w:rsidRPr="005B7758">
        <w:rPr>
          <w:rFonts w:ascii="Segoe UI" w:eastAsia="Calibri" w:hAnsi="Segoe UI" w:cs="Segoe UI"/>
          <w:lang w:eastAsia="en-GB"/>
        </w:rPr>
        <w:t xml:space="preserve">the </w:t>
      </w:r>
      <w:bookmarkStart w:id="1" w:name="_Hlk215052218"/>
      <w:r w:rsidR="00610C78" w:rsidRPr="005B7758">
        <w:rPr>
          <w:rFonts w:ascii="Segoe UI" w:eastAsia="Calibri" w:hAnsi="Segoe UI" w:cs="Segoe UI"/>
          <w:lang w:eastAsia="en-GB"/>
        </w:rPr>
        <w:t>Director: Centralised Activities</w:t>
      </w:r>
      <w:bookmarkEnd w:id="1"/>
      <w:r w:rsidR="00EC3EA6" w:rsidRPr="005B7758">
        <w:rPr>
          <w:rFonts w:ascii="Segoe UI" w:eastAsia="Calibri" w:hAnsi="Segoe UI" w:cs="Segoe UI"/>
          <w:lang w:eastAsia="en-GB"/>
        </w:rPr>
        <w:t xml:space="preserve"> an agreed appropriate approach will be adopted to offer this opportunity to employees</w:t>
      </w:r>
      <w:r w:rsidR="006D7CBD" w:rsidRPr="005B7758">
        <w:rPr>
          <w:rFonts w:ascii="Segoe UI" w:eastAsia="Calibri" w:hAnsi="Segoe UI" w:cs="Segoe UI"/>
          <w:lang w:eastAsia="en-GB"/>
        </w:rPr>
        <w:t>, tailored to each service areas as appropriate.</w:t>
      </w:r>
    </w:p>
    <w:p w14:paraId="5E269FE3" w14:textId="77777777" w:rsidR="00EC3EA6" w:rsidRPr="005B7758" w:rsidRDefault="00EC3EA6" w:rsidP="006C2E36">
      <w:pPr>
        <w:spacing w:after="0" w:line="240" w:lineRule="auto"/>
        <w:ind w:left="720" w:hanging="720"/>
        <w:rPr>
          <w:rFonts w:ascii="Segoe UI" w:eastAsia="Calibri" w:hAnsi="Segoe UI" w:cs="Segoe UI"/>
          <w:lang w:eastAsia="en-GB"/>
        </w:rPr>
      </w:pPr>
    </w:p>
    <w:p w14:paraId="7630EF19" w14:textId="1B52C696" w:rsidR="00EC3EA6" w:rsidRPr="005B7758" w:rsidRDefault="00EC3EA6" w:rsidP="00EC3EA6">
      <w:pPr>
        <w:spacing w:after="0" w:line="240" w:lineRule="auto"/>
        <w:ind w:left="720" w:hanging="720"/>
        <w:rPr>
          <w:rFonts w:ascii="Segoe UI" w:eastAsia="Calibri" w:hAnsi="Segoe UI" w:cs="Segoe UI"/>
          <w:lang w:eastAsia="en-GB"/>
        </w:rPr>
      </w:pPr>
      <w:r w:rsidRPr="005B7758">
        <w:rPr>
          <w:rFonts w:ascii="Segoe UI" w:eastAsia="Calibri" w:hAnsi="Segoe UI" w:cs="Segoe UI"/>
          <w:lang w:eastAsia="en-GB"/>
        </w:rPr>
        <w:t>2.2</w:t>
      </w:r>
      <w:r w:rsidRPr="005B7758">
        <w:rPr>
          <w:rFonts w:ascii="Segoe UI" w:eastAsia="Calibri" w:hAnsi="Segoe UI" w:cs="Segoe UI"/>
          <w:lang w:eastAsia="en-GB"/>
        </w:rPr>
        <w:tab/>
        <w:t>In respect of redeployment, employees with more than 2 years continuous service whose employment is being terminated will be considered for suitable alternative employment.</w:t>
      </w:r>
      <w:r w:rsidR="006D7CBD" w:rsidRPr="005B7758">
        <w:rPr>
          <w:rFonts w:ascii="Segoe UI" w:eastAsia="Calibri" w:hAnsi="Segoe UI" w:cs="Segoe UI"/>
          <w:lang w:eastAsia="en-GB"/>
        </w:rPr>
        <w:t xml:space="preserve">  </w:t>
      </w:r>
      <w:r w:rsidR="006D7CBD" w:rsidRPr="005B7758">
        <w:rPr>
          <w:rFonts w:ascii="Segoe UI" w:hAnsi="Segoe UI" w:cs="Segoe UI"/>
          <w:spacing w:val="-3"/>
        </w:rPr>
        <w:t>Employees</w:t>
      </w:r>
      <w:r w:rsidR="006D7CBD" w:rsidRPr="005B7758">
        <w:rPr>
          <w:rFonts w:ascii="Segoe UI" w:hAnsi="Segoe UI" w:cs="Segoe UI"/>
          <w:spacing w:val="-8"/>
        </w:rPr>
        <w:t xml:space="preserve"> </w:t>
      </w:r>
      <w:r w:rsidR="006D7CBD" w:rsidRPr="005B7758">
        <w:rPr>
          <w:rFonts w:ascii="Segoe UI" w:hAnsi="Segoe UI" w:cs="Segoe UI"/>
          <w:spacing w:val="-1"/>
        </w:rPr>
        <w:t>with</w:t>
      </w:r>
      <w:r w:rsidR="006D7CBD" w:rsidRPr="005B7758">
        <w:rPr>
          <w:rFonts w:ascii="Segoe UI" w:hAnsi="Segoe UI" w:cs="Segoe UI"/>
          <w:spacing w:val="1"/>
        </w:rPr>
        <w:t xml:space="preserve"> </w:t>
      </w:r>
      <w:r w:rsidR="006D7CBD" w:rsidRPr="005B7758">
        <w:rPr>
          <w:rFonts w:ascii="Segoe UI" w:hAnsi="Segoe UI" w:cs="Segoe UI"/>
        </w:rPr>
        <w:t>2</w:t>
      </w:r>
      <w:r w:rsidR="006D7CBD" w:rsidRPr="005B7758">
        <w:rPr>
          <w:rFonts w:ascii="Segoe UI" w:hAnsi="Segoe UI" w:cs="Segoe UI"/>
          <w:spacing w:val="-2"/>
        </w:rPr>
        <w:t xml:space="preserve"> </w:t>
      </w:r>
      <w:r w:rsidR="006D7CBD" w:rsidRPr="005B7758">
        <w:rPr>
          <w:rFonts w:ascii="Segoe UI" w:hAnsi="Segoe UI" w:cs="Segoe UI"/>
        </w:rPr>
        <w:t>to</w:t>
      </w:r>
      <w:r w:rsidR="006D7CBD" w:rsidRPr="005B7758">
        <w:rPr>
          <w:rFonts w:ascii="Segoe UI" w:hAnsi="Segoe UI" w:cs="Segoe UI"/>
          <w:spacing w:val="-3"/>
        </w:rPr>
        <w:t xml:space="preserve"> </w:t>
      </w:r>
      <w:r w:rsidR="006D7CBD" w:rsidRPr="005B7758">
        <w:rPr>
          <w:rFonts w:ascii="Segoe UI" w:hAnsi="Segoe UI" w:cs="Segoe UI"/>
        </w:rPr>
        <w:t>4</w:t>
      </w:r>
      <w:r w:rsidR="006D7CBD" w:rsidRPr="005B7758">
        <w:rPr>
          <w:rFonts w:ascii="Segoe UI" w:hAnsi="Segoe UI" w:cs="Segoe UI"/>
          <w:spacing w:val="-1"/>
        </w:rPr>
        <w:t xml:space="preserve"> complete</w:t>
      </w:r>
      <w:r w:rsidR="006D7CBD" w:rsidRPr="005B7758">
        <w:rPr>
          <w:rFonts w:ascii="Segoe UI" w:hAnsi="Segoe UI" w:cs="Segoe UI"/>
          <w:spacing w:val="1"/>
        </w:rPr>
        <w:t xml:space="preserve"> </w:t>
      </w:r>
      <w:r w:rsidR="006D7CBD" w:rsidRPr="005B7758">
        <w:rPr>
          <w:rFonts w:ascii="Segoe UI" w:hAnsi="Segoe UI" w:cs="Segoe UI"/>
        </w:rPr>
        <w:t>years</w:t>
      </w:r>
      <w:r w:rsidR="006D7CBD" w:rsidRPr="005B7758">
        <w:rPr>
          <w:rFonts w:ascii="Segoe UI" w:hAnsi="Segoe UI" w:cs="Segoe UI"/>
          <w:spacing w:val="-1"/>
        </w:rPr>
        <w:t xml:space="preserve"> </w:t>
      </w:r>
      <w:r w:rsidR="006D7CBD" w:rsidRPr="005B7758">
        <w:rPr>
          <w:rFonts w:ascii="Segoe UI" w:hAnsi="Segoe UI" w:cs="Segoe UI"/>
        </w:rPr>
        <w:t>of</w:t>
      </w:r>
      <w:r w:rsidR="006D7CBD" w:rsidRPr="005B7758">
        <w:rPr>
          <w:rFonts w:ascii="Segoe UI" w:hAnsi="Segoe UI" w:cs="Segoe UI"/>
          <w:spacing w:val="-2"/>
        </w:rPr>
        <w:t xml:space="preserve"> </w:t>
      </w:r>
      <w:r w:rsidR="006D7CBD" w:rsidRPr="005B7758">
        <w:rPr>
          <w:rFonts w:ascii="Segoe UI" w:hAnsi="Segoe UI" w:cs="Segoe UI"/>
          <w:spacing w:val="-1"/>
        </w:rPr>
        <w:t>continuous</w:t>
      </w:r>
      <w:r w:rsidR="006D7CBD" w:rsidRPr="005B7758">
        <w:rPr>
          <w:rFonts w:ascii="Segoe UI" w:hAnsi="Segoe UI" w:cs="Segoe UI"/>
        </w:rPr>
        <w:t xml:space="preserve"> </w:t>
      </w:r>
      <w:r w:rsidR="006D7CBD" w:rsidRPr="005B7758">
        <w:rPr>
          <w:rFonts w:ascii="Segoe UI" w:hAnsi="Segoe UI" w:cs="Segoe UI"/>
          <w:spacing w:val="-1"/>
        </w:rPr>
        <w:t>service will</w:t>
      </w:r>
      <w:r w:rsidR="006D7CBD" w:rsidRPr="005B7758">
        <w:rPr>
          <w:rFonts w:ascii="Segoe UI" w:hAnsi="Segoe UI" w:cs="Segoe UI"/>
          <w:spacing w:val="-2"/>
        </w:rPr>
        <w:t xml:space="preserve"> </w:t>
      </w:r>
      <w:r w:rsidR="006D7CBD" w:rsidRPr="005B7758">
        <w:rPr>
          <w:rFonts w:ascii="Segoe UI" w:hAnsi="Segoe UI" w:cs="Segoe UI"/>
        </w:rPr>
        <w:t>be</w:t>
      </w:r>
      <w:r w:rsidR="006D7CBD" w:rsidRPr="005B7758">
        <w:rPr>
          <w:rFonts w:ascii="Segoe UI" w:hAnsi="Segoe UI" w:cs="Segoe UI"/>
          <w:spacing w:val="49"/>
        </w:rPr>
        <w:t xml:space="preserve"> </w:t>
      </w:r>
      <w:r w:rsidR="006D7CBD" w:rsidRPr="005B7758">
        <w:rPr>
          <w:rFonts w:ascii="Segoe UI" w:hAnsi="Segoe UI" w:cs="Segoe UI"/>
          <w:spacing w:val="-1"/>
        </w:rPr>
        <w:t>placed</w:t>
      </w:r>
      <w:r w:rsidR="006D7CBD" w:rsidRPr="005B7758">
        <w:rPr>
          <w:rFonts w:ascii="Segoe UI" w:hAnsi="Segoe UI" w:cs="Segoe UI"/>
          <w:spacing w:val="-3"/>
        </w:rPr>
        <w:t xml:space="preserve"> </w:t>
      </w:r>
      <w:r w:rsidR="006D7CBD" w:rsidRPr="005B7758">
        <w:rPr>
          <w:rFonts w:ascii="Segoe UI" w:hAnsi="Segoe UI" w:cs="Segoe UI"/>
        </w:rPr>
        <w:t>on</w:t>
      </w:r>
      <w:r w:rsidR="006D7CBD" w:rsidRPr="005B7758">
        <w:rPr>
          <w:rFonts w:ascii="Segoe UI" w:hAnsi="Segoe UI" w:cs="Segoe UI"/>
          <w:spacing w:val="-3"/>
        </w:rPr>
        <w:t xml:space="preserve"> </w:t>
      </w:r>
      <w:r w:rsidR="006D7CBD" w:rsidRPr="005B7758">
        <w:rPr>
          <w:rFonts w:ascii="Segoe UI" w:hAnsi="Segoe UI" w:cs="Segoe UI"/>
        </w:rPr>
        <w:t>the</w:t>
      </w:r>
      <w:r w:rsidR="006D7CBD" w:rsidRPr="005B7758">
        <w:rPr>
          <w:rFonts w:ascii="Segoe UI" w:hAnsi="Segoe UI" w:cs="Segoe UI"/>
          <w:spacing w:val="-2"/>
        </w:rPr>
        <w:t xml:space="preserve"> </w:t>
      </w:r>
      <w:r w:rsidR="006D7CBD" w:rsidRPr="005B7758">
        <w:rPr>
          <w:rFonts w:ascii="Segoe UI" w:hAnsi="Segoe UI" w:cs="Segoe UI"/>
          <w:spacing w:val="-1"/>
        </w:rPr>
        <w:t>Redeployment Register</w:t>
      </w:r>
      <w:r w:rsidR="006D7CBD" w:rsidRPr="005B7758">
        <w:rPr>
          <w:rFonts w:ascii="Segoe UI" w:hAnsi="Segoe UI" w:cs="Segoe UI"/>
        </w:rPr>
        <w:t xml:space="preserve"> for</w:t>
      </w:r>
      <w:r w:rsidR="006D7CBD" w:rsidRPr="005B7758">
        <w:rPr>
          <w:rFonts w:ascii="Segoe UI" w:hAnsi="Segoe UI" w:cs="Segoe UI"/>
          <w:spacing w:val="-4"/>
        </w:rPr>
        <w:t xml:space="preserve"> </w:t>
      </w:r>
      <w:r w:rsidR="006D7CBD" w:rsidRPr="005B7758">
        <w:rPr>
          <w:rFonts w:ascii="Segoe UI" w:hAnsi="Segoe UI" w:cs="Segoe UI"/>
        </w:rPr>
        <w:t>a</w:t>
      </w:r>
      <w:r w:rsidR="006D7CBD" w:rsidRPr="005B7758">
        <w:rPr>
          <w:rFonts w:ascii="Segoe UI" w:hAnsi="Segoe UI" w:cs="Segoe UI"/>
          <w:spacing w:val="5"/>
        </w:rPr>
        <w:t xml:space="preserve"> </w:t>
      </w:r>
      <w:r w:rsidR="006D7CBD" w:rsidRPr="005B7758">
        <w:rPr>
          <w:rFonts w:ascii="Segoe UI" w:hAnsi="Segoe UI" w:cs="Segoe UI"/>
          <w:spacing w:val="-1"/>
        </w:rPr>
        <w:t>minimum</w:t>
      </w:r>
      <w:r w:rsidR="006D7CBD" w:rsidRPr="005B7758">
        <w:rPr>
          <w:rFonts w:ascii="Segoe UI" w:hAnsi="Segoe UI" w:cs="Segoe UI"/>
          <w:spacing w:val="1"/>
        </w:rPr>
        <w:t xml:space="preserve"> </w:t>
      </w:r>
      <w:r w:rsidR="006D7CBD" w:rsidRPr="005B7758">
        <w:rPr>
          <w:rFonts w:ascii="Segoe UI" w:hAnsi="Segoe UI" w:cs="Segoe UI"/>
          <w:spacing w:val="-1"/>
        </w:rPr>
        <w:t>period</w:t>
      </w:r>
      <w:r w:rsidR="006D7CBD" w:rsidRPr="005B7758">
        <w:rPr>
          <w:rFonts w:ascii="Segoe UI" w:hAnsi="Segoe UI" w:cs="Segoe UI"/>
          <w:spacing w:val="-2"/>
        </w:rPr>
        <w:t xml:space="preserve"> </w:t>
      </w:r>
      <w:r w:rsidR="006D7CBD" w:rsidRPr="005B7758">
        <w:rPr>
          <w:rFonts w:ascii="Segoe UI" w:hAnsi="Segoe UI" w:cs="Segoe UI"/>
        </w:rPr>
        <w:t>of</w:t>
      </w:r>
      <w:r w:rsidR="006D7CBD" w:rsidRPr="005B7758">
        <w:rPr>
          <w:rFonts w:ascii="Segoe UI" w:hAnsi="Segoe UI" w:cs="Segoe UI"/>
          <w:spacing w:val="-1"/>
        </w:rPr>
        <w:t xml:space="preserve"> </w:t>
      </w:r>
      <w:r w:rsidR="006D7CBD" w:rsidRPr="005B7758">
        <w:rPr>
          <w:rFonts w:ascii="Segoe UI" w:hAnsi="Segoe UI" w:cs="Segoe UI"/>
        </w:rPr>
        <w:t>4</w:t>
      </w:r>
      <w:r w:rsidR="006D7CBD" w:rsidRPr="005B7758">
        <w:rPr>
          <w:rFonts w:ascii="Segoe UI" w:hAnsi="Segoe UI" w:cs="Segoe UI"/>
          <w:spacing w:val="-2"/>
        </w:rPr>
        <w:t xml:space="preserve"> </w:t>
      </w:r>
      <w:r w:rsidR="006D7CBD" w:rsidRPr="005B7758">
        <w:rPr>
          <w:rFonts w:ascii="Segoe UI" w:hAnsi="Segoe UI" w:cs="Segoe UI"/>
          <w:spacing w:val="-1"/>
        </w:rPr>
        <w:t>weeks.</w:t>
      </w:r>
      <w:r w:rsidR="006D7CBD" w:rsidRPr="005B7758">
        <w:rPr>
          <w:rFonts w:ascii="Segoe UI" w:hAnsi="Segoe UI" w:cs="Segoe UI"/>
          <w:spacing w:val="45"/>
          <w:w w:val="99"/>
        </w:rPr>
        <w:t xml:space="preserve"> </w:t>
      </w:r>
      <w:r w:rsidR="006D7CBD" w:rsidRPr="005B7758">
        <w:rPr>
          <w:rFonts w:ascii="Segoe UI" w:hAnsi="Segoe UI" w:cs="Segoe UI"/>
          <w:spacing w:val="-1"/>
        </w:rPr>
        <w:t xml:space="preserve">Employees </w:t>
      </w:r>
      <w:r w:rsidR="006D7CBD" w:rsidRPr="005B7758">
        <w:rPr>
          <w:rFonts w:ascii="Segoe UI" w:hAnsi="Segoe UI" w:cs="Segoe UI"/>
          <w:spacing w:val="-2"/>
        </w:rPr>
        <w:t>with</w:t>
      </w:r>
      <w:r w:rsidR="006D7CBD" w:rsidRPr="005B7758">
        <w:rPr>
          <w:rFonts w:ascii="Segoe UI" w:hAnsi="Segoe UI" w:cs="Segoe UI"/>
        </w:rPr>
        <w:t xml:space="preserve"> 5</w:t>
      </w:r>
      <w:r w:rsidR="006D7CBD" w:rsidRPr="005B7758">
        <w:rPr>
          <w:rFonts w:ascii="Segoe UI" w:hAnsi="Segoe UI" w:cs="Segoe UI"/>
          <w:spacing w:val="-1"/>
        </w:rPr>
        <w:t xml:space="preserve"> </w:t>
      </w:r>
      <w:r w:rsidR="006D7CBD" w:rsidRPr="005B7758">
        <w:rPr>
          <w:rFonts w:ascii="Segoe UI" w:hAnsi="Segoe UI" w:cs="Segoe UI"/>
        </w:rPr>
        <w:t xml:space="preserve">or </w:t>
      </w:r>
      <w:r w:rsidR="006D7CBD" w:rsidRPr="005B7758">
        <w:rPr>
          <w:rFonts w:ascii="Segoe UI" w:hAnsi="Segoe UI" w:cs="Segoe UI"/>
          <w:spacing w:val="-1"/>
        </w:rPr>
        <w:t>more complete years</w:t>
      </w:r>
      <w:r w:rsidR="006D7CBD" w:rsidRPr="005B7758">
        <w:rPr>
          <w:rFonts w:ascii="Segoe UI" w:hAnsi="Segoe UI" w:cs="Segoe UI"/>
        </w:rPr>
        <w:t xml:space="preserve"> of</w:t>
      </w:r>
      <w:r w:rsidR="006D7CBD" w:rsidRPr="005B7758">
        <w:rPr>
          <w:rFonts w:ascii="Segoe UI" w:hAnsi="Segoe UI" w:cs="Segoe UI"/>
          <w:spacing w:val="-4"/>
        </w:rPr>
        <w:t xml:space="preserve"> </w:t>
      </w:r>
      <w:r w:rsidR="006D7CBD" w:rsidRPr="005B7758">
        <w:rPr>
          <w:rFonts w:ascii="Segoe UI" w:hAnsi="Segoe UI" w:cs="Segoe UI"/>
          <w:spacing w:val="-1"/>
        </w:rPr>
        <w:t>continuous</w:t>
      </w:r>
      <w:r w:rsidR="006D7CBD" w:rsidRPr="005B7758">
        <w:rPr>
          <w:rFonts w:ascii="Segoe UI" w:hAnsi="Segoe UI" w:cs="Segoe UI"/>
        </w:rPr>
        <w:t xml:space="preserve"> </w:t>
      </w:r>
      <w:r w:rsidR="006D7CBD" w:rsidRPr="005B7758">
        <w:rPr>
          <w:rFonts w:ascii="Segoe UI" w:hAnsi="Segoe UI" w:cs="Segoe UI"/>
          <w:spacing w:val="-1"/>
        </w:rPr>
        <w:t>service</w:t>
      </w:r>
      <w:r w:rsidR="006D7CBD" w:rsidRPr="005B7758">
        <w:rPr>
          <w:rFonts w:ascii="Segoe UI" w:hAnsi="Segoe UI" w:cs="Segoe UI"/>
        </w:rPr>
        <w:t xml:space="preserve"> </w:t>
      </w:r>
      <w:r w:rsidR="006D7CBD" w:rsidRPr="005B7758">
        <w:rPr>
          <w:rFonts w:ascii="Segoe UI" w:hAnsi="Segoe UI" w:cs="Segoe UI"/>
          <w:spacing w:val="-1"/>
        </w:rPr>
        <w:t xml:space="preserve">will </w:t>
      </w:r>
      <w:r w:rsidR="006D7CBD" w:rsidRPr="005B7758">
        <w:rPr>
          <w:rFonts w:ascii="Segoe UI" w:hAnsi="Segoe UI" w:cs="Segoe UI"/>
        </w:rPr>
        <w:t>be</w:t>
      </w:r>
      <w:r w:rsidR="006D7CBD" w:rsidRPr="005B7758">
        <w:rPr>
          <w:rFonts w:ascii="Segoe UI" w:hAnsi="Segoe UI" w:cs="Segoe UI"/>
          <w:spacing w:val="-1"/>
        </w:rPr>
        <w:t xml:space="preserve"> placed</w:t>
      </w:r>
      <w:r w:rsidR="006D7CBD" w:rsidRPr="005B7758">
        <w:rPr>
          <w:rFonts w:ascii="Segoe UI" w:hAnsi="Segoe UI" w:cs="Segoe UI"/>
          <w:spacing w:val="-2"/>
        </w:rPr>
        <w:t xml:space="preserve"> </w:t>
      </w:r>
      <w:r w:rsidR="006D7CBD" w:rsidRPr="005B7758">
        <w:rPr>
          <w:rFonts w:ascii="Segoe UI" w:hAnsi="Segoe UI" w:cs="Segoe UI"/>
        </w:rPr>
        <w:t>on</w:t>
      </w:r>
      <w:r w:rsidR="006D7CBD" w:rsidRPr="005B7758">
        <w:rPr>
          <w:rFonts w:ascii="Segoe UI" w:hAnsi="Segoe UI" w:cs="Segoe UI"/>
          <w:spacing w:val="75"/>
        </w:rPr>
        <w:t xml:space="preserve"> </w:t>
      </w:r>
      <w:r w:rsidR="006D7CBD" w:rsidRPr="005B7758">
        <w:rPr>
          <w:rFonts w:ascii="Segoe UI" w:hAnsi="Segoe UI" w:cs="Segoe UI"/>
        </w:rPr>
        <w:t>the</w:t>
      </w:r>
      <w:r w:rsidR="006D7CBD" w:rsidRPr="005B7758">
        <w:rPr>
          <w:rFonts w:ascii="Segoe UI" w:hAnsi="Segoe UI" w:cs="Segoe UI"/>
          <w:spacing w:val="-1"/>
        </w:rPr>
        <w:t xml:space="preserve"> Redeployment</w:t>
      </w:r>
      <w:r w:rsidR="006D7CBD" w:rsidRPr="005B7758">
        <w:rPr>
          <w:rFonts w:ascii="Segoe UI" w:hAnsi="Segoe UI" w:cs="Segoe UI"/>
          <w:spacing w:val="-3"/>
        </w:rPr>
        <w:t xml:space="preserve"> </w:t>
      </w:r>
      <w:r w:rsidR="006D7CBD" w:rsidRPr="005B7758">
        <w:rPr>
          <w:rFonts w:ascii="Segoe UI" w:hAnsi="Segoe UI" w:cs="Segoe UI"/>
          <w:spacing w:val="-1"/>
        </w:rPr>
        <w:t>Register</w:t>
      </w:r>
      <w:r w:rsidR="006D7CBD" w:rsidRPr="005B7758">
        <w:rPr>
          <w:rFonts w:ascii="Segoe UI" w:hAnsi="Segoe UI" w:cs="Segoe UI"/>
        </w:rPr>
        <w:t xml:space="preserve"> for</w:t>
      </w:r>
      <w:r w:rsidR="006D7CBD" w:rsidRPr="005B7758">
        <w:rPr>
          <w:rFonts w:ascii="Segoe UI" w:hAnsi="Segoe UI" w:cs="Segoe UI"/>
          <w:spacing w:val="-1"/>
        </w:rPr>
        <w:t xml:space="preserve"> </w:t>
      </w:r>
      <w:r w:rsidR="006D7CBD" w:rsidRPr="005B7758">
        <w:rPr>
          <w:rFonts w:ascii="Segoe UI" w:hAnsi="Segoe UI" w:cs="Segoe UI"/>
        </w:rPr>
        <w:t xml:space="preserve">1 </w:t>
      </w:r>
      <w:r w:rsidR="006D7CBD" w:rsidRPr="005B7758">
        <w:rPr>
          <w:rFonts w:ascii="Segoe UI" w:hAnsi="Segoe UI" w:cs="Segoe UI"/>
          <w:spacing w:val="-1"/>
        </w:rPr>
        <w:t>week for</w:t>
      </w:r>
      <w:r w:rsidR="006D7CBD" w:rsidRPr="005B7758">
        <w:rPr>
          <w:rFonts w:ascii="Segoe UI" w:hAnsi="Segoe UI" w:cs="Segoe UI"/>
        </w:rPr>
        <w:t xml:space="preserve"> </w:t>
      </w:r>
      <w:r w:rsidR="006D7CBD" w:rsidRPr="005B7758">
        <w:rPr>
          <w:rFonts w:ascii="Segoe UI" w:hAnsi="Segoe UI" w:cs="Segoe UI"/>
          <w:spacing w:val="-1"/>
        </w:rPr>
        <w:t>each</w:t>
      </w:r>
      <w:r w:rsidR="006D7CBD" w:rsidRPr="005B7758">
        <w:rPr>
          <w:rFonts w:ascii="Segoe UI" w:hAnsi="Segoe UI" w:cs="Segoe UI"/>
          <w:spacing w:val="5"/>
        </w:rPr>
        <w:t xml:space="preserve"> </w:t>
      </w:r>
      <w:r w:rsidR="006D7CBD" w:rsidRPr="005B7758">
        <w:rPr>
          <w:rFonts w:ascii="Segoe UI" w:hAnsi="Segoe UI" w:cs="Segoe UI"/>
          <w:spacing w:val="-1"/>
        </w:rPr>
        <w:t>complete</w:t>
      </w:r>
      <w:r w:rsidR="006D7CBD" w:rsidRPr="005B7758">
        <w:rPr>
          <w:rFonts w:ascii="Segoe UI" w:hAnsi="Segoe UI" w:cs="Segoe UI"/>
          <w:spacing w:val="1"/>
        </w:rPr>
        <w:t xml:space="preserve"> </w:t>
      </w:r>
      <w:r w:rsidR="006D7CBD" w:rsidRPr="005B7758">
        <w:rPr>
          <w:rFonts w:ascii="Segoe UI" w:hAnsi="Segoe UI" w:cs="Segoe UI"/>
          <w:spacing w:val="-1"/>
        </w:rPr>
        <w:t xml:space="preserve">year </w:t>
      </w:r>
      <w:r w:rsidR="006D7CBD" w:rsidRPr="005B7758">
        <w:rPr>
          <w:rFonts w:ascii="Segoe UI" w:hAnsi="Segoe UI" w:cs="Segoe UI"/>
        </w:rPr>
        <w:t xml:space="preserve">of </w:t>
      </w:r>
      <w:r w:rsidR="006D7CBD" w:rsidRPr="005B7758">
        <w:rPr>
          <w:rFonts w:ascii="Segoe UI" w:hAnsi="Segoe UI" w:cs="Segoe UI"/>
          <w:spacing w:val="-1"/>
        </w:rPr>
        <w:t>continuous</w:t>
      </w:r>
      <w:r w:rsidR="006D7CBD" w:rsidRPr="005B7758">
        <w:rPr>
          <w:rFonts w:ascii="Segoe UI" w:hAnsi="Segoe UI" w:cs="Segoe UI"/>
          <w:spacing w:val="39"/>
        </w:rPr>
        <w:t xml:space="preserve"> </w:t>
      </w:r>
      <w:r w:rsidR="006D7CBD" w:rsidRPr="005B7758">
        <w:rPr>
          <w:rFonts w:ascii="Segoe UI" w:hAnsi="Segoe UI" w:cs="Segoe UI"/>
          <w:spacing w:val="-1"/>
        </w:rPr>
        <w:t xml:space="preserve">service, </w:t>
      </w:r>
      <w:r w:rsidR="006D7CBD" w:rsidRPr="005B7758">
        <w:rPr>
          <w:rFonts w:ascii="Segoe UI" w:hAnsi="Segoe UI" w:cs="Segoe UI"/>
        </w:rPr>
        <w:t>up</w:t>
      </w:r>
      <w:r w:rsidR="006D7CBD" w:rsidRPr="005B7758">
        <w:rPr>
          <w:rFonts w:ascii="Segoe UI" w:hAnsi="Segoe UI" w:cs="Segoe UI"/>
          <w:spacing w:val="-3"/>
        </w:rPr>
        <w:t xml:space="preserve"> </w:t>
      </w:r>
      <w:r w:rsidR="006D7CBD" w:rsidRPr="005B7758">
        <w:rPr>
          <w:rFonts w:ascii="Segoe UI" w:hAnsi="Segoe UI" w:cs="Segoe UI"/>
        </w:rPr>
        <w:t>to</w:t>
      </w:r>
      <w:r w:rsidR="006D7CBD" w:rsidRPr="005B7758">
        <w:rPr>
          <w:rFonts w:ascii="Segoe UI" w:hAnsi="Segoe UI" w:cs="Segoe UI"/>
          <w:spacing w:val="-3"/>
        </w:rPr>
        <w:t xml:space="preserve"> </w:t>
      </w:r>
      <w:r w:rsidR="006D7CBD" w:rsidRPr="005B7758">
        <w:rPr>
          <w:rFonts w:ascii="Segoe UI" w:hAnsi="Segoe UI" w:cs="Segoe UI"/>
        </w:rPr>
        <w:t>a</w:t>
      </w:r>
      <w:r w:rsidR="006D7CBD" w:rsidRPr="005B7758">
        <w:rPr>
          <w:rFonts w:ascii="Segoe UI" w:hAnsi="Segoe UI" w:cs="Segoe UI"/>
          <w:spacing w:val="-2"/>
        </w:rPr>
        <w:t xml:space="preserve"> </w:t>
      </w:r>
      <w:r w:rsidR="006D7CBD" w:rsidRPr="005B7758">
        <w:rPr>
          <w:rFonts w:ascii="Segoe UI" w:hAnsi="Segoe UI" w:cs="Segoe UI"/>
          <w:spacing w:val="-1"/>
        </w:rPr>
        <w:t>maximum</w:t>
      </w:r>
      <w:r w:rsidR="006D7CBD" w:rsidRPr="005B7758">
        <w:rPr>
          <w:rFonts w:ascii="Segoe UI" w:hAnsi="Segoe UI" w:cs="Segoe UI"/>
          <w:spacing w:val="-2"/>
        </w:rPr>
        <w:t xml:space="preserve"> </w:t>
      </w:r>
      <w:r w:rsidR="006D7CBD" w:rsidRPr="005B7758">
        <w:rPr>
          <w:rFonts w:ascii="Segoe UI" w:hAnsi="Segoe UI" w:cs="Segoe UI"/>
        </w:rPr>
        <w:t>of</w:t>
      </w:r>
      <w:r w:rsidR="006D7CBD" w:rsidRPr="005B7758">
        <w:rPr>
          <w:rFonts w:ascii="Segoe UI" w:hAnsi="Segoe UI" w:cs="Segoe UI"/>
          <w:spacing w:val="-1"/>
        </w:rPr>
        <w:t xml:space="preserve"> 12 weeks.</w:t>
      </w:r>
    </w:p>
    <w:p w14:paraId="4E518C37" w14:textId="77777777" w:rsidR="00EC3EA6" w:rsidRPr="005B7758" w:rsidRDefault="00EC3EA6" w:rsidP="00EC3EA6">
      <w:pPr>
        <w:spacing w:after="0" w:line="240" w:lineRule="auto"/>
        <w:ind w:left="720" w:hanging="720"/>
        <w:rPr>
          <w:rFonts w:ascii="Segoe UI" w:eastAsia="Calibri" w:hAnsi="Segoe UI" w:cs="Segoe UI"/>
          <w:lang w:eastAsia="en-GB"/>
        </w:rPr>
      </w:pPr>
    </w:p>
    <w:p w14:paraId="297CF6D1" w14:textId="48A47A7E" w:rsidR="00EC3EA6" w:rsidRPr="005B7758" w:rsidRDefault="00EC3EA6" w:rsidP="00EC3EA6">
      <w:pPr>
        <w:spacing w:after="0" w:line="240" w:lineRule="auto"/>
        <w:ind w:left="720" w:hanging="720"/>
        <w:rPr>
          <w:rFonts w:ascii="Segoe UI" w:eastAsia="Calibri" w:hAnsi="Segoe UI" w:cs="Segoe UI"/>
          <w:lang w:eastAsia="en-GB"/>
        </w:rPr>
      </w:pPr>
      <w:r w:rsidRPr="005B7758">
        <w:rPr>
          <w:rFonts w:ascii="Segoe UI" w:eastAsia="Calibri" w:hAnsi="Segoe UI" w:cs="Segoe UI"/>
          <w:lang w:eastAsia="en-GB"/>
        </w:rPr>
        <w:t>2.3</w:t>
      </w:r>
      <w:r w:rsidRPr="005B7758">
        <w:rPr>
          <w:rFonts w:ascii="Segoe UI" w:eastAsia="Calibri" w:hAnsi="Segoe UI" w:cs="Segoe UI"/>
          <w:lang w:eastAsia="en-GB"/>
        </w:rPr>
        <w:tab/>
        <w:t xml:space="preserve">In respect of redeployment this document should be read in conjunction with the </w:t>
      </w:r>
      <w:hyperlink r:id="rId12" w:history="1">
        <w:r w:rsidRPr="005B7758">
          <w:rPr>
            <w:rStyle w:val="Hyperlink"/>
            <w:rFonts w:ascii="Segoe UI" w:eastAsia="Calibri" w:hAnsi="Segoe UI" w:cs="Segoe UI"/>
            <w:lang w:eastAsia="en-GB"/>
          </w:rPr>
          <w:t>Early Departure Policy</w:t>
        </w:r>
      </w:hyperlink>
      <w:r w:rsidR="00BD0D15" w:rsidRPr="005B7758">
        <w:rPr>
          <w:rFonts w:ascii="Segoe UI" w:eastAsia="Calibri" w:hAnsi="Segoe UI" w:cs="Segoe UI"/>
          <w:lang w:eastAsia="en-GB"/>
        </w:rPr>
        <w:t xml:space="preserve"> </w:t>
      </w:r>
      <w:r w:rsidRPr="005B7758">
        <w:rPr>
          <w:rFonts w:ascii="Segoe UI" w:eastAsia="Calibri" w:hAnsi="Segoe UI" w:cs="Segoe UI"/>
          <w:lang w:eastAsia="en-GB"/>
        </w:rPr>
        <w:t xml:space="preserve">and any other policies relating to redeployment e.g. </w:t>
      </w:r>
      <w:hyperlink r:id="rId13" w:history="1">
        <w:r w:rsidRPr="005B7758">
          <w:rPr>
            <w:rStyle w:val="Hyperlink"/>
            <w:rFonts w:ascii="Segoe UI" w:eastAsia="Calibri" w:hAnsi="Segoe UI" w:cs="Segoe UI"/>
            <w:lang w:eastAsia="en-GB"/>
          </w:rPr>
          <w:t>Supporting Attendance at Work</w:t>
        </w:r>
      </w:hyperlink>
      <w:r w:rsidRPr="005B7758">
        <w:rPr>
          <w:rFonts w:ascii="Segoe UI" w:eastAsia="Calibri" w:hAnsi="Segoe UI" w:cs="Segoe UI"/>
          <w:lang w:eastAsia="en-GB"/>
        </w:rPr>
        <w:t xml:space="preserve"> and Supporting Performance at Work Policy</w:t>
      </w:r>
      <w:r w:rsidR="00610C78" w:rsidRPr="005B7758">
        <w:rPr>
          <w:rFonts w:ascii="Segoe UI" w:eastAsia="Calibri" w:hAnsi="Segoe UI" w:cs="Segoe UI"/>
          <w:lang w:eastAsia="en-GB"/>
        </w:rPr>
        <w:t>.</w:t>
      </w:r>
    </w:p>
    <w:p w14:paraId="67A09262" w14:textId="77777777" w:rsidR="00EC3EA6" w:rsidRPr="005B7758" w:rsidRDefault="00EC3EA6" w:rsidP="00EC3EA6">
      <w:pPr>
        <w:spacing w:after="0" w:line="240" w:lineRule="auto"/>
        <w:rPr>
          <w:rFonts w:ascii="Segoe UI" w:eastAsia="Calibri" w:hAnsi="Segoe UI" w:cs="Segoe UI"/>
          <w:lang w:eastAsia="en-GB"/>
        </w:rPr>
      </w:pPr>
    </w:p>
    <w:p w14:paraId="161C96D1" w14:textId="6E97D329" w:rsidR="00EC3EA6" w:rsidRPr="005B7758" w:rsidRDefault="00EC3EA6" w:rsidP="00EC3EA6">
      <w:pPr>
        <w:spacing w:after="0" w:line="240" w:lineRule="auto"/>
        <w:ind w:left="720" w:hanging="720"/>
        <w:rPr>
          <w:rFonts w:ascii="Segoe UI" w:eastAsia="Calibri" w:hAnsi="Segoe UI" w:cs="Segoe UI"/>
          <w:lang w:eastAsia="en-GB"/>
        </w:rPr>
      </w:pPr>
      <w:r w:rsidRPr="005B7758">
        <w:rPr>
          <w:rFonts w:ascii="Segoe UI" w:eastAsia="Calibri" w:hAnsi="Segoe UI" w:cs="Segoe UI"/>
          <w:lang w:eastAsia="en-GB"/>
        </w:rPr>
        <w:t>2.4</w:t>
      </w:r>
      <w:r w:rsidRPr="005B7758">
        <w:rPr>
          <w:rFonts w:ascii="Segoe UI" w:eastAsia="Calibri" w:hAnsi="Segoe UI" w:cs="Segoe UI"/>
          <w:lang w:eastAsia="en-GB"/>
        </w:rPr>
        <w:tab/>
        <w:t xml:space="preserve">The Deployment and Career Pathways Policy and Procedures are applicable to all </w:t>
      </w:r>
      <w:r w:rsidR="005650B9" w:rsidRPr="005B7758">
        <w:rPr>
          <w:rFonts w:ascii="Segoe UI" w:eastAsia="Calibri" w:hAnsi="Segoe UI" w:cs="Segoe UI"/>
          <w:lang w:eastAsia="en-GB"/>
        </w:rPr>
        <w:t xml:space="preserve">Trust </w:t>
      </w:r>
      <w:r w:rsidRPr="005B7758">
        <w:rPr>
          <w:rFonts w:ascii="Segoe UI" w:eastAsia="Calibri" w:hAnsi="Segoe UI" w:cs="Segoe UI"/>
          <w:lang w:eastAsia="en-GB"/>
        </w:rPr>
        <w:t>Employees and Chief Officers</w:t>
      </w:r>
      <w:r w:rsidR="006D7CBD" w:rsidRPr="005B7758">
        <w:rPr>
          <w:rFonts w:ascii="Segoe UI" w:eastAsia="Calibri" w:hAnsi="Segoe UI" w:cs="Segoe UI"/>
          <w:lang w:eastAsia="en-GB"/>
        </w:rPr>
        <w:t xml:space="preserve"> </w:t>
      </w:r>
      <w:r w:rsidR="006D7CBD" w:rsidRPr="005B7758">
        <w:rPr>
          <w:rFonts w:ascii="Segoe UI" w:hAnsi="Segoe UI" w:cs="Segoe UI"/>
          <w:bCs/>
        </w:rPr>
        <w:t>with</w:t>
      </w:r>
      <w:r w:rsidR="006D7CBD" w:rsidRPr="005B7758">
        <w:rPr>
          <w:rFonts w:ascii="Segoe UI" w:hAnsi="Segoe UI" w:cs="Segoe UI"/>
          <w:bCs/>
          <w:spacing w:val="-3"/>
        </w:rPr>
        <w:t xml:space="preserve"> </w:t>
      </w:r>
      <w:r w:rsidR="006D7CBD" w:rsidRPr="005B7758">
        <w:rPr>
          <w:rFonts w:ascii="Segoe UI" w:hAnsi="Segoe UI" w:cs="Segoe UI"/>
          <w:bCs/>
        </w:rPr>
        <w:t>the</w:t>
      </w:r>
      <w:r w:rsidR="006D7CBD" w:rsidRPr="005B7758">
        <w:rPr>
          <w:rFonts w:ascii="Segoe UI" w:hAnsi="Segoe UI" w:cs="Segoe UI"/>
          <w:bCs/>
          <w:spacing w:val="-2"/>
        </w:rPr>
        <w:t xml:space="preserve"> </w:t>
      </w:r>
      <w:r w:rsidR="006D7CBD" w:rsidRPr="005B7758">
        <w:rPr>
          <w:rFonts w:ascii="Segoe UI" w:hAnsi="Segoe UI" w:cs="Segoe UI"/>
          <w:bCs/>
          <w:spacing w:val="-1"/>
        </w:rPr>
        <w:t>exception</w:t>
      </w:r>
      <w:r w:rsidR="006D7CBD" w:rsidRPr="005B7758">
        <w:rPr>
          <w:rFonts w:ascii="Segoe UI" w:hAnsi="Segoe UI" w:cs="Segoe UI"/>
          <w:bCs/>
          <w:spacing w:val="-2"/>
        </w:rPr>
        <w:t xml:space="preserve"> </w:t>
      </w:r>
      <w:r w:rsidR="006D7CBD" w:rsidRPr="005B7758">
        <w:rPr>
          <w:rFonts w:ascii="Segoe UI" w:hAnsi="Segoe UI" w:cs="Segoe UI"/>
          <w:bCs/>
        </w:rPr>
        <w:t>of</w:t>
      </w:r>
      <w:r w:rsidR="006D7CBD" w:rsidRPr="005B7758">
        <w:rPr>
          <w:rFonts w:ascii="Segoe UI" w:hAnsi="Segoe UI" w:cs="Segoe UI"/>
          <w:bCs/>
          <w:spacing w:val="-2"/>
        </w:rPr>
        <w:t xml:space="preserve"> </w:t>
      </w:r>
      <w:r w:rsidR="006D7CBD" w:rsidRPr="005B7758">
        <w:rPr>
          <w:rFonts w:ascii="Segoe UI" w:hAnsi="Segoe UI" w:cs="Segoe UI"/>
          <w:bCs/>
        </w:rPr>
        <w:t>teaching</w:t>
      </w:r>
      <w:r w:rsidR="006D7CBD" w:rsidRPr="005B7758">
        <w:rPr>
          <w:rFonts w:ascii="Segoe UI" w:hAnsi="Segoe UI" w:cs="Segoe UI"/>
          <w:bCs/>
          <w:spacing w:val="43"/>
          <w:w w:val="99"/>
        </w:rPr>
        <w:t xml:space="preserve"> </w:t>
      </w:r>
      <w:r w:rsidR="006D7CBD" w:rsidRPr="005B7758">
        <w:rPr>
          <w:rFonts w:ascii="Segoe UI" w:hAnsi="Segoe UI" w:cs="Segoe UI"/>
          <w:bCs/>
        </w:rPr>
        <w:t>staff</w:t>
      </w:r>
      <w:r w:rsidR="006D7CBD" w:rsidRPr="005B7758">
        <w:rPr>
          <w:rFonts w:ascii="Segoe UI" w:hAnsi="Segoe UI" w:cs="Segoe UI"/>
          <w:bCs/>
          <w:spacing w:val="-8"/>
        </w:rPr>
        <w:t xml:space="preserve"> </w:t>
      </w:r>
      <w:r w:rsidR="006D7CBD" w:rsidRPr="005B7758">
        <w:rPr>
          <w:rFonts w:ascii="Segoe UI" w:hAnsi="Segoe UI" w:cs="Segoe UI"/>
          <w:bCs/>
        </w:rPr>
        <w:t>who</w:t>
      </w:r>
      <w:r w:rsidR="006D7CBD" w:rsidRPr="005B7758">
        <w:rPr>
          <w:rFonts w:ascii="Segoe UI" w:hAnsi="Segoe UI" w:cs="Segoe UI"/>
          <w:bCs/>
          <w:spacing w:val="-6"/>
        </w:rPr>
        <w:t xml:space="preserve"> </w:t>
      </w:r>
      <w:r w:rsidR="006D7CBD" w:rsidRPr="005B7758">
        <w:rPr>
          <w:rFonts w:ascii="Segoe UI" w:hAnsi="Segoe UI" w:cs="Segoe UI"/>
          <w:bCs/>
        </w:rPr>
        <w:t>have</w:t>
      </w:r>
      <w:r w:rsidR="006D7CBD" w:rsidRPr="005B7758">
        <w:rPr>
          <w:rFonts w:ascii="Segoe UI" w:hAnsi="Segoe UI" w:cs="Segoe UI"/>
          <w:bCs/>
          <w:spacing w:val="-7"/>
        </w:rPr>
        <w:t xml:space="preserve"> </w:t>
      </w:r>
      <w:r w:rsidR="006D7CBD" w:rsidRPr="005B7758">
        <w:rPr>
          <w:rFonts w:ascii="Segoe UI" w:hAnsi="Segoe UI" w:cs="Segoe UI"/>
          <w:bCs/>
        </w:rPr>
        <w:t>their</w:t>
      </w:r>
      <w:r w:rsidR="006D7CBD" w:rsidRPr="005B7758">
        <w:rPr>
          <w:rFonts w:ascii="Segoe UI" w:hAnsi="Segoe UI" w:cs="Segoe UI"/>
          <w:bCs/>
          <w:spacing w:val="-8"/>
        </w:rPr>
        <w:t xml:space="preserve"> </w:t>
      </w:r>
      <w:r w:rsidR="006D7CBD" w:rsidRPr="005B7758">
        <w:rPr>
          <w:rFonts w:ascii="Segoe UI" w:hAnsi="Segoe UI" w:cs="Segoe UI"/>
          <w:bCs/>
        </w:rPr>
        <w:t>own</w:t>
      </w:r>
      <w:r w:rsidR="006D7CBD" w:rsidRPr="005B7758">
        <w:rPr>
          <w:rFonts w:ascii="Segoe UI" w:hAnsi="Segoe UI" w:cs="Segoe UI"/>
          <w:bCs/>
          <w:spacing w:val="-6"/>
        </w:rPr>
        <w:t xml:space="preserve"> </w:t>
      </w:r>
      <w:r w:rsidR="006D7CBD" w:rsidRPr="005B7758">
        <w:rPr>
          <w:rFonts w:ascii="Segoe UI" w:hAnsi="Segoe UI" w:cs="Segoe UI"/>
          <w:bCs/>
          <w:spacing w:val="-1"/>
        </w:rPr>
        <w:t>procedures.</w:t>
      </w:r>
    </w:p>
    <w:p w14:paraId="61D281E7" w14:textId="77777777" w:rsidR="00EC3EA6" w:rsidRPr="005B7758" w:rsidRDefault="00EC3EA6" w:rsidP="00EC3EA6">
      <w:pPr>
        <w:spacing w:after="0" w:line="240" w:lineRule="auto"/>
        <w:ind w:left="720" w:hanging="720"/>
        <w:rPr>
          <w:rFonts w:ascii="Segoe UI" w:eastAsia="Calibri" w:hAnsi="Segoe UI" w:cs="Segoe UI"/>
          <w:lang w:eastAsia="en-GB"/>
        </w:rPr>
      </w:pPr>
    </w:p>
    <w:p w14:paraId="61F557F6" w14:textId="10DD2147" w:rsidR="00EC3EA6" w:rsidRPr="005B7758" w:rsidRDefault="00EC3EA6" w:rsidP="00EC3EA6">
      <w:pPr>
        <w:spacing w:after="0" w:line="240" w:lineRule="auto"/>
        <w:ind w:left="720" w:hanging="720"/>
        <w:rPr>
          <w:rFonts w:ascii="Segoe UI" w:eastAsia="Calibri" w:hAnsi="Segoe UI" w:cs="Segoe UI"/>
          <w:lang w:eastAsia="en-GB"/>
        </w:rPr>
      </w:pPr>
      <w:r w:rsidRPr="005B7758">
        <w:rPr>
          <w:rFonts w:ascii="Segoe UI" w:eastAsia="Calibri" w:hAnsi="Segoe UI" w:cs="Segoe UI"/>
          <w:lang w:eastAsia="en-GB"/>
        </w:rPr>
        <w:t>2.5</w:t>
      </w:r>
      <w:r w:rsidRPr="005B7758">
        <w:rPr>
          <w:rFonts w:ascii="Segoe UI" w:eastAsia="Calibri" w:hAnsi="Segoe UI" w:cs="Segoe UI"/>
          <w:lang w:eastAsia="en-GB"/>
        </w:rPr>
        <w:tab/>
        <w:t xml:space="preserve">Where any change in service structure / staffing requirements results in a compulsory redundancy situation, in the first instance the </w:t>
      </w:r>
      <w:r w:rsidR="00BD0D15" w:rsidRPr="005B7758">
        <w:rPr>
          <w:rFonts w:ascii="Segoe UI" w:eastAsia="Calibri" w:hAnsi="Segoe UI" w:cs="Segoe UI"/>
          <w:lang w:eastAsia="en-GB"/>
        </w:rPr>
        <w:t>Trust</w:t>
      </w:r>
      <w:r w:rsidRPr="005B7758">
        <w:rPr>
          <w:rFonts w:ascii="Segoe UI" w:eastAsia="Calibri" w:hAnsi="Segoe UI" w:cs="Segoe UI"/>
          <w:lang w:eastAsia="en-GB"/>
        </w:rPr>
        <w:t xml:space="preserve"> will aim to retain those employees concerned by considering the option of transitioning across to a suitable alternative post within the </w:t>
      </w:r>
      <w:r w:rsidR="00BD0D15" w:rsidRPr="005B7758">
        <w:rPr>
          <w:rFonts w:ascii="Segoe UI" w:eastAsia="Calibri" w:hAnsi="Segoe UI" w:cs="Segoe UI"/>
          <w:lang w:eastAsia="en-GB"/>
        </w:rPr>
        <w:t>Trust</w:t>
      </w:r>
      <w:r w:rsidRPr="005B7758">
        <w:rPr>
          <w:rFonts w:ascii="Segoe UI" w:eastAsia="Calibri" w:hAnsi="Segoe UI" w:cs="Segoe UI"/>
          <w:lang w:eastAsia="en-GB"/>
        </w:rPr>
        <w:t>. However, no guarantee can be made that any employee who has been given formal notice of redundancy/termination of employment will transition across to a suitable alternative post within their individual notice period.</w:t>
      </w:r>
    </w:p>
    <w:p w14:paraId="47852FBF" w14:textId="77777777" w:rsidR="00195825" w:rsidRPr="005B7758" w:rsidRDefault="00195825" w:rsidP="002A4609">
      <w:pPr>
        <w:spacing w:after="0" w:line="240" w:lineRule="auto"/>
        <w:rPr>
          <w:rFonts w:ascii="Segoe UI" w:hAnsi="Segoe UI" w:cs="Segoe UI"/>
        </w:rPr>
      </w:pPr>
    </w:p>
    <w:p w14:paraId="548FA129" w14:textId="0212D40A" w:rsidR="002A4609" w:rsidRPr="005B7758" w:rsidRDefault="00C043AE" w:rsidP="002A4609">
      <w:pPr>
        <w:spacing w:after="0" w:line="240" w:lineRule="auto"/>
        <w:rPr>
          <w:rFonts w:ascii="Segoe UI" w:hAnsi="Segoe UI" w:cs="Segoe UI"/>
          <w:b/>
        </w:rPr>
      </w:pPr>
      <w:r w:rsidRPr="005B7758">
        <w:rPr>
          <w:rFonts w:ascii="Segoe UI" w:hAnsi="Segoe UI" w:cs="Segoe UI"/>
          <w:b/>
        </w:rPr>
        <w:t xml:space="preserve">3. </w:t>
      </w:r>
      <w:r w:rsidR="00D66351" w:rsidRPr="005B7758">
        <w:rPr>
          <w:rFonts w:ascii="Segoe UI" w:hAnsi="Segoe UI" w:cs="Segoe UI"/>
          <w:b/>
        </w:rPr>
        <w:tab/>
      </w:r>
      <w:r w:rsidR="00EC3EA6" w:rsidRPr="005B7758">
        <w:rPr>
          <w:rFonts w:ascii="Segoe UI" w:hAnsi="Segoe UI" w:cs="Segoe UI"/>
          <w:b/>
        </w:rPr>
        <w:t>RESPONSIBILITIES</w:t>
      </w:r>
      <w:r w:rsidRPr="005B7758">
        <w:rPr>
          <w:rFonts w:ascii="Segoe UI" w:hAnsi="Segoe UI" w:cs="Segoe UI"/>
          <w:b/>
        </w:rPr>
        <w:t xml:space="preserve"> </w:t>
      </w:r>
    </w:p>
    <w:p w14:paraId="0C37EDB9" w14:textId="77777777" w:rsidR="009B090A" w:rsidRPr="005B7758" w:rsidRDefault="009B090A" w:rsidP="009B090A">
      <w:pPr>
        <w:spacing w:after="0" w:line="240" w:lineRule="auto"/>
        <w:ind w:left="1440"/>
        <w:rPr>
          <w:rFonts w:ascii="Segoe UI" w:hAnsi="Segoe UI" w:cs="Segoe UI"/>
        </w:rPr>
      </w:pPr>
    </w:p>
    <w:p w14:paraId="2EEC0E03" w14:textId="6F9B033F" w:rsidR="00EC3EA6" w:rsidRPr="005B7758" w:rsidRDefault="00C043AE" w:rsidP="00EC3EA6">
      <w:pPr>
        <w:spacing w:after="0" w:line="240" w:lineRule="auto"/>
        <w:ind w:left="720" w:hanging="720"/>
        <w:rPr>
          <w:rFonts w:ascii="Segoe UI" w:hAnsi="Segoe UI" w:cs="Segoe UI"/>
        </w:rPr>
      </w:pPr>
      <w:r w:rsidRPr="005B7758">
        <w:rPr>
          <w:rFonts w:ascii="Segoe UI" w:hAnsi="Segoe UI" w:cs="Segoe UI"/>
        </w:rPr>
        <w:t>3.</w:t>
      </w:r>
      <w:r w:rsidR="00195825" w:rsidRPr="005B7758">
        <w:rPr>
          <w:rFonts w:ascii="Segoe UI" w:hAnsi="Segoe UI" w:cs="Segoe UI"/>
        </w:rPr>
        <w:t>1</w:t>
      </w:r>
      <w:r w:rsidRPr="005B7758">
        <w:rPr>
          <w:rFonts w:ascii="Segoe UI" w:hAnsi="Segoe UI" w:cs="Segoe UI"/>
        </w:rPr>
        <w:t xml:space="preserve"> </w:t>
      </w:r>
      <w:r w:rsidR="009B090A" w:rsidRPr="005B7758">
        <w:rPr>
          <w:rFonts w:ascii="Segoe UI" w:hAnsi="Segoe UI" w:cs="Segoe UI"/>
          <w:b/>
          <w:bCs/>
        </w:rPr>
        <w:tab/>
      </w:r>
      <w:r w:rsidR="00610C78" w:rsidRPr="005B7758">
        <w:rPr>
          <w:rFonts w:ascii="Segoe UI" w:hAnsi="Segoe UI" w:cs="Segoe UI"/>
          <w:b/>
          <w:bCs/>
        </w:rPr>
        <w:t>Director: Centralised Services</w:t>
      </w:r>
      <w:r w:rsidR="00EC3EA6" w:rsidRPr="005B7758">
        <w:rPr>
          <w:rFonts w:ascii="Segoe UI" w:hAnsi="Segoe UI" w:cs="Segoe UI"/>
        </w:rPr>
        <w:t xml:space="preserve"> will have responsibility for overseeing, implementing and applying the Deployment and Career Pathways Policy and Procedures on a </w:t>
      </w:r>
      <w:r w:rsidR="008D3142" w:rsidRPr="005B7758">
        <w:rPr>
          <w:rFonts w:ascii="Segoe UI" w:hAnsi="Segoe UI" w:cs="Segoe UI"/>
        </w:rPr>
        <w:t>Trust</w:t>
      </w:r>
      <w:r w:rsidR="00EC3EA6" w:rsidRPr="005B7758">
        <w:rPr>
          <w:rFonts w:ascii="Segoe UI" w:hAnsi="Segoe UI" w:cs="Segoe UI"/>
        </w:rPr>
        <w:t>-wide basis.</w:t>
      </w:r>
    </w:p>
    <w:p w14:paraId="30E26866" w14:textId="77777777" w:rsidR="00EC3EA6" w:rsidRPr="005B7758" w:rsidRDefault="00EC3EA6" w:rsidP="00EC3EA6">
      <w:pPr>
        <w:spacing w:after="0" w:line="240" w:lineRule="auto"/>
        <w:ind w:left="720" w:hanging="720"/>
        <w:rPr>
          <w:rFonts w:ascii="Segoe UI" w:hAnsi="Segoe UI" w:cs="Segoe UI"/>
        </w:rPr>
      </w:pPr>
    </w:p>
    <w:p w14:paraId="78CBECB0" w14:textId="53EAB2A1" w:rsidR="00EC3EA6" w:rsidRPr="005B7758" w:rsidRDefault="00EC3EA6" w:rsidP="00EC3EA6">
      <w:pPr>
        <w:spacing w:after="0" w:line="240" w:lineRule="auto"/>
        <w:ind w:left="720" w:hanging="720"/>
        <w:rPr>
          <w:rFonts w:ascii="Segoe UI" w:hAnsi="Segoe UI" w:cs="Segoe UI"/>
        </w:rPr>
      </w:pPr>
      <w:r w:rsidRPr="005B7758">
        <w:rPr>
          <w:rFonts w:ascii="Segoe UI" w:hAnsi="Segoe UI" w:cs="Segoe UI"/>
        </w:rPr>
        <w:t>3.2</w:t>
      </w:r>
      <w:r w:rsidRPr="005B7758">
        <w:rPr>
          <w:rFonts w:ascii="Segoe UI" w:hAnsi="Segoe UI" w:cs="Segoe UI"/>
        </w:rPr>
        <w:tab/>
      </w:r>
      <w:r w:rsidRPr="005B7758">
        <w:rPr>
          <w:rFonts w:ascii="Segoe UI" w:hAnsi="Segoe UI" w:cs="Segoe UI"/>
          <w:b/>
          <w:bCs/>
        </w:rPr>
        <w:t>S</w:t>
      </w:r>
      <w:r w:rsidR="005650B9" w:rsidRPr="005B7758">
        <w:rPr>
          <w:rFonts w:ascii="Segoe UI" w:hAnsi="Segoe UI" w:cs="Segoe UI"/>
          <w:b/>
          <w:bCs/>
        </w:rPr>
        <w:t xml:space="preserve">trategic Leads </w:t>
      </w:r>
      <w:r w:rsidRPr="005B7758">
        <w:rPr>
          <w:rFonts w:ascii="Segoe UI" w:hAnsi="Segoe UI" w:cs="Segoe UI"/>
        </w:rPr>
        <w:t>will, through Service re-design, identify areas of growth or skills shortages for career development pathways. In the cases of redeployment for reasons identified in Section 8, S</w:t>
      </w:r>
      <w:r w:rsidR="005650B9" w:rsidRPr="005B7758">
        <w:rPr>
          <w:rFonts w:ascii="Segoe UI" w:hAnsi="Segoe UI" w:cs="Segoe UI"/>
        </w:rPr>
        <w:t>trategic Leads</w:t>
      </w:r>
      <w:r w:rsidRPr="005B7758">
        <w:rPr>
          <w:rFonts w:ascii="Segoe UI" w:hAnsi="Segoe UI" w:cs="Segoe UI"/>
        </w:rPr>
        <w:t xml:space="preserve"> will seek alternative employment for employees within their own service in consultation with </w:t>
      </w:r>
      <w:r w:rsidR="005650B9" w:rsidRPr="005B7758">
        <w:rPr>
          <w:rFonts w:ascii="Segoe UI" w:hAnsi="Segoe UI" w:cs="Segoe UI"/>
        </w:rPr>
        <w:t xml:space="preserve">the </w:t>
      </w:r>
      <w:r w:rsidR="00610C78" w:rsidRPr="005B7758">
        <w:rPr>
          <w:rFonts w:ascii="Segoe UI" w:eastAsia="Calibri" w:hAnsi="Segoe UI" w:cs="Segoe UI"/>
          <w:lang w:eastAsia="en-GB"/>
        </w:rPr>
        <w:t>Director: Centralised Activities</w:t>
      </w:r>
      <w:r w:rsidRPr="005B7758">
        <w:rPr>
          <w:rFonts w:ascii="Segoe UI" w:hAnsi="Segoe UI" w:cs="Segoe UI"/>
        </w:rPr>
        <w:t xml:space="preserve"> at the earliest opportunity. S</w:t>
      </w:r>
      <w:r w:rsidR="005650B9" w:rsidRPr="005B7758">
        <w:rPr>
          <w:rFonts w:ascii="Segoe UI" w:hAnsi="Segoe UI" w:cs="Segoe UI"/>
        </w:rPr>
        <w:t>trategic Leads</w:t>
      </w:r>
      <w:r w:rsidRPr="005B7758">
        <w:rPr>
          <w:rFonts w:ascii="Segoe UI" w:hAnsi="Segoe UI" w:cs="Segoe UI"/>
        </w:rPr>
        <w:t xml:space="preserve"> will work with their to ensure that as far as practicable employees are successfully retained in a suitable alternative post prior to the expiry of their notice period.</w:t>
      </w:r>
    </w:p>
    <w:p w14:paraId="424421C2" w14:textId="77777777" w:rsidR="00EC3EA6" w:rsidRPr="005B7758" w:rsidRDefault="00EC3EA6" w:rsidP="00EC3EA6">
      <w:pPr>
        <w:spacing w:after="0" w:line="240" w:lineRule="auto"/>
        <w:ind w:left="720" w:hanging="720"/>
        <w:rPr>
          <w:rFonts w:ascii="Segoe UI" w:hAnsi="Segoe UI" w:cs="Segoe UI"/>
        </w:rPr>
      </w:pPr>
    </w:p>
    <w:p w14:paraId="70C38174" w14:textId="37EF9B91" w:rsidR="009B090A" w:rsidRPr="005B7758" w:rsidRDefault="00EC3EA6" w:rsidP="00EC3EA6">
      <w:pPr>
        <w:spacing w:after="0" w:line="240" w:lineRule="auto"/>
        <w:ind w:left="720" w:hanging="720"/>
        <w:rPr>
          <w:rFonts w:ascii="Segoe UI" w:hAnsi="Segoe UI" w:cs="Segoe UI"/>
        </w:rPr>
      </w:pPr>
      <w:r w:rsidRPr="005B7758">
        <w:rPr>
          <w:rFonts w:ascii="Segoe UI" w:hAnsi="Segoe UI" w:cs="Segoe UI"/>
        </w:rPr>
        <w:t>3.3</w:t>
      </w:r>
      <w:r w:rsidRPr="005B7758">
        <w:rPr>
          <w:rFonts w:ascii="Segoe UI" w:hAnsi="Segoe UI" w:cs="Segoe UI"/>
        </w:rPr>
        <w:tab/>
      </w:r>
      <w:r w:rsidRPr="005B7758">
        <w:rPr>
          <w:rFonts w:ascii="Segoe UI" w:hAnsi="Segoe UI" w:cs="Segoe UI"/>
          <w:b/>
          <w:bCs/>
        </w:rPr>
        <w:t>Employees</w:t>
      </w:r>
      <w:r w:rsidRPr="005B7758">
        <w:rPr>
          <w:rFonts w:ascii="Segoe UI" w:hAnsi="Segoe UI" w:cs="Segoe UI"/>
        </w:rPr>
        <w:t xml:space="preserve"> will be expected to actively seek alternative employment within their notice period and will not be expected to refuse an offer of suitable alternative employment made by the </w:t>
      </w:r>
      <w:r w:rsidR="008D3142" w:rsidRPr="005B7758">
        <w:rPr>
          <w:rFonts w:ascii="Segoe UI" w:hAnsi="Segoe UI" w:cs="Segoe UI"/>
        </w:rPr>
        <w:t>Trust</w:t>
      </w:r>
      <w:r w:rsidRPr="005B7758">
        <w:rPr>
          <w:rFonts w:ascii="Segoe UI" w:hAnsi="Segoe UI" w:cs="Segoe UI"/>
        </w:rPr>
        <w:t xml:space="preserve">. They should also discuss their career aspirations with their manager at their </w:t>
      </w:r>
      <w:r w:rsidR="008D3142" w:rsidRPr="005B7758">
        <w:rPr>
          <w:rFonts w:ascii="Segoe UI" w:hAnsi="Segoe UI" w:cs="Segoe UI"/>
        </w:rPr>
        <w:t>B.E.S.T</w:t>
      </w:r>
      <w:r w:rsidRPr="005B7758">
        <w:rPr>
          <w:rFonts w:ascii="Segoe UI" w:hAnsi="Segoe UI" w:cs="Segoe UI"/>
        </w:rPr>
        <w:t xml:space="preserve"> </w:t>
      </w:r>
      <w:r w:rsidR="008D3142" w:rsidRPr="005B7758">
        <w:rPr>
          <w:rFonts w:ascii="Segoe UI" w:hAnsi="Segoe UI" w:cs="Segoe UI"/>
        </w:rPr>
        <w:t>Review</w:t>
      </w:r>
      <w:r w:rsidRPr="005B7758">
        <w:rPr>
          <w:rFonts w:ascii="Segoe UI" w:hAnsi="Segoe UI" w:cs="Segoe UI"/>
        </w:rPr>
        <w:t xml:space="preserve"> meeting.</w:t>
      </w:r>
    </w:p>
    <w:p w14:paraId="0F797D2C" w14:textId="77777777" w:rsidR="00EC3EA6" w:rsidRPr="005B7758" w:rsidRDefault="00EC3EA6" w:rsidP="00EC3EA6">
      <w:pPr>
        <w:spacing w:after="0" w:line="240" w:lineRule="auto"/>
        <w:ind w:left="720" w:hanging="720"/>
        <w:rPr>
          <w:rFonts w:ascii="Segoe UI" w:hAnsi="Segoe UI" w:cs="Segoe UI"/>
        </w:rPr>
      </w:pPr>
    </w:p>
    <w:p w14:paraId="01BC4B1B" w14:textId="6425247A" w:rsidR="008D0AC4" w:rsidRPr="005B7758" w:rsidRDefault="009B090A" w:rsidP="002A4609">
      <w:pPr>
        <w:spacing w:after="0" w:line="240" w:lineRule="auto"/>
        <w:rPr>
          <w:rFonts w:ascii="Segoe UI" w:hAnsi="Segoe UI" w:cs="Segoe UI"/>
          <w:b/>
        </w:rPr>
      </w:pPr>
      <w:r w:rsidRPr="005B7758">
        <w:rPr>
          <w:rFonts w:ascii="Segoe UI" w:hAnsi="Segoe UI" w:cs="Segoe UI"/>
          <w:b/>
        </w:rPr>
        <w:t xml:space="preserve">4. </w:t>
      </w:r>
      <w:r w:rsidR="00D66351" w:rsidRPr="005B7758">
        <w:rPr>
          <w:rFonts w:ascii="Segoe UI" w:hAnsi="Segoe UI" w:cs="Segoe UI"/>
          <w:b/>
        </w:rPr>
        <w:tab/>
      </w:r>
      <w:r w:rsidR="002D23DB" w:rsidRPr="005B7758">
        <w:rPr>
          <w:rFonts w:ascii="Segoe UI" w:hAnsi="Segoe UI" w:cs="Segoe UI"/>
          <w:b/>
        </w:rPr>
        <w:t>GENERAL PRINCIPLES</w:t>
      </w:r>
    </w:p>
    <w:p w14:paraId="4B5A157B" w14:textId="77777777" w:rsidR="008D0AC4" w:rsidRPr="005B7758" w:rsidRDefault="008D0AC4" w:rsidP="002A4609">
      <w:pPr>
        <w:spacing w:after="0" w:line="240" w:lineRule="auto"/>
        <w:rPr>
          <w:rFonts w:ascii="Segoe UI" w:hAnsi="Segoe UI" w:cs="Segoe UI"/>
          <w:b/>
        </w:rPr>
      </w:pPr>
    </w:p>
    <w:p w14:paraId="40C60F2E" w14:textId="1FF5D2DB" w:rsidR="002D23DB" w:rsidRPr="005B7758" w:rsidRDefault="00C043AE" w:rsidP="002D23DB">
      <w:pPr>
        <w:spacing w:after="0" w:line="240" w:lineRule="auto"/>
        <w:ind w:left="720" w:hanging="720"/>
        <w:rPr>
          <w:rFonts w:ascii="Segoe UI" w:hAnsi="Segoe UI" w:cs="Segoe UI"/>
        </w:rPr>
      </w:pPr>
      <w:r w:rsidRPr="005B7758">
        <w:rPr>
          <w:rFonts w:ascii="Segoe UI" w:hAnsi="Segoe UI" w:cs="Segoe UI"/>
        </w:rPr>
        <w:t xml:space="preserve">4.1 </w:t>
      </w:r>
      <w:r w:rsidR="009B090A" w:rsidRPr="005B7758">
        <w:rPr>
          <w:rFonts w:ascii="Segoe UI" w:hAnsi="Segoe UI" w:cs="Segoe UI"/>
        </w:rPr>
        <w:tab/>
      </w:r>
      <w:r w:rsidR="002D23DB" w:rsidRPr="005B7758">
        <w:rPr>
          <w:rFonts w:ascii="Segoe UI" w:hAnsi="Segoe UI" w:cs="Segoe UI"/>
        </w:rPr>
        <w:t xml:space="preserve">Employees who do not wish to be retained on the Redeployment Register should advise the </w:t>
      </w:r>
      <w:r w:rsidR="00610C78" w:rsidRPr="005B7758">
        <w:rPr>
          <w:rFonts w:ascii="Segoe UI" w:eastAsia="Calibri" w:hAnsi="Segoe UI" w:cs="Segoe UI"/>
          <w:lang w:eastAsia="en-GB"/>
        </w:rPr>
        <w:t>Director: Centralised Activities</w:t>
      </w:r>
      <w:r w:rsidR="002D23DB" w:rsidRPr="005B7758">
        <w:rPr>
          <w:rFonts w:ascii="Segoe UI" w:hAnsi="Segoe UI" w:cs="Segoe UI"/>
        </w:rPr>
        <w:t>, in writing, of their decision at the earliest opportunity.</w:t>
      </w:r>
    </w:p>
    <w:p w14:paraId="22FA5836" w14:textId="77777777" w:rsidR="002D23DB" w:rsidRPr="005B7758" w:rsidRDefault="002D23DB" w:rsidP="002D23DB">
      <w:pPr>
        <w:spacing w:after="0" w:line="240" w:lineRule="auto"/>
        <w:ind w:left="720" w:hanging="720"/>
        <w:rPr>
          <w:rFonts w:ascii="Segoe UI" w:hAnsi="Segoe UI" w:cs="Segoe UI"/>
        </w:rPr>
      </w:pPr>
    </w:p>
    <w:p w14:paraId="23E99286" w14:textId="7EC5F969"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4.2</w:t>
      </w:r>
      <w:r w:rsidRPr="005B7758">
        <w:rPr>
          <w:rFonts w:ascii="Segoe UI" w:hAnsi="Segoe UI" w:cs="Segoe UI"/>
        </w:rPr>
        <w:tab/>
      </w:r>
      <w:r w:rsidR="005650B9" w:rsidRPr="005B7758">
        <w:rPr>
          <w:rFonts w:ascii="Segoe UI" w:hAnsi="Segoe UI" w:cs="Segoe UI"/>
        </w:rPr>
        <w:t xml:space="preserve">The </w:t>
      </w:r>
      <w:r w:rsidR="00610C78" w:rsidRPr="005B7758">
        <w:rPr>
          <w:rFonts w:ascii="Segoe UI" w:eastAsia="Calibri" w:hAnsi="Segoe UI" w:cs="Segoe UI"/>
          <w:lang w:eastAsia="en-GB"/>
        </w:rPr>
        <w:t>Director: Centralised Activities</w:t>
      </w:r>
      <w:r w:rsidRPr="005B7758">
        <w:rPr>
          <w:rFonts w:ascii="Segoe UI" w:hAnsi="Segoe UI" w:cs="Segoe UI"/>
        </w:rPr>
        <w:t xml:space="preserve"> will maintain a register of employees who have been identified as having a right to be redeployed under this policy</w:t>
      </w:r>
      <w:r w:rsidR="00B42293" w:rsidRPr="005B7758">
        <w:rPr>
          <w:rFonts w:ascii="Segoe UI" w:hAnsi="Segoe UI" w:cs="Segoe UI"/>
        </w:rPr>
        <w:t>.</w:t>
      </w:r>
    </w:p>
    <w:p w14:paraId="52A6F1B3" w14:textId="77777777" w:rsidR="002D23DB" w:rsidRPr="005B7758" w:rsidRDefault="002D23DB" w:rsidP="002D23DB">
      <w:pPr>
        <w:spacing w:after="0" w:line="240" w:lineRule="auto"/>
        <w:ind w:left="720" w:hanging="720"/>
        <w:rPr>
          <w:rFonts w:ascii="Segoe UI" w:hAnsi="Segoe UI" w:cs="Segoe UI"/>
        </w:rPr>
      </w:pPr>
    </w:p>
    <w:p w14:paraId="699343C1" w14:textId="4964EC84"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4.3</w:t>
      </w:r>
      <w:r w:rsidRPr="005B7758">
        <w:rPr>
          <w:rFonts w:ascii="Segoe UI" w:hAnsi="Segoe UI" w:cs="Segoe UI"/>
        </w:rPr>
        <w:tab/>
        <w:t>To afford our employees on the Register every opportunity, they will be given first consideration for all suitable vacancies which arise, following the order of priority outlined in Section 6.</w:t>
      </w:r>
    </w:p>
    <w:p w14:paraId="4D378002" w14:textId="77777777" w:rsidR="002D23DB" w:rsidRPr="005B7758" w:rsidRDefault="002D23DB" w:rsidP="002D23DB">
      <w:pPr>
        <w:spacing w:after="0" w:line="240" w:lineRule="auto"/>
        <w:ind w:left="720" w:hanging="720"/>
        <w:rPr>
          <w:rFonts w:ascii="Segoe UI" w:hAnsi="Segoe UI" w:cs="Segoe UI"/>
        </w:rPr>
      </w:pPr>
    </w:p>
    <w:p w14:paraId="28F6D8A9" w14:textId="7A31D05A"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lastRenderedPageBreak/>
        <w:t>4.4</w:t>
      </w:r>
      <w:r w:rsidRPr="005B7758">
        <w:rPr>
          <w:rFonts w:ascii="Segoe UI" w:hAnsi="Segoe UI" w:cs="Segoe UI"/>
        </w:rPr>
        <w:tab/>
        <w:t xml:space="preserve">The </w:t>
      </w:r>
      <w:r w:rsidR="008D3142" w:rsidRPr="005B7758">
        <w:rPr>
          <w:rFonts w:ascii="Segoe UI" w:hAnsi="Segoe UI" w:cs="Segoe UI"/>
        </w:rPr>
        <w:t>Trust</w:t>
      </w:r>
      <w:r w:rsidRPr="005B7758">
        <w:rPr>
          <w:rFonts w:ascii="Segoe UI" w:hAnsi="Segoe UI" w:cs="Segoe UI"/>
        </w:rPr>
        <w:t xml:space="preserve">’s ask of employees on the Register is that they actively seek alternative employment including applying in the usual way for any other vacancies advertised on </w:t>
      </w:r>
      <w:hyperlink r:id="rId14" w:history="1">
        <w:r w:rsidR="00B42293" w:rsidRPr="005B7758">
          <w:rPr>
            <w:rStyle w:val="Hyperlink"/>
            <w:rFonts w:ascii="Segoe UI" w:hAnsi="Segoe UI" w:cs="Segoe UI"/>
          </w:rPr>
          <w:t>http://www.myjobscotland.gov.uk</w:t>
        </w:r>
      </w:hyperlink>
      <w:r w:rsidRPr="005B7758">
        <w:rPr>
          <w:rFonts w:ascii="Segoe UI" w:hAnsi="Segoe UI" w:cs="Segoe UI"/>
        </w:rPr>
        <w:t xml:space="preserve"> which they deem suitable.</w:t>
      </w:r>
    </w:p>
    <w:p w14:paraId="20E2A6BC" w14:textId="77777777" w:rsidR="002D23DB" w:rsidRPr="005B7758" w:rsidRDefault="002D23DB" w:rsidP="002D23DB">
      <w:pPr>
        <w:spacing w:after="0" w:line="240" w:lineRule="auto"/>
        <w:ind w:left="720" w:hanging="720"/>
        <w:rPr>
          <w:rFonts w:ascii="Segoe UI" w:hAnsi="Segoe UI" w:cs="Segoe UI"/>
        </w:rPr>
      </w:pPr>
    </w:p>
    <w:p w14:paraId="7FA6284F" w14:textId="75EAFCD3" w:rsidR="006D7CBD" w:rsidRPr="005B7758" w:rsidRDefault="002D23DB" w:rsidP="002D23DB">
      <w:pPr>
        <w:spacing w:after="0" w:line="240" w:lineRule="auto"/>
        <w:ind w:left="720" w:hanging="720"/>
        <w:rPr>
          <w:rFonts w:ascii="Segoe UI" w:hAnsi="Segoe UI" w:cs="Segoe UI"/>
        </w:rPr>
      </w:pPr>
      <w:r w:rsidRPr="005B7758">
        <w:rPr>
          <w:rFonts w:ascii="Segoe UI" w:hAnsi="Segoe UI" w:cs="Segoe UI"/>
        </w:rPr>
        <w:t>4.5</w:t>
      </w:r>
      <w:r w:rsidRPr="005B7758">
        <w:rPr>
          <w:rFonts w:ascii="Segoe UI" w:hAnsi="Segoe UI" w:cs="Segoe UI"/>
        </w:rPr>
        <w:tab/>
        <w:t>The inclusion of an employee on the Register will be wholly dependent on their circumstances. This will take regards to the following factors: date funding ceases; date service ceases; statutory notice period etc.</w:t>
      </w:r>
      <w:r w:rsidR="006D7CBD" w:rsidRPr="005B7758">
        <w:rPr>
          <w:rFonts w:ascii="Segoe UI" w:hAnsi="Segoe UI" w:cs="Segoe UI"/>
        </w:rPr>
        <w:t xml:space="preserve"> </w:t>
      </w:r>
      <w:r w:rsidR="006D7CBD" w:rsidRPr="005B7758">
        <w:rPr>
          <w:rFonts w:ascii="Segoe UI" w:hAnsi="Segoe UI" w:cs="Segoe UI"/>
          <w:spacing w:val="-1"/>
        </w:rPr>
        <w:t>and will</w:t>
      </w:r>
      <w:r w:rsidR="006D7CBD" w:rsidRPr="005B7758">
        <w:rPr>
          <w:rFonts w:ascii="Segoe UI" w:hAnsi="Segoe UI" w:cs="Segoe UI"/>
          <w:spacing w:val="-2"/>
        </w:rPr>
        <w:t xml:space="preserve"> </w:t>
      </w:r>
      <w:r w:rsidR="006D7CBD" w:rsidRPr="005B7758">
        <w:rPr>
          <w:rFonts w:ascii="Segoe UI" w:hAnsi="Segoe UI" w:cs="Segoe UI"/>
        </w:rPr>
        <w:t>be</w:t>
      </w:r>
      <w:r w:rsidR="006D7CBD" w:rsidRPr="005B7758">
        <w:rPr>
          <w:rFonts w:ascii="Segoe UI" w:hAnsi="Segoe UI" w:cs="Segoe UI"/>
          <w:spacing w:val="-1"/>
        </w:rPr>
        <w:t xml:space="preserve"> </w:t>
      </w:r>
      <w:r w:rsidR="006D7CBD" w:rsidRPr="005B7758">
        <w:rPr>
          <w:rFonts w:ascii="Segoe UI" w:hAnsi="Segoe UI" w:cs="Segoe UI"/>
        </w:rPr>
        <w:t>set</w:t>
      </w:r>
      <w:r w:rsidR="006D7CBD" w:rsidRPr="005B7758">
        <w:rPr>
          <w:rFonts w:ascii="Segoe UI" w:hAnsi="Segoe UI" w:cs="Segoe UI"/>
          <w:spacing w:val="-2"/>
        </w:rPr>
        <w:t xml:space="preserve"> </w:t>
      </w:r>
      <w:r w:rsidR="006D7CBD" w:rsidRPr="005B7758">
        <w:rPr>
          <w:rFonts w:ascii="Segoe UI" w:hAnsi="Segoe UI" w:cs="Segoe UI"/>
          <w:spacing w:val="-1"/>
        </w:rPr>
        <w:t>in consultation</w:t>
      </w:r>
      <w:r w:rsidR="006D7CBD" w:rsidRPr="005B7758">
        <w:rPr>
          <w:rFonts w:ascii="Segoe UI" w:hAnsi="Segoe UI" w:cs="Segoe UI"/>
          <w:spacing w:val="-3"/>
        </w:rPr>
        <w:t xml:space="preserve"> </w:t>
      </w:r>
      <w:r w:rsidR="006D7CBD" w:rsidRPr="005B7758">
        <w:rPr>
          <w:rFonts w:ascii="Segoe UI" w:hAnsi="Segoe UI" w:cs="Segoe UI"/>
          <w:spacing w:val="-1"/>
        </w:rPr>
        <w:t>between</w:t>
      </w:r>
      <w:r w:rsidR="006D7CBD" w:rsidRPr="005B7758">
        <w:rPr>
          <w:rFonts w:ascii="Segoe UI" w:hAnsi="Segoe UI" w:cs="Segoe UI"/>
          <w:spacing w:val="69"/>
        </w:rPr>
        <w:t xml:space="preserve"> </w:t>
      </w:r>
      <w:r w:rsidR="006D7CBD" w:rsidRPr="005B7758">
        <w:rPr>
          <w:rFonts w:ascii="Segoe UI" w:hAnsi="Segoe UI" w:cs="Segoe UI"/>
          <w:spacing w:val="-1"/>
        </w:rPr>
        <w:t>Human Resources</w:t>
      </w:r>
      <w:r w:rsidR="006D7CBD" w:rsidRPr="005B7758">
        <w:rPr>
          <w:rFonts w:ascii="Segoe UI" w:hAnsi="Segoe UI" w:cs="Segoe UI"/>
        </w:rPr>
        <w:t xml:space="preserve"> </w:t>
      </w:r>
      <w:r w:rsidR="006D7CBD" w:rsidRPr="005B7758">
        <w:rPr>
          <w:rFonts w:ascii="Segoe UI" w:hAnsi="Segoe UI" w:cs="Segoe UI"/>
          <w:spacing w:val="-1"/>
        </w:rPr>
        <w:t>and</w:t>
      </w:r>
      <w:r w:rsidR="006D7CBD" w:rsidRPr="005B7758">
        <w:rPr>
          <w:rFonts w:ascii="Segoe UI" w:hAnsi="Segoe UI" w:cs="Segoe UI"/>
          <w:spacing w:val="-3"/>
        </w:rPr>
        <w:t xml:space="preserve"> </w:t>
      </w:r>
      <w:r w:rsidR="006D7CBD" w:rsidRPr="005B7758">
        <w:rPr>
          <w:rFonts w:ascii="Segoe UI" w:hAnsi="Segoe UI" w:cs="Segoe UI"/>
        </w:rPr>
        <w:t xml:space="preserve">the </w:t>
      </w:r>
      <w:r w:rsidR="006D7CBD" w:rsidRPr="005B7758">
        <w:rPr>
          <w:rFonts w:ascii="Segoe UI" w:hAnsi="Segoe UI" w:cs="Segoe UI"/>
          <w:spacing w:val="-1"/>
        </w:rPr>
        <w:t>relevant Service</w:t>
      </w:r>
      <w:r w:rsidR="006D7CBD" w:rsidRPr="005B7758">
        <w:rPr>
          <w:rFonts w:ascii="Segoe UI" w:hAnsi="Segoe UI" w:cs="Segoe UI"/>
        </w:rPr>
        <w:t xml:space="preserve"> </w:t>
      </w:r>
      <w:r w:rsidR="006D7CBD" w:rsidRPr="005B7758">
        <w:rPr>
          <w:rFonts w:ascii="Segoe UI" w:hAnsi="Segoe UI" w:cs="Segoe UI"/>
          <w:spacing w:val="-1"/>
        </w:rPr>
        <w:t>Manager</w:t>
      </w:r>
      <w:r w:rsidR="006D7CBD" w:rsidRPr="005B7758">
        <w:rPr>
          <w:rFonts w:ascii="Segoe UI" w:hAnsi="Segoe UI" w:cs="Segoe UI"/>
        </w:rPr>
        <w:t xml:space="preserve"> at</w:t>
      </w:r>
      <w:r w:rsidR="006D7CBD" w:rsidRPr="005B7758">
        <w:rPr>
          <w:rFonts w:ascii="Segoe UI" w:hAnsi="Segoe UI" w:cs="Segoe UI"/>
          <w:spacing w:val="-3"/>
        </w:rPr>
        <w:t xml:space="preserve"> </w:t>
      </w:r>
      <w:r w:rsidR="006D7CBD" w:rsidRPr="005B7758">
        <w:rPr>
          <w:rFonts w:ascii="Segoe UI" w:hAnsi="Segoe UI" w:cs="Segoe UI"/>
          <w:spacing w:val="-1"/>
        </w:rPr>
        <w:t>the</w:t>
      </w:r>
      <w:r w:rsidR="006D7CBD" w:rsidRPr="005B7758">
        <w:rPr>
          <w:rFonts w:ascii="Segoe UI" w:hAnsi="Segoe UI" w:cs="Segoe UI"/>
        </w:rPr>
        <w:t xml:space="preserve"> </w:t>
      </w:r>
      <w:r w:rsidR="006D7CBD" w:rsidRPr="005B7758">
        <w:rPr>
          <w:rFonts w:ascii="Segoe UI" w:hAnsi="Segoe UI" w:cs="Segoe UI"/>
          <w:spacing w:val="-1"/>
        </w:rPr>
        <w:t>point the</w:t>
      </w:r>
      <w:r w:rsidR="006D7CBD" w:rsidRPr="005B7758">
        <w:rPr>
          <w:rFonts w:ascii="Segoe UI" w:hAnsi="Segoe UI" w:cs="Segoe UI"/>
          <w:spacing w:val="-2"/>
        </w:rPr>
        <w:t xml:space="preserve"> </w:t>
      </w:r>
      <w:r w:rsidR="006D7CBD" w:rsidRPr="005B7758">
        <w:rPr>
          <w:rFonts w:ascii="Segoe UI" w:hAnsi="Segoe UI" w:cs="Segoe UI"/>
          <w:spacing w:val="-1"/>
        </w:rPr>
        <w:t>employee</w:t>
      </w:r>
      <w:r w:rsidR="006D7CBD" w:rsidRPr="005B7758">
        <w:rPr>
          <w:rFonts w:ascii="Segoe UI" w:hAnsi="Segoe UI" w:cs="Segoe UI"/>
        </w:rPr>
        <w:t xml:space="preserve"> </w:t>
      </w:r>
      <w:r w:rsidR="006D7CBD" w:rsidRPr="005B7758">
        <w:rPr>
          <w:rFonts w:ascii="Segoe UI" w:hAnsi="Segoe UI" w:cs="Segoe UI"/>
          <w:spacing w:val="-1"/>
        </w:rPr>
        <w:t>is</w:t>
      </w:r>
      <w:r w:rsidR="006D7CBD" w:rsidRPr="005B7758">
        <w:rPr>
          <w:rFonts w:ascii="Segoe UI" w:hAnsi="Segoe UI" w:cs="Segoe UI"/>
          <w:spacing w:val="56"/>
        </w:rPr>
        <w:t xml:space="preserve"> </w:t>
      </w:r>
      <w:r w:rsidR="006D7CBD" w:rsidRPr="005B7758">
        <w:rPr>
          <w:rFonts w:ascii="Segoe UI" w:hAnsi="Segoe UI" w:cs="Segoe UI"/>
          <w:spacing w:val="-1"/>
        </w:rPr>
        <w:t>placed</w:t>
      </w:r>
      <w:r w:rsidR="006D7CBD" w:rsidRPr="005B7758">
        <w:rPr>
          <w:rFonts w:ascii="Segoe UI" w:hAnsi="Segoe UI" w:cs="Segoe UI"/>
          <w:spacing w:val="-2"/>
        </w:rPr>
        <w:t xml:space="preserve"> </w:t>
      </w:r>
      <w:r w:rsidR="006D7CBD" w:rsidRPr="005B7758">
        <w:rPr>
          <w:rFonts w:ascii="Segoe UI" w:hAnsi="Segoe UI" w:cs="Segoe UI"/>
          <w:spacing w:val="-1"/>
        </w:rPr>
        <w:t>on the</w:t>
      </w:r>
      <w:r w:rsidR="006D7CBD" w:rsidRPr="005B7758">
        <w:rPr>
          <w:rFonts w:ascii="Segoe UI" w:hAnsi="Segoe UI" w:cs="Segoe UI"/>
        </w:rPr>
        <w:t xml:space="preserve"> </w:t>
      </w:r>
      <w:r w:rsidR="006D7CBD" w:rsidRPr="005B7758">
        <w:rPr>
          <w:rFonts w:ascii="Segoe UI" w:hAnsi="Segoe UI" w:cs="Segoe UI"/>
          <w:spacing w:val="-2"/>
        </w:rPr>
        <w:t xml:space="preserve">Register.  </w:t>
      </w:r>
      <w:r w:rsidRPr="005B7758">
        <w:rPr>
          <w:rFonts w:ascii="Segoe UI" w:hAnsi="Segoe UI" w:cs="Segoe UI"/>
        </w:rPr>
        <w:t xml:space="preserve"> Their inclusion on the register will end should their circumstances change or at the point of the employees termination date. </w:t>
      </w:r>
      <w:r w:rsidR="006D7CBD" w:rsidRPr="005B7758">
        <w:rPr>
          <w:rFonts w:ascii="Segoe UI" w:hAnsi="Segoe UI" w:cs="Segoe UI"/>
        </w:rPr>
        <w:t>The notice</w:t>
      </w:r>
      <w:r w:rsidR="006D7CBD" w:rsidRPr="005B7758">
        <w:rPr>
          <w:rFonts w:ascii="Segoe UI" w:hAnsi="Segoe UI" w:cs="Segoe UI"/>
          <w:spacing w:val="-3"/>
        </w:rPr>
        <w:t xml:space="preserve"> </w:t>
      </w:r>
      <w:r w:rsidR="006D7CBD" w:rsidRPr="005B7758">
        <w:rPr>
          <w:rFonts w:ascii="Segoe UI" w:hAnsi="Segoe UI" w:cs="Segoe UI"/>
        </w:rPr>
        <w:t xml:space="preserve">of </w:t>
      </w:r>
      <w:r w:rsidR="006D7CBD" w:rsidRPr="005B7758">
        <w:rPr>
          <w:rFonts w:ascii="Segoe UI" w:hAnsi="Segoe UI" w:cs="Segoe UI"/>
          <w:spacing w:val="-1"/>
        </w:rPr>
        <w:t>termination</w:t>
      </w:r>
      <w:r w:rsidR="006D7CBD" w:rsidRPr="005B7758">
        <w:rPr>
          <w:rFonts w:ascii="Segoe UI" w:hAnsi="Segoe UI" w:cs="Segoe UI"/>
          <w:spacing w:val="-2"/>
        </w:rPr>
        <w:t xml:space="preserve"> </w:t>
      </w:r>
      <w:r w:rsidR="006D7CBD" w:rsidRPr="005B7758">
        <w:rPr>
          <w:rFonts w:ascii="Segoe UI" w:hAnsi="Segoe UI" w:cs="Segoe UI"/>
          <w:spacing w:val="-1"/>
        </w:rPr>
        <w:t xml:space="preserve">given will </w:t>
      </w:r>
      <w:r w:rsidR="006D7CBD" w:rsidRPr="005B7758">
        <w:rPr>
          <w:rFonts w:ascii="Segoe UI" w:hAnsi="Segoe UI" w:cs="Segoe UI"/>
        </w:rPr>
        <w:t>be</w:t>
      </w:r>
      <w:r w:rsidR="006D7CBD" w:rsidRPr="005B7758">
        <w:rPr>
          <w:rFonts w:ascii="Segoe UI" w:hAnsi="Segoe UI" w:cs="Segoe UI"/>
          <w:spacing w:val="-2"/>
        </w:rPr>
        <w:t xml:space="preserve"> </w:t>
      </w:r>
      <w:r w:rsidR="006D7CBD" w:rsidRPr="005B7758">
        <w:rPr>
          <w:rFonts w:ascii="Segoe UI" w:hAnsi="Segoe UI" w:cs="Segoe UI"/>
        </w:rPr>
        <w:t>4</w:t>
      </w:r>
      <w:r w:rsidR="006D7CBD" w:rsidRPr="005B7758">
        <w:rPr>
          <w:rFonts w:ascii="Segoe UI" w:hAnsi="Segoe UI" w:cs="Segoe UI"/>
          <w:spacing w:val="-1"/>
        </w:rPr>
        <w:t xml:space="preserve"> weeks</w:t>
      </w:r>
      <w:r w:rsidR="006D7CBD" w:rsidRPr="005B7758">
        <w:rPr>
          <w:rFonts w:ascii="Segoe UI" w:hAnsi="Segoe UI" w:cs="Segoe UI"/>
          <w:spacing w:val="-3"/>
        </w:rPr>
        <w:t xml:space="preserve"> </w:t>
      </w:r>
      <w:r w:rsidR="006D7CBD" w:rsidRPr="005B7758">
        <w:rPr>
          <w:rFonts w:ascii="Segoe UI" w:hAnsi="Segoe UI" w:cs="Segoe UI"/>
        </w:rPr>
        <w:t>for</w:t>
      </w:r>
      <w:r w:rsidR="006D7CBD" w:rsidRPr="005B7758">
        <w:rPr>
          <w:rFonts w:ascii="Segoe UI" w:hAnsi="Segoe UI" w:cs="Segoe UI"/>
          <w:spacing w:val="-4"/>
        </w:rPr>
        <w:t xml:space="preserve"> </w:t>
      </w:r>
      <w:r w:rsidR="006D7CBD" w:rsidRPr="005B7758">
        <w:rPr>
          <w:rFonts w:ascii="Segoe UI" w:hAnsi="Segoe UI" w:cs="Segoe UI"/>
          <w:spacing w:val="-1"/>
        </w:rPr>
        <w:t>employees with</w:t>
      </w:r>
      <w:r w:rsidR="006D7CBD" w:rsidRPr="005B7758">
        <w:rPr>
          <w:rFonts w:ascii="Segoe UI" w:hAnsi="Segoe UI" w:cs="Segoe UI"/>
          <w:spacing w:val="-2"/>
        </w:rPr>
        <w:t xml:space="preserve"> </w:t>
      </w:r>
      <w:r w:rsidR="006D7CBD" w:rsidRPr="005B7758">
        <w:rPr>
          <w:rFonts w:ascii="Segoe UI" w:hAnsi="Segoe UI" w:cs="Segoe UI"/>
        </w:rPr>
        <w:t>2 to</w:t>
      </w:r>
      <w:r w:rsidR="006D7CBD" w:rsidRPr="005B7758">
        <w:rPr>
          <w:rFonts w:ascii="Segoe UI" w:hAnsi="Segoe UI" w:cs="Segoe UI"/>
          <w:spacing w:val="-3"/>
        </w:rPr>
        <w:t xml:space="preserve"> </w:t>
      </w:r>
      <w:r w:rsidR="006D7CBD" w:rsidRPr="005B7758">
        <w:rPr>
          <w:rFonts w:ascii="Segoe UI" w:hAnsi="Segoe UI" w:cs="Segoe UI"/>
        </w:rPr>
        <w:t>4</w:t>
      </w:r>
      <w:r w:rsidR="006D7CBD" w:rsidRPr="005B7758">
        <w:rPr>
          <w:rFonts w:ascii="Segoe UI" w:hAnsi="Segoe UI" w:cs="Segoe UI"/>
          <w:spacing w:val="-1"/>
        </w:rPr>
        <w:t xml:space="preserve"> complete</w:t>
      </w:r>
      <w:r w:rsidR="006D7CBD" w:rsidRPr="005B7758">
        <w:rPr>
          <w:rFonts w:ascii="Segoe UI" w:hAnsi="Segoe UI" w:cs="Segoe UI"/>
          <w:spacing w:val="53"/>
          <w:w w:val="99"/>
        </w:rPr>
        <w:t xml:space="preserve"> </w:t>
      </w:r>
      <w:r w:rsidR="006D7CBD" w:rsidRPr="005B7758">
        <w:rPr>
          <w:rFonts w:ascii="Segoe UI" w:hAnsi="Segoe UI" w:cs="Segoe UI"/>
        </w:rPr>
        <w:t>years</w:t>
      </w:r>
      <w:r w:rsidR="006D7CBD" w:rsidRPr="005B7758">
        <w:rPr>
          <w:rFonts w:ascii="Segoe UI" w:hAnsi="Segoe UI" w:cs="Segoe UI"/>
          <w:spacing w:val="-1"/>
        </w:rPr>
        <w:t xml:space="preserve"> </w:t>
      </w:r>
      <w:r w:rsidR="006D7CBD" w:rsidRPr="005B7758">
        <w:rPr>
          <w:rFonts w:ascii="Segoe UI" w:hAnsi="Segoe UI" w:cs="Segoe UI"/>
        </w:rPr>
        <w:t xml:space="preserve">of </w:t>
      </w:r>
      <w:r w:rsidR="006D7CBD" w:rsidRPr="005B7758">
        <w:rPr>
          <w:rFonts w:ascii="Segoe UI" w:hAnsi="Segoe UI" w:cs="Segoe UI"/>
          <w:spacing w:val="-1"/>
        </w:rPr>
        <w:t>continuous</w:t>
      </w:r>
      <w:r w:rsidR="006D7CBD" w:rsidRPr="005B7758">
        <w:rPr>
          <w:rFonts w:ascii="Segoe UI" w:hAnsi="Segoe UI" w:cs="Segoe UI"/>
        </w:rPr>
        <w:t xml:space="preserve"> </w:t>
      </w:r>
      <w:r w:rsidR="006D7CBD" w:rsidRPr="005B7758">
        <w:rPr>
          <w:rFonts w:ascii="Segoe UI" w:hAnsi="Segoe UI" w:cs="Segoe UI"/>
          <w:spacing w:val="-1"/>
        </w:rPr>
        <w:t xml:space="preserve">service. </w:t>
      </w:r>
      <w:r w:rsidR="006D7CBD" w:rsidRPr="005B7758">
        <w:rPr>
          <w:rFonts w:ascii="Segoe UI" w:hAnsi="Segoe UI" w:cs="Segoe UI"/>
        </w:rPr>
        <w:t>A</w:t>
      </w:r>
      <w:r w:rsidR="006D7CBD" w:rsidRPr="005B7758">
        <w:rPr>
          <w:rFonts w:ascii="Segoe UI" w:hAnsi="Segoe UI" w:cs="Segoe UI"/>
          <w:spacing w:val="1"/>
        </w:rPr>
        <w:t xml:space="preserve"> </w:t>
      </w:r>
      <w:r w:rsidR="006D7CBD" w:rsidRPr="005B7758">
        <w:rPr>
          <w:rFonts w:ascii="Segoe UI" w:hAnsi="Segoe UI" w:cs="Segoe UI"/>
          <w:spacing w:val="-1"/>
        </w:rPr>
        <w:t xml:space="preserve">further </w:t>
      </w:r>
      <w:r w:rsidR="006D7CBD" w:rsidRPr="005B7758">
        <w:rPr>
          <w:rFonts w:ascii="Segoe UI" w:hAnsi="Segoe UI" w:cs="Segoe UI"/>
        </w:rPr>
        <w:t>1</w:t>
      </w:r>
      <w:r w:rsidR="006D7CBD" w:rsidRPr="005B7758">
        <w:rPr>
          <w:rFonts w:ascii="Segoe UI" w:hAnsi="Segoe UI" w:cs="Segoe UI"/>
          <w:spacing w:val="-1"/>
        </w:rPr>
        <w:t xml:space="preserve"> </w:t>
      </w:r>
      <w:proofErr w:type="spellStart"/>
      <w:r w:rsidR="006D7CBD" w:rsidRPr="005B7758">
        <w:rPr>
          <w:rFonts w:ascii="Segoe UI" w:hAnsi="Segoe UI" w:cs="Segoe UI"/>
          <w:spacing w:val="-1"/>
        </w:rPr>
        <w:t xml:space="preserve">weeks </w:t>
      </w:r>
      <w:r w:rsidR="006D7CBD" w:rsidRPr="005B7758">
        <w:rPr>
          <w:rFonts w:ascii="Segoe UI" w:hAnsi="Segoe UI" w:cs="Segoe UI"/>
        </w:rPr>
        <w:t>notice</w:t>
      </w:r>
      <w:proofErr w:type="spellEnd"/>
      <w:r w:rsidR="006D7CBD" w:rsidRPr="005B7758">
        <w:rPr>
          <w:rFonts w:ascii="Segoe UI" w:hAnsi="Segoe UI" w:cs="Segoe UI"/>
          <w:spacing w:val="-2"/>
        </w:rPr>
        <w:t xml:space="preserve"> </w:t>
      </w:r>
      <w:r w:rsidR="006D7CBD" w:rsidRPr="005B7758">
        <w:rPr>
          <w:rFonts w:ascii="Segoe UI" w:hAnsi="Segoe UI" w:cs="Segoe UI"/>
          <w:spacing w:val="-1"/>
        </w:rPr>
        <w:t>will</w:t>
      </w:r>
      <w:r w:rsidR="006D7CBD" w:rsidRPr="005B7758">
        <w:rPr>
          <w:rFonts w:ascii="Segoe UI" w:hAnsi="Segoe UI" w:cs="Segoe UI"/>
          <w:spacing w:val="-2"/>
        </w:rPr>
        <w:t xml:space="preserve"> </w:t>
      </w:r>
      <w:r w:rsidR="006D7CBD" w:rsidRPr="005B7758">
        <w:rPr>
          <w:rFonts w:ascii="Segoe UI" w:hAnsi="Segoe UI" w:cs="Segoe UI"/>
        </w:rPr>
        <w:t xml:space="preserve">be </w:t>
      </w:r>
      <w:r w:rsidR="006D7CBD" w:rsidRPr="005B7758">
        <w:rPr>
          <w:rFonts w:ascii="Segoe UI" w:hAnsi="Segoe UI" w:cs="Segoe UI"/>
          <w:spacing w:val="-1"/>
        </w:rPr>
        <w:t>given</w:t>
      </w:r>
      <w:r w:rsidR="006D7CBD" w:rsidRPr="005B7758">
        <w:rPr>
          <w:rFonts w:ascii="Segoe UI" w:hAnsi="Segoe UI" w:cs="Segoe UI"/>
          <w:spacing w:val="2"/>
        </w:rPr>
        <w:t xml:space="preserve"> </w:t>
      </w:r>
      <w:r w:rsidR="006D7CBD" w:rsidRPr="005B7758">
        <w:rPr>
          <w:rFonts w:ascii="Segoe UI" w:hAnsi="Segoe UI" w:cs="Segoe UI"/>
          <w:spacing w:val="-1"/>
        </w:rPr>
        <w:t xml:space="preserve">for </w:t>
      </w:r>
      <w:r w:rsidR="006D7CBD" w:rsidRPr="005B7758">
        <w:rPr>
          <w:rFonts w:ascii="Segoe UI" w:hAnsi="Segoe UI" w:cs="Segoe UI"/>
        </w:rPr>
        <w:t>each</w:t>
      </w:r>
      <w:r w:rsidR="006D7CBD" w:rsidRPr="005B7758">
        <w:rPr>
          <w:rFonts w:ascii="Segoe UI" w:hAnsi="Segoe UI" w:cs="Segoe UI"/>
          <w:spacing w:val="39"/>
        </w:rPr>
        <w:t xml:space="preserve"> </w:t>
      </w:r>
      <w:r w:rsidR="006D7CBD" w:rsidRPr="005B7758">
        <w:rPr>
          <w:rFonts w:ascii="Segoe UI" w:hAnsi="Segoe UI" w:cs="Segoe UI"/>
          <w:spacing w:val="-1"/>
        </w:rPr>
        <w:t>additional</w:t>
      </w:r>
      <w:r w:rsidR="006D7CBD" w:rsidRPr="005B7758">
        <w:rPr>
          <w:rFonts w:ascii="Segoe UI" w:hAnsi="Segoe UI" w:cs="Segoe UI"/>
          <w:spacing w:val="-2"/>
        </w:rPr>
        <w:t xml:space="preserve"> </w:t>
      </w:r>
      <w:r w:rsidR="006D7CBD" w:rsidRPr="005B7758">
        <w:rPr>
          <w:rFonts w:ascii="Segoe UI" w:hAnsi="Segoe UI" w:cs="Segoe UI"/>
          <w:spacing w:val="-1"/>
        </w:rPr>
        <w:t>complete</w:t>
      </w:r>
      <w:r w:rsidR="006D7CBD" w:rsidRPr="005B7758">
        <w:rPr>
          <w:rFonts w:ascii="Segoe UI" w:hAnsi="Segoe UI" w:cs="Segoe UI"/>
        </w:rPr>
        <w:t xml:space="preserve"> </w:t>
      </w:r>
      <w:r w:rsidR="006D7CBD" w:rsidRPr="005B7758">
        <w:rPr>
          <w:rFonts w:ascii="Segoe UI" w:hAnsi="Segoe UI" w:cs="Segoe UI"/>
          <w:spacing w:val="-1"/>
        </w:rPr>
        <w:t xml:space="preserve">year </w:t>
      </w:r>
      <w:r w:rsidR="006D7CBD" w:rsidRPr="005B7758">
        <w:rPr>
          <w:rFonts w:ascii="Segoe UI" w:hAnsi="Segoe UI" w:cs="Segoe UI"/>
        </w:rPr>
        <w:t xml:space="preserve">of </w:t>
      </w:r>
      <w:r w:rsidR="006D7CBD" w:rsidRPr="005B7758">
        <w:rPr>
          <w:rFonts w:ascii="Segoe UI" w:hAnsi="Segoe UI" w:cs="Segoe UI"/>
          <w:spacing w:val="-1"/>
        </w:rPr>
        <w:t>continuous</w:t>
      </w:r>
      <w:r w:rsidR="006D7CBD" w:rsidRPr="005B7758">
        <w:rPr>
          <w:rFonts w:ascii="Segoe UI" w:hAnsi="Segoe UI" w:cs="Segoe UI"/>
          <w:spacing w:val="-4"/>
        </w:rPr>
        <w:t xml:space="preserve"> </w:t>
      </w:r>
      <w:r w:rsidR="006D7CBD" w:rsidRPr="005B7758">
        <w:rPr>
          <w:rFonts w:ascii="Segoe UI" w:hAnsi="Segoe UI" w:cs="Segoe UI"/>
          <w:spacing w:val="-1"/>
        </w:rPr>
        <w:t>service,</w:t>
      </w:r>
      <w:r w:rsidR="006D7CBD" w:rsidRPr="005B7758">
        <w:rPr>
          <w:rFonts w:ascii="Segoe UI" w:hAnsi="Segoe UI" w:cs="Segoe UI"/>
        </w:rPr>
        <w:t xml:space="preserve"> </w:t>
      </w:r>
      <w:r w:rsidR="006D7CBD" w:rsidRPr="005B7758">
        <w:rPr>
          <w:rFonts w:ascii="Segoe UI" w:hAnsi="Segoe UI" w:cs="Segoe UI"/>
          <w:spacing w:val="-1"/>
        </w:rPr>
        <w:t xml:space="preserve">up </w:t>
      </w:r>
      <w:r w:rsidR="006D7CBD" w:rsidRPr="005B7758">
        <w:rPr>
          <w:rFonts w:ascii="Segoe UI" w:hAnsi="Segoe UI" w:cs="Segoe UI"/>
        </w:rPr>
        <w:t>to</w:t>
      </w:r>
      <w:r w:rsidR="006D7CBD" w:rsidRPr="005B7758">
        <w:rPr>
          <w:rFonts w:ascii="Segoe UI" w:hAnsi="Segoe UI" w:cs="Segoe UI"/>
          <w:spacing w:val="-2"/>
        </w:rPr>
        <w:t xml:space="preserve"> </w:t>
      </w:r>
      <w:r w:rsidR="006D7CBD" w:rsidRPr="005B7758">
        <w:rPr>
          <w:rFonts w:ascii="Segoe UI" w:hAnsi="Segoe UI" w:cs="Segoe UI"/>
        </w:rPr>
        <w:t>a</w:t>
      </w:r>
      <w:r w:rsidR="006D7CBD" w:rsidRPr="005B7758">
        <w:rPr>
          <w:rFonts w:ascii="Segoe UI" w:hAnsi="Segoe UI" w:cs="Segoe UI"/>
          <w:spacing w:val="-2"/>
        </w:rPr>
        <w:t xml:space="preserve"> </w:t>
      </w:r>
      <w:r w:rsidR="006D7CBD" w:rsidRPr="005B7758">
        <w:rPr>
          <w:rFonts w:ascii="Segoe UI" w:hAnsi="Segoe UI" w:cs="Segoe UI"/>
          <w:spacing w:val="-1"/>
        </w:rPr>
        <w:t>maximum</w:t>
      </w:r>
      <w:r w:rsidR="006D7CBD" w:rsidRPr="005B7758">
        <w:rPr>
          <w:rFonts w:ascii="Segoe UI" w:hAnsi="Segoe UI" w:cs="Segoe UI"/>
          <w:spacing w:val="1"/>
        </w:rPr>
        <w:t xml:space="preserve"> </w:t>
      </w:r>
      <w:r w:rsidR="006D7CBD" w:rsidRPr="005B7758">
        <w:rPr>
          <w:rFonts w:ascii="Segoe UI" w:hAnsi="Segoe UI" w:cs="Segoe UI"/>
          <w:spacing w:val="-1"/>
        </w:rPr>
        <w:t>of</w:t>
      </w:r>
      <w:r w:rsidR="006D7CBD" w:rsidRPr="005B7758">
        <w:rPr>
          <w:rFonts w:ascii="Segoe UI" w:hAnsi="Segoe UI" w:cs="Segoe UI"/>
          <w:spacing w:val="-3"/>
        </w:rPr>
        <w:t xml:space="preserve"> </w:t>
      </w:r>
      <w:r w:rsidR="006D7CBD" w:rsidRPr="005B7758">
        <w:rPr>
          <w:rFonts w:ascii="Segoe UI" w:hAnsi="Segoe UI" w:cs="Segoe UI"/>
        </w:rPr>
        <w:t xml:space="preserve">12 </w:t>
      </w:r>
      <w:r w:rsidR="006D7CBD" w:rsidRPr="005B7758">
        <w:rPr>
          <w:rFonts w:ascii="Segoe UI" w:hAnsi="Segoe UI" w:cs="Segoe UI"/>
          <w:spacing w:val="-1"/>
        </w:rPr>
        <w:t>weeks.</w:t>
      </w:r>
    </w:p>
    <w:p w14:paraId="0D09DACD" w14:textId="77777777" w:rsidR="002D23DB" w:rsidRPr="005B7758" w:rsidRDefault="002D23DB" w:rsidP="002D23DB">
      <w:pPr>
        <w:spacing w:after="0" w:line="240" w:lineRule="auto"/>
        <w:ind w:left="720" w:hanging="720"/>
        <w:rPr>
          <w:rFonts w:ascii="Segoe UI" w:hAnsi="Segoe UI" w:cs="Segoe UI"/>
        </w:rPr>
      </w:pPr>
    </w:p>
    <w:p w14:paraId="4E1B99D4" w14:textId="330845E0"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4.6</w:t>
      </w:r>
      <w:r w:rsidRPr="005B7758">
        <w:rPr>
          <w:rFonts w:ascii="Segoe UI" w:hAnsi="Segoe UI" w:cs="Segoe UI"/>
        </w:rPr>
        <w:tab/>
        <w:t>The employee will be advised accordingly and given appropriate notice of termination of employment by their</w:t>
      </w:r>
      <w:r w:rsidR="008D3142" w:rsidRPr="005B7758">
        <w:rPr>
          <w:rFonts w:ascii="Segoe UI" w:hAnsi="Segoe UI" w:cs="Segoe UI"/>
        </w:rPr>
        <w:t xml:space="preserve"> Strategic Lead</w:t>
      </w:r>
      <w:r w:rsidRPr="005B7758">
        <w:rPr>
          <w:rFonts w:ascii="Segoe UI" w:hAnsi="Segoe UI" w:cs="Segoe UI"/>
        </w:rPr>
        <w:t xml:space="preserve"> or nominee after liaising with the</w:t>
      </w:r>
      <w:r w:rsidR="005650B9" w:rsidRPr="005B7758">
        <w:rPr>
          <w:rFonts w:ascii="Segoe UI" w:hAnsi="Segoe UI" w:cs="Segoe UI"/>
        </w:rPr>
        <w:t xml:space="preserve"> </w:t>
      </w:r>
      <w:r w:rsidR="00610C78" w:rsidRPr="005B7758">
        <w:rPr>
          <w:rFonts w:ascii="Segoe UI" w:eastAsia="Calibri" w:hAnsi="Segoe UI" w:cs="Segoe UI"/>
          <w:lang w:eastAsia="en-GB"/>
        </w:rPr>
        <w:t>Director: Centralised Activities</w:t>
      </w:r>
      <w:r w:rsidRPr="005B7758">
        <w:rPr>
          <w:rFonts w:ascii="Segoe UI" w:hAnsi="Segoe UI" w:cs="Segoe UI"/>
        </w:rPr>
        <w:t xml:space="preserve">. The employee will have the right of appeal against the notice of termination of employment at this time. If a suitable alternative role has not been identified by the end of the notice period then their employment will be terminated by the </w:t>
      </w:r>
      <w:r w:rsidR="008D3142" w:rsidRPr="005B7758">
        <w:rPr>
          <w:rFonts w:ascii="Segoe UI" w:hAnsi="Segoe UI" w:cs="Segoe UI"/>
        </w:rPr>
        <w:t>Trust</w:t>
      </w:r>
      <w:r w:rsidRPr="005B7758">
        <w:rPr>
          <w:rFonts w:ascii="Segoe UI" w:hAnsi="Segoe UI" w:cs="Segoe UI"/>
        </w:rPr>
        <w:t xml:space="preserve"> and they will be paid all relevant statutory payments due.</w:t>
      </w:r>
    </w:p>
    <w:p w14:paraId="13E92C11" w14:textId="77777777" w:rsidR="002D23DB" w:rsidRPr="005B7758" w:rsidRDefault="002D23DB" w:rsidP="002D23DB">
      <w:pPr>
        <w:spacing w:after="0" w:line="240" w:lineRule="auto"/>
        <w:ind w:left="720" w:hanging="720"/>
        <w:rPr>
          <w:rFonts w:ascii="Segoe UI" w:hAnsi="Segoe UI" w:cs="Segoe UI"/>
        </w:rPr>
      </w:pPr>
    </w:p>
    <w:p w14:paraId="734C37AD" w14:textId="7D65DE78"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4.7</w:t>
      </w:r>
      <w:r w:rsidRPr="005B7758">
        <w:rPr>
          <w:rFonts w:ascii="Segoe UI" w:hAnsi="Segoe UI" w:cs="Segoe UI"/>
        </w:rPr>
        <w:tab/>
        <w:t xml:space="preserve">If an employee declines the offer of alternative employment, they will be advised that a further offer may not be forthcoming within the established notice period. Should the employee decline to take up the offer of any subsequent vacancies brought to their attention, their employment with the </w:t>
      </w:r>
      <w:r w:rsidR="008D3142" w:rsidRPr="005B7758">
        <w:rPr>
          <w:rFonts w:ascii="Segoe UI" w:hAnsi="Segoe UI" w:cs="Segoe UI"/>
        </w:rPr>
        <w:t>Trust</w:t>
      </w:r>
      <w:r w:rsidRPr="005B7758">
        <w:rPr>
          <w:rFonts w:ascii="Segoe UI" w:hAnsi="Segoe UI" w:cs="Segoe UI"/>
        </w:rPr>
        <w:t xml:space="preserve"> will end on expiry of their notice period.</w:t>
      </w:r>
    </w:p>
    <w:p w14:paraId="4E00EE32" w14:textId="77777777" w:rsidR="002D23DB" w:rsidRPr="005B7758" w:rsidRDefault="002D23DB" w:rsidP="002D23DB">
      <w:pPr>
        <w:spacing w:after="0" w:line="240" w:lineRule="auto"/>
        <w:ind w:left="720" w:hanging="720"/>
        <w:rPr>
          <w:rFonts w:ascii="Segoe UI" w:hAnsi="Segoe UI" w:cs="Segoe UI"/>
        </w:rPr>
      </w:pPr>
    </w:p>
    <w:p w14:paraId="14BEC1DE" w14:textId="3C8466CA"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4.8</w:t>
      </w:r>
      <w:r w:rsidRPr="005B7758">
        <w:rPr>
          <w:rFonts w:ascii="Segoe UI" w:hAnsi="Segoe UI" w:cs="Segoe UI"/>
        </w:rPr>
        <w:tab/>
        <w:t xml:space="preserve">In the case of redundancy where the employee declines a reasonable offer of suitable alternative employment then the </w:t>
      </w:r>
      <w:r w:rsidR="008D3142" w:rsidRPr="005B7758">
        <w:rPr>
          <w:rFonts w:ascii="Segoe UI" w:hAnsi="Segoe UI" w:cs="Segoe UI"/>
        </w:rPr>
        <w:t xml:space="preserve">Strategic Lead </w:t>
      </w:r>
      <w:r w:rsidRPr="005B7758">
        <w:rPr>
          <w:rFonts w:ascii="Segoe UI" w:hAnsi="Segoe UI" w:cs="Segoe UI"/>
        </w:rPr>
        <w:t xml:space="preserve">in consultation with the </w:t>
      </w:r>
      <w:r w:rsidR="00610C78" w:rsidRPr="005B7758">
        <w:rPr>
          <w:rFonts w:ascii="Segoe UI" w:eastAsia="Calibri" w:hAnsi="Segoe UI" w:cs="Segoe UI"/>
          <w:lang w:eastAsia="en-GB"/>
        </w:rPr>
        <w:t>Director: Centralised Activities</w:t>
      </w:r>
      <w:r w:rsidR="008D3142" w:rsidRPr="005B7758">
        <w:rPr>
          <w:rFonts w:ascii="Segoe UI" w:hAnsi="Segoe UI" w:cs="Segoe UI"/>
        </w:rPr>
        <w:t xml:space="preserve"> </w:t>
      </w:r>
      <w:r w:rsidRPr="005B7758">
        <w:rPr>
          <w:rFonts w:ascii="Segoe UI" w:hAnsi="Segoe UI" w:cs="Segoe UI"/>
        </w:rPr>
        <w:t>will make a decision on the payment of redundancy based on the circumstances at that time.</w:t>
      </w:r>
    </w:p>
    <w:p w14:paraId="752022FC" w14:textId="77777777" w:rsidR="002D23DB" w:rsidRPr="005B7758" w:rsidRDefault="002D23DB" w:rsidP="002D23DB">
      <w:pPr>
        <w:spacing w:after="0" w:line="240" w:lineRule="auto"/>
        <w:ind w:left="720" w:hanging="720"/>
        <w:rPr>
          <w:rFonts w:ascii="Segoe UI" w:hAnsi="Segoe UI" w:cs="Segoe UI"/>
        </w:rPr>
      </w:pPr>
    </w:p>
    <w:p w14:paraId="7D67316C" w14:textId="148A5ADA"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4.9</w:t>
      </w:r>
      <w:r w:rsidRPr="005B7758">
        <w:rPr>
          <w:rFonts w:ascii="Segoe UI" w:hAnsi="Segoe UI" w:cs="Segoe UI"/>
        </w:rPr>
        <w:tab/>
        <w:t>In appropriate cases, services must ensure that relevant checks have taken place e.g. PVG/Disclosure Scotland vetting prior to any employee taking up a work trial or being offered an alternative appointment.</w:t>
      </w:r>
    </w:p>
    <w:p w14:paraId="50EFD9AC" w14:textId="519B3A40" w:rsidR="00D66351" w:rsidRPr="005B7758" w:rsidRDefault="00D66351" w:rsidP="002D23DB">
      <w:pPr>
        <w:spacing w:after="0" w:line="240" w:lineRule="auto"/>
        <w:ind w:left="720" w:hanging="720"/>
        <w:rPr>
          <w:rFonts w:ascii="Segoe UI" w:hAnsi="Segoe UI" w:cs="Segoe UI"/>
        </w:rPr>
      </w:pPr>
    </w:p>
    <w:p w14:paraId="3373B9E2" w14:textId="58C600BA" w:rsidR="009B090A" w:rsidRPr="005B7758" w:rsidRDefault="00C043AE" w:rsidP="009B090A">
      <w:pPr>
        <w:spacing w:after="0" w:line="240" w:lineRule="auto"/>
        <w:rPr>
          <w:rFonts w:ascii="Segoe UI" w:hAnsi="Segoe UI" w:cs="Segoe UI"/>
          <w:b/>
        </w:rPr>
      </w:pPr>
      <w:r w:rsidRPr="005B7758">
        <w:rPr>
          <w:rFonts w:ascii="Segoe UI" w:hAnsi="Segoe UI" w:cs="Segoe UI"/>
          <w:b/>
        </w:rPr>
        <w:t xml:space="preserve">5. </w:t>
      </w:r>
      <w:r w:rsidR="009B090A" w:rsidRPr="005B7758">
        <w:rPr>
          <w:rFonts w:ascii="Segoe UI" w:hAnsi="Segoe UI" w:cs="Segoe UI"/>
          <w:b/>
        </w:rPr>
        <w:tab/>
      </w:r>
      <w:r w:rsidR="002D23DB" w:rsidRPr="005B7758">
        <w:rPr>
          <w:rFonts w:ascii="Segoe UI" w:hAnsi="Segoe UI" w:cs="Segoe UI"/>
          <w:b/>
        </w:rPr>
        <w:t>PROCESS – CAREER CHANGE</w:t>
      </w:r>
    </w:p>
    <w:p w14:paraId="22142714" w14:textId="77777777" w:rsidR="00D66351" w:rsidRPr="005B7758" w:rsidRDefault="00D66351" w:rsidP="0035324D">
      <w:pPr>
        <w:spacing w:after="0" w:line="240" w:lineRule="auto"/>
        <w:ind w:left="720" w:hanging="720"/>
        <w:rPr>
          <w:rFonts w:ascii="Segoe UI" w:hAnsi="Segoe UI" w:cs="Segoe UI"/>
        </w:rPr>
      </w:pPr>
    </w:p>
    <w:p w14:paraId="1A0F7DAD" w14:textId="3D091BFA" w:rsidR="002D23DB" w:rsidRPr="005B7758" w:rsidRDefault="00D66351" w:rsidP="002D23DB">
      <w:pPr>
        <w:spacing w:after="0" w:line="240" w:lineRule="auto"/>
        <w:ind w:left="720" w:hanging="720"/>
        <w:rPr>
          <w:rFonts w:ascii="Segoe UI" w:hAnsi="Segoe UI" w:cs="Segoe UI"/>
        </w:rPr>
      </w:pPr>
      <w:r w:rsidRPr="005B7758">
        <w:rPr>
          <w:rFonts w:ascii="Segoe UI" w:hAnsi="Segoe UI" w:cs="Segoe UI"/>
        </w:rPr>
        <w:t>5.1.</w:t>
      </w:r>
      <w:r w:rsidRPr="005B7758">
        <w:rPr>
          <w:rFonts w:ascii="Segoe UI" w:hAnsi="Segoe UI" w:cs="Segoe UI"/>
        </w:rPr>
        <w:tab/>
      </w:r>
      <w:bookmarkStart w:id="2" w:name="_Hlk202965730"/>
      <w:r w:rsidR="002D23DB" w:rsidRPr="005B7758">
        <w:rPr>
          <w:rFonts w:ascii="Segoe UI" w:hAnsi="Segoe UI" w:cs="Segoe UI"/>
        </w:rPr>
        <w:t xml:space="preserve">Where a post has been identified as an opportunity for career change, the </w:t>
      </w:r>
      <w:r w:rsidR="00B42293" w:rsidRPr="005B7758">
        <w:rPr>
          <w:rFonts w:ascii="Segoe UI" w:hAnsi="Segoe UI" w:cs="Segoe UI"/>
        </w:rPr>
        <w:t>Strategic Lead</w:t>
      </w:r>
      <w:r w:rsidR="002D23DB" w:rsidRPr="005B7758">
        <w:rPr>
          <w:rFonts w:ascii="Segoe UI" w:hAnsi="Segoe UI" w:cs="Segoe UI"/>
        </w:rPr>
        <w:t xml:space="preserve">, in consultation with the </w:t>
      </w:r>
      <w:r w:rsidR="00610C78" w:rsidRPr="005B7758">
        <w:rPr>
          <w:rFonts w:ascii="Segoe UI" w:eastAsia="Calibri" w:hAnsi="Segoe UI" w:cs="Segoe UI"/>
          <w:lang w:eastAsia="en-GB"/>
        </w:rPr>
        <w:t>Director: Centralised Activities</w:t>
      </w:r>
      <w:r w:rsidR="002D23DB" w:rsidRPr="005B7758">
        <w:rPr>
          <w:rFonts w:ascii="Segoe UI" w:hAnsi="Segoe UI" w:cs="Segoe UI"/>
        </w:rPr>
        <w:t xml:space="preserve"> will identify the minimum criteria e.g. skills, knowledge etc. required for the post.</w:t>
      </w:r>
    </w:p>
    <w:p w14:paraId="5F5523B2" w14:textId="77777777" w:rsidR="002D23DB" w:rsidRPr="005B7758" w:rsidRDefault="002D23DB" w:rsidP="002D23DB">
      <w:pPr>
        <w:spacing w:after="0" w:line="240" w:lineRule="auto"/>
        <w:ind w:left="720" w:hanging="720"/>
        <w:rPr>
          <w:rFonts w:ascii="Segoe UI" w:hAnsi="Segoe UI" w:cs="Segoe UI"/>
        </w:rPr>
      </w:pPr>
    </w:p>
    <w:p w14:paraId="6047594D" w14:textId="2F012047"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5.2</w:t>
      </w:r>
      <w:r w:rsidRPr="005B7758">
        <w:rPr>
          <w:rFonts w:ascii="Segoe UI" w:hAnsi="Segoe UI" w:cs="Segoe UI"/>
        </w:rPr>
        <w:tab/>
        <w:t xml:space="preserve">The career change opportunity will then be advertised internally with the minimum criteria identified for the post. </w:t>
      </w:r>
      <w:r w:rsidR="005650B9" w:rsidRPr="005B7758">
        <w:rPr>
          <w:rFonts w:ascii="Segoe UI" w:hAnsi="Segoe UI" w:cs="Segoe UI"/>
        </w:rPr>
        <w:t>The Strategic Lead</w:t>
      </w:r>
      <w:r w:rsidRPr="005B7758">
        <w:rPr>
          <w:rFonts w:ascii="Segoe UI" w:hAnsi="Segoe UI" w:cs="Segoe UI"/>
        </w:rPr>
        <w:t xml:space="preserve"> should provide details of what the post entails.</w:t>
      </w:r>
    </w:p>
    <w:p w14:paraId="2C39BF8F" w14:textId="77777777" w:rsidR="002D23DB" w:rsidRPr="005B7758" w:rsidRDefault="002D23DB" w:rsidP="002D23DB">
      <w:pPr>
        <w:spacing w:after="0" w:line="240" w:lineRule="auto"/>
        <w:ind w:left="720" w:hanging="720"/>
        <w:rPr>
          <w:rFonts w:ascii="Segoe UI" w:hAnsi="Segoe UI" w:cs="Segoe UI"/>
        </w:rPr>
      </w:pPr>
    </w:p>
    <w:p w14:paraId="3E768998" w14:textId="77777777"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5.3</w:t>
      </w:r>
      <w:r w:rsidRPr="005B7758">
        <w:rPr>
          <w:rFonts w:ascii="Segoe UI" w:hAnsi="Segoe UI" w:cs="Segoe UI"/>
        </w:rPr>
        <w:tab/>
        <w:t>The successful applicant will be appointed to the post either on a temporary or permanent basis dependant on the requirement for a qualification to be obtained for the position.</w:t>
      </w:r>
    </w:p>
    <w:p w14:paraId="64897258" w14:textId="77777777" w:rsidR="002D23DB" w:rsidRPr="005B7758" w:rsidRDefault="002D23DB" w:rsidP="002D23DB">
      <w:pPr>
        <w:spacing w:after="0" w:line="240" w:lineRule="auto"/>
        <w:ind w:left="720" w:hanging="720"/>
        <w:rPr>
          <w:rFonts w:ascii="Segoe UI" w:hAnsi="Segoe UI" w:cs="Segoe UI"/>
        </w:rPr>
      </w:pPr>
    </w:p>
    <w:p w14:paraId="35B27BE8" w14:textId="77777777"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lastRenderedPageBreak/>
        <w:t>5.4</w:t>
      </w:r>
      <w:r w:rsidRPr="005B7758">
        <w:rPr>
          <w:rFonts w:ascii="Segoe UI" w:hAnsi="Segoe UI" w:cs="Segoe UI"/>
        </w:rPr>
        <w:tab/>
        <w:t>If the employee is issued with a temporary contract for the post subject to the achievement of the required qualification, then if the qualification is not obtained within the agreed timeframe, the employee will either have the right to revert to their substantive post, if possible, or be placed on the Redeployment Register.</w:t>
      </w:r>
    </w:p>
    <w:p w14:paraId="1B4844E1" w14:textId="77777777" w:rsidR="002D23DB" w:rsidRPr="005B7758" w:rsidRDefault="002D23DB" w:rsidP="002D23DB">
      <w:pPr>
        <w:spacing w:after="0" w:line="240" w:lineRule="auto"/>
        <w:ind w:left="720" w:hanging="720"/>
        <w:rPr>
          <w:rFonts w:ascii="Segoe UI" w:hAnsi="Segoe UI" w:cs="Segoe UI"/>
        </w:rPr>
      </w:pPr>
    </w:p>
    <w:p w14:paraId="3E873E29" w14:textId="77777777"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5.5</w:t>
      </w:r>
      <w:r w:rsidRPr="005B7758">
        <w:rPr>
          <w:rFonts w:ascii="Segoe UI" w:hAnsi="Segoe UI" w:cs="Segoe UI"/>
        </w:rPr>
        <w:tab/>
        <w:t>A training programme will be established for the employee to work towards gaining the necessary skills, experience and/or knowledge to undertake the full range of duties for the post. This training programme may include coaching, work shadowing or completion of the appropriate SVQ through in house assessment or college placement.</w:t>
      </w:r>
    </w:p>
    <w:p w14:paraId="65687D3D" w14:textId="77777777" w:rsidR="002D23DB" w:rsidRPr="005B7758" w:rsidRDefault="002D23DB" w:rsidP="002D23DB">
      <w:pPr>
        <w:spacing w:after="0" w:line="240" w:lineRule="auto"/>
        <w:ind w:left="720" w:hanging="720"/>
        <w:rPr>
          <w:rFonts w:ascii="Segoe UI" w:hAnsi="Segoe UI" w:cs="Segoe UI"/>
        </w:rPr>
      </w:pPr>
    </w:p>
    <w:p w14:paraId="28D6DE93" w14:textId="2BBF4DE3" w:rsidR="00D66351" w:rsidRPr="005B7758" w:rsidRDefault="002D23DB" w:rsidP="002D23DB">
      <w:pPr>
        <w:spacing w:after="0" w:line="240" w:lineRule="auto"/>
        <w:ind w:left="720" w:hanging="720"/>
        <w:rPr>
          <w:rFonts w:ascii="Segoe UI" w:hAnsi="Segoe UI" w:cs="Segoe UI"/>
        </w:rPr>
      </w:pPr>
      <w:r w:rsidRPr="005B7758">
        <w:rPr>
          <w:rFonts w:ascii="Segoe UI" w:hAnsi="Segoe UI" w:cs="Segoe UI"/>
        </w:rPr>
        <w:t>5.6</w:t>
      </w:r>
      <w:r w:rsidRPr="005B7758">
        <w:rPr>
          <w:rFonts w:ascii="Segoe UI" w:hAnsi="Segoe UI" w:cs="Segoe UI"/>
        </w:rPr>
        <w:tab/>
        <w:t xml:space="preserve">The rate of pay the employee will receive during their temporary appointment should be discussed with </w:t>
      </w:r>
      <w:r w:rsidR="005650B9" w:rsidRPr="005B7758">
        <w:rPr>
          <w:rFonts w:ascii="Segoe UI" w:hAnsi="Segoe UI" w:cs="Segoe UI"/>
        </w:rPr>
        <w:t xml:space="preserve">the Corporate </w:t>
      </w:r>
      <w:r w:rsidR="00610C78" w:rsidRPr="005B7758">
        <w:rPr>
          <w:rFonts w:ascii="Segoe UI" w:hAnsi="Segoe UI" w:cs="Segoe UI"/>
        </w:rPr>
        <w:t>T</w:t>
      </w:r>
      <w:r w:rsidR="005650B9" w:rsidRPr="005B7758">
        <w:rPr>
          <w:rFonts w:ascii="Segoe UI" w:hAnsi="Segoe UI" w:cs="Segoe UI"/>
        </w:rPr>
        <w:t>eam</w:t>
      </w:r>
      <w:r w:rsidRPr="005B7758">
        <w:rPr>
          <w:rFonts w:ascii="Segoe UI" w:hAnsi="Segoe UI" w:cs="Segoe UI"/>
        </w:rPr>
        <w:t xml:space="preserve"> and would be based on the expected duration of any training programme, the percentage of the duties the employee would be undertaking during this programme and the structure within Service.</w:t>
      </w:r>
    </w:p>
    <w:p w14:paraId="73B5EFD4" w14:textId="77777777" w:rsidR="00610C78" w:rsidRPr="005B7758" w:rsidRDefault="00610C78" w:rsidP="00345C5C">
      <w:pPr>
        <w:spacing w:after="0" w:line="240" w:lineRule="auto"/>
        <w:rPr>
          <w:rFonts w:ascii="Segoe UI" w:hAnsi="Segoe UI" w:cs="Segoe UI"/>
        </w:rPr>
      </w:pPr>
    </w:p>
    <w:p w14:paraId="525239AE" w14:textId="69AD0493" w:rsidR="00D66351" w:rsidRPr="005B7758" w:rsidRDefault="00D66351" w:rsidP="00D66351">
      <w:pPr>
        <w:spacing w:after="0" w:line="240" w:lineRule="auto"/>
        <w:ind w:left="720" w:hanging="720"/>
        <w:rPr>
          <w:rFonts w:ascii="Segoe UI" w:hAnsi="Segoe UI" w:cs="Segoe UI"/>
        </w:rPr>
      </w:pPr>
      <w:r w:rsidRPr="005B7758">
        <w:rPr>
          <w:rFonts w:ascii="Segoe UI" w:hAnsi="Segoe UI" w:cs="Segoe UI"/>
          <w:b/>
          <w:bCs/>
        </w:rPr>
        <w:t>6.</w:t>
      </w:r>
      <w:r w:rsidRPr="005B7758">
        <w:rPr>
          <w:rFonts w:ascii="Segoe UI" w:hAnsi="Segoe UI" w:cs="Segoe UI"/>
        </w:rPr>
        <w:t xml:space="preserve"> </w:t>
      </w:r>
      <w:r w:rsidRPr="005B7758">
        <w:rPr>
          <w:rFonts w:ascii="Segoe UI" w:hAnsi="Segoe UI" w:cs="Segoe UI"/>
        </w:rPr>
        <w:tab/>
      </w:r>
      <w:r w:rsidR="002D23DB" w:rsidRPr="005B7758">
        <w:rPr>
          <w:rFonts w:ascii="Segoe UI" w:hAnsi="Segoe UI" w:cs="Segoe UI"/>
          <w:b/>
          <w:bCs/>
        </w:rPr>
        <w:t>PROCESS - REDEPLOYMENT</w:t>
      </w:r>
    </w:p>
    <w:p w14:paraId="1C0AB430" w14:textId="77777777" w:rsidR="00D66351" w:rsidRPr="005B7758" w:rsidRDefault="00D66351" w:rsidP="00D66351">
      <w:pPr>
        <w:spacing w:after="0" w:line="240" w:lineRule="auto"/>
        <w:ind w:left="720" w:hanging="720"/>
        <w:rPr>
          <w:rFonts w:ascii="Segoe UI" w:hAnsi="Segoe UI" w:cs="Segoe UI"/>
        </w:rPr>
      </w:pPr>
    </w:p>
    <w:p w14:paraId="738E657A" w14:textId="6E625A8B" w:rsidR="002D23DB" w:rsidRPr="005B7758" w:rsidRDefault="00D66351" w:rsidP="002D23DB">
      <w:pPr>
        <w:spacing w:after="0" w:line="240" w:lineRule="auto"/>
        <w:ind w:left="720" w:hanging="720"/>
        <w:rPr>
          <w:rFonts w:ascii="Segoe UI" w:hAnsi="Segoe UI" w:cs="Segoe UI"/>
        </w:rPr>
      </w:pPr>
      <w:r w:rsidRPr="005B7758">
        <w:rPr>
          <w:rFonts w:ascii="Segoe UI" w:hAnsi="Segoe UI" w:cs="Segoe UI"/>
        </w:rPr>
        <w:t>6.1.</w:t>
      </w:r>
      <w:r w:rsidRPr="005B7758">
        <w:rPr>
          <w:rFonts w:ascii="Segoe UI" w:hAnsi="Segoe UI" w:cs="Segoe UI"/>
        </w:rPr>
        <w:tab/>
      </w:r>
      <w:bookmarkEnd w:id="2"/>
      <w:r w:rsidR="002D23DB" w:rsidRPr="005B7758">
        <w:rPr>
          <w:rFonts w:ascii="Segoe UI" w:hAnsi="Segoe UI" w:cs="Segoe UI"/>
        </w:rPr>
        <w:t xml:space="preserve">It is important that </w:t>
      </w:r>
      <w:r w:rsidR="005650B9" w:rsidRPr="005B7758">
        <w:rPr>
          <w:rFonts w:ascii="Segoe UI" w:hAnsi="Segoe UI" w:cs="Segoe UI"/>
        </w:rPr>
        <w:t xml:space="preserve">the </w:t>
      </w:r>
      <w:r w:rsidR="00610C78" w:rsidRPr="005B7758">
        <w:rPr>
          <w:rFonts w:ascii="Segoe UI" w:eastAsia="Calibri" w:hAnsi="Segoe UI" w:cs="Segoe UI"/>
          <w:lang w:eastAsia="en-GB"/>
        </w:rPr>
        <w:t>Director: Centralised Activities</w:t>
      </w:r>
      <w:r w:rsidR="005A1D54" w:rsidRPr="005B7758">
        <w:rPr>
          <w:rFonts w:ascii="Segoe UI" w:hAnsi="Segoe UI" w:cs="Segoe UI"/>
        </w:rPr>
        <w:t xml:space="preserve"> is</w:t>
      </w:r>
      <w:r w:rsidR="002D23DB" w:rsidRPr="005B7758">
        <w:rPr>
          <w:rFonts w:ascii="Segoe UI" w:hAnsi="Segoe UI" w:cs="Segoe UI"/>
        </w:rPr>
        <w:t xml:space="preserve"> provided as early as possible with the details of the employee(s) concerned to enable a pro-active response and a timescale for action to be established to support our employees. The employee will be advised in writing of the process and given appropriate notice of termination of employment by their </w:t>
      </w:r>
      <w:r w:rsidR="008D3142" w:rsidRPr="005B7758">
        <w:rPr>
          <w:rFonts w:ascii="Segoe UI" w:hAnsi="Segoe UI" w:cs="Segoe UI"/>
        </w:rPr>
        <w:t>Strategic Lead</w:t>
      </w:r>
      <w:r w:rsidR="002D23DB" w:rsidRPr="005B7758">
        <w:rPr>
          <w:rFonts w:ascii="Segoe UI" w:hAnsi="Segoe UI" w:cs="Segoe UI"/>
        </w:rPr>
        <w:t xml:space="preserve"> after liaison with </w:t>
      </w:r>
      <w:r w:rsidR="005650B9" w:rsidRPr="005B7758">
        <w:rPr>
          <w:rFonts w:ascii="Segoe UI" w:hAnsi="Segoe UI" w:cs="Segoe UI"/>
        </w:rPr>
        <w:t xml:space="preserve">the </w:t>
      </w:r>
      <w:r w:rsidR="00610C78" w:rsidRPr="005B7758">
        <w:rPr>
          <w:rFonts w:ascii="Segoe UI" w:eastAsia="Calibri" w:hAnsi="Segoe UI" w:cs="Segoe UI"/>
          <w:lang w:eastAsia="en-GB"/>
        </w:rPr>
        <w:t>Director: Centralised Activities</w:t>
      </w:r>
      <w:r w:rsidR="002D23DB" w:rsidRPr="005B7758">
        <w:rPr>
          <w:rFonts w:ascii="Segoe UI" w:hAnsi="Segoe UI" w:cs="Segoe UI"/>
        </w:rPr>
        <w:t>.</w:t>
      </w:r>
    </w:p>
    <w:p w14:paraId="38D7F1E1" w14:textId="77777777" w:rsidR="002D23DB" w:rsidRPr="005B7758" w:rsidRDefault="002D23DB" w:rsidP="002D23DB">
      <w:pPr>
        <w:spacing w:after="0" w:line="240" w:lineRule="auto"/>
        <w:ind w:left="720" w:hanging="720"/>
        <w:rPr>
          <w:rFonts w:ascii="Segoe UI" w:hAnsi="Segoe UI" w:cs="Segoe UI"/>
        </w:rPr>
      </w:pPr>
    </w:p>
    <w:p w14:paraId="4F67289E" w14:textId="424E6AB5"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6.2</w:t>
      </w:r>
      <w:r w:rsidRPr="005B7758">
        <w:rPr>
          <w:rFonts w:ascii="Segoe UI" w:hAnsi="Segoe UI" w:cs="Segoe UI"/>
        </w:rPr>
        <w:tab/>
        <w:t xml:space="preserve">In order to consider all possible alternative employment opportunities, employees will be asked to complete a </w:t>
      </w:r>
      <w:hyperlink r:id="rId15" w:history="1">
        <w:r w:rsidRPr="005B7758">
          <w:rPr>
            <w:rStyle w:val="Hyperlink"/>
            <w:rFonts w:ascii="Segoe UI" w:hAnsi="Segoe UI" w:cs="Segoe UI"/>
          </w:rPr>
          <w:t>Personal Profile Form</w:t>
        </w:r>
      </w:hyperlink>
      <w:r w:rsidRPr="005B7758">
        <w:rPr>
          <w:rFonts w:ascii="Segoe UI" w:hAnsi="Segoe UI" w:cs="Segoe UI"/>
        </w:rPr>
        <w:t xml:space="preserve"> detailing their previous experience, skills and knowledge. This will allow the employee to appropriately outline the skills, talents and experience that could be transferred and beneficial to other areas of the </w:t>
      </w:r>
      <w:r w:rsidR="008D3142" w:rsidRPr="005B7758">
        <w:rPr>
          <w:rFonts w:ascii="Segoe UI" w:hAnsi="Segoe UI" w:cs="Segoe UI"/>
        </w:rPr>
        <w:t>Trust</w:t>
      </w:r>
      <w:r w:rsidRPr="005B7758">
        <w:rPr>
          <w:rFonts w:ascii="Segoe UI" w:hAnsi="Segoe UI" w:cs="Segoe UI"/>
        </w:rPr>
        <w:t xml:space="preserve"> operation. Employees will be offered training on interview skills and retraining as necessary to assist them to find suitable alternative employment.</w:t>
      </w:r>
    </w:p>
    <w:p w14:paraId="438E141C" w14:textId="77777777" w:rsidR="002D23DB" w:rsidRPr="005B7758" w:rsidRDefault="002D23DB" w:rsidP="002D23DB">
      <w:pPr>
        <w:spacing w:after="0" w:line="240" w:lineRule="auto"/>
        <w:ind w:left="720" w:hanging="720"/>
        <w:rPr>
          <w:rFonts w:ascii="Segoe UI" w:hAnsi="Segoe UI" w:cs="Segoe UI"/>
        </w:rPr>
      </w:pPr>
    </w:p>
    <w:p w14:paraId="3CA6406D" w14:textId="67D10727"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6.3</w:t>
      </w:r>
      <w:r w:rsidRPr="005B7758">
        <w:rPr>
          <w:rFonts w:ascii="Segoe UI" w:hAnsi="Segoe UI" w:cs="Segoe UI"/>
        </w:rPr>
        <w:tab/>
        <w:t xml:space="preserve">The </w:t>
      </w:r>
      <w:r w:rsidR="00610C78" w:rsidRPr="005B7758">
        <w:rPr>
          <w:rFonts w:ascii="Segoe UI" w:eastAsia="Calibri" w:hAnsi="Segoe UI" w:cs="Segoe UI"/>
          <w:lang w:eastAsia="en-GB"/>
        </w:rPr>
        <w:t>Director: Centralised Activities</w:t>
      </w:r>
      <w:r w:rsidRPr="005B7758">
        <w:rPr>
          <w:rFonts w:ascii="Segoe UI" w:hAnsi="Segoe UI" w:cs="Segoe UI"/>
        </w:rPr>
        <w:t xml:space="preserve"> will review the Person Specification and Job Outline of each vacancy against the Employee Personal Profiles of those employees on the Register with a view to their suitability for each vacant post.</w:t>
      </w:r>
    </w:p>
    <w:p w14:paraId="51026FA9" w14:textId="77777777" w:rsidR="002D23DB" w:rsidRPr="005B7758" w:rsidRDefault="002D23DB" w:rsidP="002D23DB">
      <w:pPr>
        <w:spacing w:after="0" w:line="240" w:lineRule="auto"/>
        <w:ind w:left="720" w:hanging="720"/>
        <w:rPr>
          <w:rFonts w:ascii="Segoe UI" w:hAnsi="Segoe UI" w:cs="Segoe UI"/>
        </w:rPr>
      </w:pPr>
    </w:p>
    <w:p w14:paraId="65828CF8" w14:textId="11DE9C5C"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6.4</w:t>
      </w:r>
      <w:r w:rsidRPr="005B7758">
        <w:rPr>
          <w:rFonts w:ascii="Segoe UI" w:hAnsi="Segoe UI" w:cs="Segoe UI"/>
        </w:rPr>
        <w:tab/>
      </w:r>
      <w:r w:rsidR="00345C5C" w:rsidRPr="005B7758">
        <w:rPr>
          <w:rFonts w:ascii="Segoe UI" w:hAnsi="Segoe UI" w:cs="Segoe UI"/>
        </w:rPr>
        <w:t>Notwithstanding the order of priority outlined in section 7, w</w:t>
      </w:r>
      <w:r w:rsidRPr="005B7758">
        <w:rPr>
          <w:rFonts w:ascii="Segoe UI" w:hAnsi="Segoe UI" w:cs="Segoe UI"/>
        </w:rPr>
        <w:t>here there are one or more employees on the Register who have been identified as being suitable candidates then these employees only will be interviewed for the post and an appointment made if they satisfy the interview panel that they meet the requirements of the post.</w:t>
      </w:r>
    </w:p>
    <w:p w14:paraId="5C66F97B" w14:textId="77777777" w:rsidR="002D23DB" w:rsidRPr="005B7758" w:rsidRDefault="002D23DB" w:rsidP="002D23DB">
      <w:pPr>
        <w:spacing w:after="0" w:line="240" w:lineRule="auto"/>
        <w:ind w:left="720" w:hanging="720"/>
        <w:rPr>
          <w:rFonts w:ascii="Segoe UI" w:hAnsi="Segoe UI" w:cs="Segoe UI"/>
        </w:rPr>
      </w:pPr>
    </w:p>
    <w:p w14:paraId="18C283A4" w14:textId="77777777" w:rsidR="00696A48" w:rsidRPr="005B7758" w:rsidRDefault="002D23DB" w:rsidP="00696A48">
      <w:pPr>
        <w:spacing w:after="0" w:line="240" w:lineRule="auto"/>
        <w:ind w:left="720" w:hanging="720"/>
        <w:rPr>
          <w:rFonts w:ascii="Segoe UI" w:hAnsi="Segoe UI" w:cs="Segoe UI"/>
        </w:rPr>
      </w:pPr>
      <w:r w:rsidRPr="005B7758">
        <w:rPr>
          <w:rFonts w:ascii="Segoe UI" w:hAnsi="Segoe UI" w:cs="Segoe UI"/>
        </w:rPr>
        <w:t>6.5</w:t>
      </w:r>
      <w:r w:rsidRPr="005B7758">
        <w:rPr>
          <w:rFonts w:ascii="Segoe UI" w:hAnsi="Segoe UI" w:cs="Segoe UI"/>
        </w:rPr>
        <w:tab/>
        <w:t>Employees will be able to undertake a work trial, normally for a period of 4 weeks, in the proposed new post to enable an employee and the service concerned to decide whether or not the post is suitable. During the work trial the employee, where applicable, will continue to be paid on their current basic contractual wage/salary by their substantive service. However, in cases where the funding of the previous post is exhausted during the work trial; or where the employee has exhausted their sickness allowance and is therefore not in receipt of pay; or where they have exceeded their period of notice during the work trial, then the employee will require to be paid the rate of pay applicable to the new post by the employing service.</w:t>
      </w:r>
    </w:p>
    <w:p w14:paraId="47F857BE" w14:textId="77777777" w:rsidR="00696A48" w:rsidRPr="005B7758" w:rsidRDefault="00696A48" w:rsidP="00696A48">
      <w:pPr>
        <w:spacing w:after="0" w:line="240" w:lineRule="auto"/>
        <w:ind w:left="720" w:hanging="720"/>
        <w:rPr>
          <w:rFonts w:ascii="Segoe UI" w:hAnsi="Segoe UI" w:cs="Segoe UI"/>
        </w:rPr>
      </w:pPr>
    </w:p>
    <w:p w14:paraId="15248E87" w14:textId="77777777" w:rsidR="00696A48" w:rsidRPr="005B7758" w:rsidRDefault="00696A48" w:rsidP="00696A48">
      <w:pPr>
        <w:spacing w:after="0" w:line="240" w:lineRule="auto"/>
        <w:ind w:left="720" w:hanging="720"/>
        <w:rPr>
          <w:rFonts w:ascii="Segoe UI" w:hAnsi="Segoe UI" w:cs="Segoe UI"/>
          <w:spacing w:val="-1"/>
        </w:rPr>
      </w:pPr>
      <w:r w:rsidRPr="005B7758">
        <w:rPr>
          <w:rFonts w:ascii="Segoe UI" w:hAnsi="Segoe UI" w:cs="Segoe UI"/>
        </w:rPr>
        <w:lastRenderedPageBreak/>
        <w:t>6.6</w:t>
      </w:r>
      <w:r w:rsidRPr="005B7758">
        <w:rPr>
          <w:rFonts w:ascii="Segoe UI" w:hAnsi="Segoe UI" w:cs="Segoe UI"/>
        </w:rPr>
        <w:tab/>
        <w:t>Where</w:t>
      </w:r>
      <w:r w:rsidRPr="005B7758">
        <w:rPr>
          <w:rFonts w:ascii="Segoe UI" w:hAnsi="Segoe UI" w:cs="Segoe UI"/>
          <w:spacing w:val="-4"/>
        </w:rPr>
        <w:t xml:space="preserve"> </w:t>
      </w:r>
      <w:r w:rsidRPr="005B7758">
        <w:rPr>
          <w:rFonts w:ascii="Segoe UI" w:hAnsi="Segoe UI" w:cs="Segoe UI"/>
        </w:rPr>
        <w:t>a</w:t>
      </w:r>
      <w:r w:rsidRPr="005B7758">
        <w:rPr>
          <w:rFonts w:ascii="Segoe UI" w:hAnsi="Segoe UI" w:cs="Segoe UI"/>
          <w:spacing w:val="1"/>
        </w:rPr>
        <w:t xml:space="preserve"> </w:t>
      </w:r>
      <w:r w:rsidRPr="005B7758">
        <w:rPr>
          <w:rFonts w:ascii="Segoe UI" w:hAnsi="Segoe UI" w:cs="Segoe UI"/>
          <w:spacing w:val="-1"/>
        </w:rPr>
        <w:t>vacancy</w:t>
      </w:r>
      <w:r w:rsidRPr="005B7758">
        <w:rPr>
          <w:rFonts w:ascii="Segoe UI" w:hAnsi="Segoe UI" w:cs="Segoe UI"/>
          <w:spacing w:val="-3"/>
        </w:rPr>
        <w:t xml:space="preserve"> </w:t>
      </w:r>
      <w:r w:rsidRPr="005B7758">
        <w:rPr>
          <w:rFonts w:ascii="Segoe UI" w:hAnsi="Segoe UI" w:cs="Segoe UI"/>
        </w:rPr>
        <w:t>has</w:t>
      </w:r>
      <w:r w:rsidRPr="005B7758">
        <w:rPr>
          <w:rFonts w:ascii="Segoe UI" w:hAnsi="Segoe UI" w:cs="Segoe UI"/>
          <w:spacing w:val="-6"/>
        </w:rPr>
        <w:t xml:space="preserve"> </w:t>
      </w:r>
      <w:r w:rsidRPr="005B7758">
        <w:rPr>
          <w:rFonts w:ascii="Segoe UI" w:hAnsi="Segoe UI" w:cs="Segoe UI"/>
          <w:spacing w:val="-1"/>
        </w:rPr>
        <w:t>been</w:t>
      </w:r>
      <w:r w:rsidRPr="005B7758">
        <w:rPr>
          <w:rFonts w:ascii="Segoe UI" w:hAnsi="Segoe UI" w:cs="Segoe UI"/>
        </w:rPr>
        <w:t xml:space="preserve"> </w:t>
      </w:r>
      <w:r w:rsidRPr="005B7758">
        <w:rPr>
          <w:rFonts w:ascii="Segoe UI" w:hAnsi="Segoe UI" w:cs="Segoe UI"/>
          <w:spacing w:val="-1"/>
        </w:rPr>
        <w:t>already</w:t>
      </w:r>
      <w:r w:rsidRPr="005B7758">
        <w:rPr>
          <w:rFonts w:ascii="Segoe UI" w:hAnsi="Segoe UI" w:cs="Segoe UI"/>
        </w:rPr>
        <w:t xml:space="preserve"> </w:t>
      </w:r>
      <w:r w:rsidRPr="005B7758">
        <w:rPr>
          <w:rFonts w:ascii="Segoe UI" w:hAnsi="Segoe UI" w:cs="Segoe UI"/>
          <w:spacing w:val="-1"/>
        </w:rPr>
        <w:t>been</w:t>
      </w:r>
      <w:r w:rsidRPr="005B7758">
        <w:rPr>
          <w:rFonts w:ascii="Segoe UI" w:hAnsi="Segoe UI" w:cs="Segoe UI"/>
          <w:spacing w:val="-3"/>
        </w:rPr>
        <w:t xml:space="preserve"> </w:t>
      </w:r>
      <w:r w:rsidRPr="005B7758">
        <w:rPr>
          <w:rFonts w:ascii="Segoe UI" w:hAnsi="Segoe UI" w:cs="Segoe UI"/>
          <w:spacing w:val="-1"/>
        </w:rPr>
        <w:t>advertised</w:t>
      </w:r>
      <w:r w:rsidRPr="005B7758">
        <w:rPr>
          <w:rFonts w:ascii="Segoe UI" w:hAnsi="Segoe UI" w:cs="Segoe UI"/>
        </w:rPr>
        <w:t xml:space="preserve"> </w:t>
      </w:r>
      <w:r w:rsidRPr="005B7758">
        <w:rPr>
          <w:rFonts w:ascii="Segoe UI" w:hAnsi="Segoe UI" w:cs="Segoe UI"/>
          <w:spacing w:val="-1"/>
        </w:rPr>
        <w:t>prior</w:t>
      </w:r>
      <w:r w:rsidRPr="005B7758">
        <w:rPr>
          <w:rFonts w:ascii="Segoe UI" w:hAnsi="Segoe UI" w:cs="Segoe UI"/>
        </w:rPr>
        <w:t xml:space="preserve"> </w:t>
      </w:r>
      <w:r w:rsidRPr="005B7758">
        <w:rPr>
          <w:rFonts w:ascii="Segoe UI" w:hAnsi="Segoe UI" w:cs="Segoe UI"/>
          <w:spacing w:val="-2"/>
        </w:rPr>
        <w:t>to</w:t>
      </w:r>
      <w:r w:rsidRPr="005B7758">
        <w:rPr>
          <w:rFonts w:ascii="Segoe UI" w:hAnsi="Segoe UI" w:cs="Segoe UI"/>
        </w:rPr>
        <w:t xml:space="preserve"> </w:t>
      </w:r>
      <w:r w:rsidRPr="005B7758">
        <w:rPr>
          <w:rFonts w:ascii="Segoe UI" w:hAnsi="Segoe UI" w:cs="Segoe UI"/>
          <w:spacing w:val="-1"/>
        </w:rPr>
        <w:t>identification</w:t>
      </w:r>
      <w:r w:rsidRPr="005B7758">
        <w:rPr>
          <w:rFonts w:ascii="Segoe UI" w:hAnsi="Segoe UI" w:cs="Segoe UI"/>
          <w:spacing w:val="-3"/>
        </w:rPr>
        <w:t xml:space="preserve"> </w:t>
      </w:r>
      <w:r w:rsidRPr="005B7758">
        <w:rPr>
          <w:rFonts w:ascii="Segoe UI" w:hAnsi="Segoe UI" w:cs="Segoe UI"/>
        </w:rPr>
        <w:t>of</w:t>
      </w:r>
      <w:r w:rsidRPr="005B7758">
        <w:rPr>
          <w:rFonts w:ascii="Segoe UI" w:hAnsi="Segoe UI" w:cs="Segoe UI"/>
          <w:spacing w:val="-2"/>
        </w:rPr>
        <w:t xml:space="preserve"> </w:t>
      </w:r>
      <w:r w:rsidRPr="005B7758">
        <w:rPr>
          <w:rFonts w:ascii="Segoe UI" w:hAnsi="Segoe UI" w:cs="Segoe UI"/>
        </w:rPr>
        <w:t>a</w:t>
      </w:r>
      <w:r w:rsidRPr="005B7758">
        <w:rPr>
          <w:rFonts w:ascii="Segoe UI" w:hAnsi="Segoe UI" w:cs="Segoe UI"/>
          <w:spacing w:val="71"/>
        </w:rPr>
        <w:t xml:space="preserve"> </w:t>
      </w:r>
      <w:r w:rsidRPr="005B7758">
        <w:rPr>
          <w:rFonts w:ascii="Segoe UI" w:hAnsi="Segoe UI" w:cs="Segoe UI"/>
          <w:spacing w:val="-1"/>
        </w:rPr>
        <w:t>potentially</w:t>
      </w:r>
      <w:r w:rsidRPr="005B7758">
        <w:rPr>
          <w:rFonts w:ascii="Segoe UI" w:hAnsi="Segoe UI" w:cs="Segoe UI"/>
          <w:spacing w:val="-2"/>
        </w:rPr>
        <w:t xml:space="preserve"> </w:t>
      </w:r>
      <w:r w:rsidRPr="005B7758">
        <w:rPr>
          <w:rFonts w:ascii="Segoe UI" w:hAnsi="Segoe UI" w:cs="Segoe UI"/>
          <w:spacing w:val="-1"/>
        </w:rPr>
        <w:t xml:space="preserve">suitable candidate </w:t>
      </w:r>
      <w:r w:rsidRPr="005B7758">
        <w:rPr>
          <w:rFonts w:ascii="Segoe UI" w:hAnsi="Segoe UI" w:cs="Segoe UI"/>
        </w:rPr>
        <w:t>on</w:t>
      </w:r>
      <w:r w:rsidRPr="005B7758">
        <w:rPr>
          <w:rFonts w:ascii="Segoe UI" w:hAnsi="Segoe UI" w:cs="Segoe UI"/>
          <w:spacing w:val="-3"/>
        </w:rPr>
        <w:t xml:space="preserve"> </w:t>
      </w:r>
      <w:r w:rsidRPr="005B7758">
        <w:rPr>
          <w:rFonts w:ascii="Segoe UI" w:hAnsi="Segoe UI" w:cs="Segoe UI"/>
          <w:spacing w:val="-1"/>
        </w:rPr>
        <w:t>the Redeployment Register that</w:t>
      </w:r>
      <w:r w:rsidRPr="005B7758">
        <w:rPr>
          <w:rFonts w:ascii="Segoe UI" w:hAnsi="Segoe UI" w:cs="Segoe UI"/>
          <w:spacing w:val="-3"/>
        </w:rPr>
        <w:t xml:space="preserve"> </w:t>
      </w:r>
      <w:r w:rsidRPr="005B7758">
        <w:rPr>
          <w:rFonts w:ascii="Segoe UI" w:hAnsi="Segoe UI" w:cs="Segoe UI"/>
          <w:spacing w:val="-1"/>
        </w:rPr>
        <w:t>meets</w:t>
      </w:r>
      <w:r w:rsidRPr="005B7758">
        <w:rPr>
          <w:rFonts w:ascii="Segoe UI" w:hAnsi="Segoe UI" w:cs="Segoe UI"/>
          <w:spacing w:val="-2"/>
        </w:rPr>
        <w:t xml:space="preserve"> </w:t>
      </w:r>
      <w:r w:rsidRPr="005B7758">
        <w:rPr>
          <w:rFonts w:ascii="Segoe UI" w:hAnsi="Segoe UI" w:cs="Segoe UI"/>
          <w:spacing w:val="-1"/>
        </w:rPr>
        <w:t>the criteria</w:t>
      </w:r>
      <w:r w:rsidRPr="005B7758">
        <w:rPr>
          <w:rFonts w:ascii="Segoe UI" w:hAnsi="Segoe UI" w:cs="Segoe UI"/>
          <w:spacing w:val="71"/>
        </w:rPr>
        <w:t xml:space="preserve"> </w:t>
      </w:r>
      <w:r w:rsidRPr="005B7758">
        <w:rPr>
          <w:rFonts w:ascii="Segoe UI" w:hAnsi="Segoe UI" w:cs="Segoe UI"/>
        </w:rPr>
        <w:t>of</w:t>
      </w:r>
      <w:r w:rsidRPr="005B7758">
        <w:rPr>
          <w:rFonts w:ascii="Segoe UI" w:hAnsi="Segoe UI" w:cs="Segoe UI"/>
          <w:spacing w:val="-1"/>
        </w:rPr>
        <w:t xml:space="preserve"> priority (i)</w:t>
      </w:r>
      <w:r w:rsidRPr="005B7758">
        <w:rPr>
          <w:rFonts w:ascii="Segoe UI" w:hAnsi="Segoe UI" w:cs="Segoe UI"/>
        </w:rPr>
        <w:t xml:space="preserve"> </w:t>
      </w:r>
      <w:r w:rsidRPr="005B7758">
        <w:rPr>
          <w:rFonts w:ascii="Segoe UI" w:hAnsi="Segoe UI" w:cs="Segoe UI"/>
          <w:spacing w:val="-1"/>
        </w:rPr>
        <w:t>Service Review,</w:t>
      </w:r>
      <w:r w:rsidRPr="005B7758">
        <w:rPr>
          <w:rFonts w:ascii="Segoe UI" w:hAnsi="Segoe UI" w:cs="Segoe UI"/>
        </w:rPr>
        <w:t xml:space="preserve"> or</w:t>
      </w:r>
      <w:r w:rsidRPr="005B7758">
        <w:rPr>
          <w:rFonts w:ascii="Segoe UI" w:hAnsi="Segoe UI" w:cs="Segoe UI"/>
          <w:spacing w:val="-1"/>
        </w:rPr>
        <w:t xml:space="preserve"> (ii)</w:t>
      </w:r>
      <w:r w:rsidRPr="005B7758">
        <w:rPr>
          <w:rFonts w:ascii="Segoe UI" w:hAnsi="Segoe UI" w:cs="Segoe UI"/>
        </w:rPr>
        <w:t xml:space="preserve"> Ill</w:t>
      </w:r>
      <w:r w:rsidRPr="005B7758">
        <w:rPr>
          <w:rFonts w:ascii="Segoe UI" w:hAnsi="Segoe UI" w:cs="Segoe UI"/>
          <w:spacing w:val="-2"/>
        </w:rPr>
        <w:t xml:space="preserve"> </w:t>
      </w:r>
      <w:r w:rsidRPr="005B7758">
        <w:rPr>
          <w:rFonts w:ascii="Segoe UI" w:hAnsi="Segoe UI" w:cs="Segoe UI"/>
          <w:spacing w:val="-1"/>
        </w:rPr>
        <w:t>Health</w:t>
      </w:r>
      <w:r w:rsidRPr="005B7758">
        <w:rPr>
          <w:rFonts w:ascii="Segoe UI" w:hAnsi="Segoe UI" w:cs="Segoe UI"/>
          <w:spacing w:val="-3"/>
        </w:rPr>
        <w:t xml:space="preserve"> </w:t>
      </w:r>
      <w:r w:rsidRPr="005B7758">
        <w:rPr>
          <w:rFonts w:ascii="Segoe UI" w:hAnsi="Segoe UI" w:cs="Segoe UI"/>
          <w:spacing w:val="-1"/>
        </w:rPr>
        <w:t>Capability,</w:t>
      </w:r>
      <w:r w:rsidRPr="005B7758">
        <w:rPr>
          <w:rFonts w:ascii="Segoe UI" w:hAnsi="Segoe UI" w:cs="Segoe UI"/>
          <w:spacing w:val="-2"/>
        </w:rPr>
        <w:t xml:space="preserve"> </w:t>
      </w:r>
      <w:r w:rsidRPr="005B7758">
        <w:rPr>
          <w:rFonts w:ascii="Segoe UI" w:hAnsi="Segoe UI" w:cs="Segoe UI"/>
        </w:rPr>
        <w:t>as</w:t>
      </w:r>
      <w:r w:rsidRPr="005B7758">
        <w:rPr>
          <w:rFonts w:ascii="Segoe UI" w:hAnsi="Segoe UI" w:cs="Segoe UI"/>
          <w:spacing w:val="-1"/>
        </w:rPr>
        <w:t xml:space="preserve"> outlined</w:t>
      </w:r>
      <w:r w:rsidRPr="005B7758">
        <w:rPr>
          <w:rFonts w:ascii="Segoe UI" w:hAnsi="Segoe UI" w:cs="Segoe UI"/>
          <w:spacing w:val="-2"/>
        </w:rPr>
        <w:t xml:space="preserve"> </w:t>
      </w:r>
      <w:r w:rsidRPr="005B7758">
        <w:rPr>
          <w:rFonts w:ascii="Segoe UI" w:hAnsi="Segoe UI" w:cs="Segoe UI"/>
          <w:spacing w:val="-1"/>
        </w:rPr>
        <w:t>in Section</w:t>
      </w:r>
      <w:r w:rsidRPr="005B7758">
        <w:rPr>
          <w:rFonts w:ascii="Segoe UI" w:hAnsi="Segoe UI" w:cs="Segoe UI"/>
        </w:rPr>
        <w:t xml:space="preserve"> </w:t>
      </w:r>
      <w:r w:rsidRPr="005B7758">
        <w:rPr>
          <w:rFonts w:ascii="Segoe UI" w:hAnsi="Segoe UI" w:cs="Segoe UI"/>
          <w:spacing w:val="-1"/>
        </w:rPr>
        <w:t>7,</w:t>
      </w:r>
      <w:r w:rsidRPr="005B7758">
        <w:rPr>
          <w:rFonts w:ascii="Segoe UI" w:hAnsi="Segoe UI" w:cs="Segoe UI"/>
          <w:spacing w:val="73"/>
          <w:w w:val="99"/>
        </w:rPr>
        <w:t xml:space="preserve"> </w:t>
      </w:r>
      <w:r w:rsidRPr="005B7758">
        <w:rPr>
          <w:rFonts w:ascii="Segoe UI" w:hAnsi="Segoe UI" w:cs="Segoe UI"/>
        </w:rPr>
        <w:t>and</w:t>
      </w:r>
      <w:r w:rsidRPr="005B7758">
        <w:rPr>
          <w:rFonts w:ascii="Segoe UI" w:hAnsi="Segoe UI" w:cs="Segoe UI"/>
          <w:spacing w:val="-1"/>
        </w:rPr>
        <w:t xml:space="preserve"> interviews</w:t>
      </w:r>
      <w:r w:rsidRPr="005B7758">
        <w:rPr>
          <w:rFonts w:ascii="Segoe UI" w:hAnsi="Segoe UI" w:cs="Segoe UI"/>
        </w:rPr>
        <w:t xml:space="preserve"> </w:t>
      </w:r>
      <w:r w:rsidRPr="005B7758">
        <w:rPr>
          <w:rFonts w:ascii="Segoe UI" w:hAnsi="Segoe UI" w:cs="Segoe UI"/>
          <w:spacing w:val="-1"/>
        </w:rPr>
        <w:t>have</w:t>
      </w:r>
      <w:r w:rsidRPr="005B7758">
        <w:rPr>
          <w:rFonts w:ascii="Segoe UI" w:hAnsi="Segoe UI" w:cs="Segoe UI"/>
          <w:spacing w:val="-3"/>
        </w:rPr>
        <w:t xml:space="preserve"> </w:t>
      </w:r>
      <w:r w:rsidRPr="005B7758">
        <w:rPr>
          <w:rFonts w:ascii="Segoe UI" w:hAnsi="Segoe UI" w:cs="Segoe UI"/>
          <w:spacing w:val="-1"/>
        </w:rPr>
        <w:t>not</w:t>
      </w:r>
      <w:r w:rsidRPr="005B7758">
        <w:rPr>
          <w:rFonts w:ascii="Segoe UI" w:hAnsi="Segoe UI" w:cs="Segoe UI"/>
        </w:rPr>
        <w:t xml:space="preserve"> </w:t>
      </w:r>
      <w:r w:rsidRPr="005B7758">
        <w:rPr>
          <w:rFonts w:ascii="Segoe UI" w:hAnsi="Segoe UI" w:cs="Segoe UI"/>
          <w:spacing w:val="-1"/>
        </w:rPr>
        <w:t>been</w:t>
      </w:r>
      <w:r w:rsidRPr="005B7758">
        <w:rPr>
          <w:rFonts w:ascii="Segoe UI" w:hAnsi="Segoe UI" w:cs="Segoe UI"/>
          <w:spacing w:val="-2"/>
        </w:rPr>
        <w:t xml:space="preserve"> </w:t>
      </w:r>
      <w:r w:rsidRPr="005B7758">
        <w:rPr>
          <w:rFonts w:ascii="Segoe UI" w:hAnsi="Segoe UI" w:cs="Segoe UI"/>
          <w:spacing w:val="-1"/>
        </w:rPr>
        <w:t>arranged, the</w:t>
      </w:r>
      <w:r w:rsidRPr="005B7758">
        <w:rPr>
          <w:rFonts w:ascii="Segoe UI" w:hAnsi="Segoe UI" w:cs="Segoe UI"/>
          <w:spacing w:val="-2"/>
        </w:rPr>
        <w:t xml:space="preserve"> </w:t>
      </w:r>
      <w:r w:rsidRPr="005B7758">
        <w:rPr>
          <w:rFonts w:ascii="Segoe UI" w:hAnsi="Segoe UI" w:cs="Segoe UI"/>
          <w:spacing w:val="-1"/>
        </w:rPr>
        <w:t>employee(s)</w:t>
      </w:r>
      <w:r w:rsidRPr="005B7758">
        <w:rPr>
          <w:rFonts w:ascii="Segoe UI" w:hAnsi="Segoe UI" w:cs="Segoe UI"/>
          <w:spacing w:val="-3"/>
        </w:rPr>
        <w:t xml:space="preserve"> </w:t>
      </w:r>
      <w:r w:rsidRPr="005B7758">
        <w:rPr>
          <w:rFonts w:ascii="Segoe UI" w:hAnsi="Segoe UI" w:cs="Segoe UI"/>
        </w:rPr>
        <w:t>on</w:t>
      </w:r>
      <w:r w:rsidRPr="005B7758">
        <w:rPr>
          <w:rFonts w:ascii="Segoe UI" w:hAnsi="Segoe UI" w:cs="Segoe UI"/>
          <w:spacing w:val="-2"/>
        </w:rPr>
        <w:t xml:space="preserve"> </w:t>
      </w:r>
      <w:r w:rsidRPr="005B7758">
        <w:rPr>
          <w:rFonts w:ascii="Segoe UI" w:hAnsi="Segoe UI" w:cs="Segoe UI"/>
          <w:spacing w:val="-1"/>
        </w:rPr>
        <w:t>the</w:t>
      </w:r>
      <w:r w:rsidRPr="005B7758">
        <w:rPr>
          <w:rFonts w:ascii="Segoe UI" w:hAnsi="Segoe UI" w:cs="Segoe UI"/>
        </w:rPr>
        <w:t xml:space="preserve"> </w:t>
      </w:r>
      <w:r w:rsidRPr="005B7758">
        <w:rPr>
          <w:rFonts w:ascii="Segoe UI" w:hAnsi="Segoe UI" w:cs="Segoe UI"/>
          <w:spacing w:val="-1"/>
        </w:rPr>
        <w:t>Register should</w:t>
      </w:r>
      <w:r w:rsidRPr="005B7758">
        <w:rPr>
          <w:rFonts w:ascii="Segoe UI" w:hAnsi="Segoe UI" w:cs="Segoe UI"/>
        </w:rPr>
        <w:t xml:space="preserve"> be</w:t>
      </w:r>
      <w:r w:rsidRPr="005B7758">
        <w:rPr>
          <w:rFonts w:ascii="Segoe UI" w:hAnsi="Segoe UI" w:cs="Segoe UI"/>
          <w:spacing w:val="61"/>
        </w:rPr>
        <w:t xml:space="preserve"> </w:t>
      </w:r>
      <w:r w:rsidRPr="005B7758">
        <w:rPr>
          <w:rFonts w:ascii="Segoe UI" w:hAnsi="Segoe UI" w:cs="Segoe UI"/>
          <w:spacing w:val="-1"/>
        </w:rPr>
        <w:t>considered in</w:t>
      </w:r>
      <w:r w:rsidRPr="005B7758">
        <w:rPr>
          <w:rFonts w:ascii="Segoe UI" w:hAnsi="Segoe UI" w:cs="Segoe UI"/>
          <w:spacing w:val="-3"/>
        </w:rPr>
        <w:t xml:space="preserve"> </w:t>
      </w:r>
      <w:r w:rsidRPr="005B7758">
        <w:rPr>
          <w:rFonts w:ascii="Segoe UI" w:hAnsi="Segoe UI" w:cs="Segoe UI"/>
        </w:rPr>
        <w:t>the</w:t>
      </w:r>
      <w:r w:rsidRPr="005B7758">
        <w:rPr>
          <w:rFonts w:ascii="Segoe UI" w:hAnsi="Segoe UI" w:cs="Segoe UI"/>
          <w:spacing w:val="-3"/>
        </w:rPr>
        <w:t xml:space="preserve"> </w:t>
      </w:r>
      <w:r w:rsidRPr="005B7758">
        <w:rPr>
          <w:rFonts w:ascii="Segoe UI" w:hAnsi="Segoe UI" w:cs="Segoe UI"/>
          <w:spacing w:val="-1"/>
        </w:rPr>
        <w:t>first instance</w:t>
      </w:r>
      <w:r w:rsidRPr="005B7758">
        <w:rPr>
          <w:rFonts w:ascii="Segoe UI" w:hAnsi="Segoe UI" w:cs="Segoe UI"/>
          <w:spacing w:val="-3"/>
        </w:rPr>
        <w:t xml:space="preserve"> </w:t>
      </w:r>
      <w:r w:rsidRPr="005B7758">
        <w:rPr>
          <w:rFonts w:ascii="Segoe UI" w:hAnsi="Segoe UI" w:cs="Segoe UI"/>
          <w:spacing w:val="-1"/>
        </w:rPr>
        <w:t>and, if suitable,</w:t>
      </w:r>
      <w:r w:rsidRPr="005B7758">
        <w:rPr>
          <w:rFonts w:ascii="Segoe UI" w:hAnsi="Segoe UI" w:cs="Segoe UI"/>
        </w:rPr>
        <w:t xml:space="preserve"> </w:t>
      </w:r>
      <w:r w:rsidRPr="005B7758">
        <w:rPr>
          <w:rFonts w:ascii="Segoe UI" w:hAnsi="Segoe UI" w:cs="Segoe UI"/>
          <w:spacing w:val="-1"/>
        </w:rPr>
        <w:t xml:space="preserve">offered </w:t>
      </w:r>
      <w:r w:rsidRPr="005B7758">
        <w:rPr>
          <w:rFonts w:ascii="Segoe UI" w:hAnsi="Segoe UI" w:cs="Segoe UI"/>
        </w:rPr>
        <w:t xml:space="preserve">a </w:t>
      </w:r>
      <w:r w:rsidRPr="005B7758">
        <w:rPr>
          <w:rFonts w:ascii="Segoe UI" w:hAnsi="Segoe UI" w:cs="Segoe UI"/>
          <w:spacing w:val="-1"/>
        </w:rPr>
        <w:t>work trial. Other</w:t>
      </w:r>
      <w:r w:rsidRPr="005B7758">
        <w:rPr>
          <w:rFonts w:ascii="Segoe UI" w:hAnsi="Segoe UI" w:cs="Segoe UI"/>
          <w:spacing w:val="61"/>
        </w:rPr>
        <w:t xml:space="preserve"> </w:t>
      </w:r>
      <w:r w:rsidRPr="005B7758">
        <w:rPr>
          <w:rFonts w:ascii="Segoe UI" w:hAnsi="Segoe UI" w:cs="Segoe UI"/>
          <w:spacing w:val="-1"/>
        </w:rPr>
        <w:t>candidates,</w:t>
      </w:r>
      <w:r w:rsidRPr="005B7758">
        <w:rPr>
          <w:rFonts w:ascii="Segoe UI" w:hAnsi="Segoe UI" w:cs="Segoe UI"/>
          <w:spacing w:val="-3"/>
        </w:rPr>
        <w:t xml:space="preserve"> </w:t>
      </w:r>
      <w:r w:rsidRPr="005B7758">
        <w:rPr>
          <w:rFonts w:ascii="Segoe UI" w:hAnsi="Segoe UI" w:cs="Segoe UI"/>
          <w:spacing w:val="-1"/>
        </w:rPr>
        <w:t>not on the</w:t>
      </w:r>
      <w:r w:rsidRPr="005B7758">
        <w:rPr>
          <w:rFonts w:ascii="Segoe UI" w:hAnsi="Segoe UI" w:cs="Segoe UI"/>
          <w:spacing w:val="-3"/>
        </w:rPr>
        <w:t xml:space="preserve"> </w:t>
      </w:r>
      <w:r w:rsidRPr="005B7758">
        <w:rPr>
          <w:rFonts w:ascii="Segoe UI" w:hAnsi="Segoe UI" w:cs="Segoe UI"/>
          <w:spacing w:val="-1"/>
        </w:rPr>
        <w:t>Register,</w:t>
      </w:r>
      <w:r w:rsidRPr="005B7758">
        <w:rPr>
          <w:rFonts w:ascii="Segoe UI" w:hAnsi="Segoe UI" w:cs="Segoe UI"/>
        </w:rPr>
        <w:t xml:space="preserve"> </w:t>
      </w:r>
      <w:r w:rsidRPr="005B7758">
        <w:rPr>
          <w:rFonts w:ascii="Segoe UI" w:hAnsi="Segoe UI" w:cs="Segoe UI"/>
          <w:spacing w:val="-1"/>
        </w:rPr>
        <w:t>should</w:t>
      </w:r>
      <w:r w:rsidRPr="005B7758">
        <w:rPr>
          <w:rFonts w:ascii="Segoe UI" w:hAnsi="Segoe UI" w:cs="Segoe UI"/>
          <w:spacing w:val="-3"/>
        </w:rPr>
        <w:t xml:space="preserve"> </w:t>
      </w:r>
      <w:r w:rsidRPr="005B7758">
        <w:rPr>
          <w:rFonts w:ascii="Segoe UI" w:hAnsi="Segoe UI" w:cs="Segoe UI"/>
        </w:rPr>
        <w:t>be</w:t>
      </w:r>
      <w:r w:rsidRPr="005B7758">
        <w:rPr>
          <w:rFonts w:ascii="Segoe UI" w:hAnsi="Segoe UI" w:cs="Segoe UI"/>
          <w:spacing w:val="-3"/>
        </w:rPr>
        <w:t xml:space="preserve"> </w:t>
      </w:r>
      <w:r w:rsidRPr="005B7758">
        <w:rPr>
          <w:rFonts w:ascii="Segoe UI" w:hAnsi="Segoe UI" w:cs="Segoe UI"/>
          <w:spacing w:val="-1"/>
        </w:rPr>
        <w:t>notified that</w:t>
      </w:r>
      <w:r w:rsidRPr="005B7758">
        <w:rPr>
          <w:rFonts w:ascii="Segoe UI" w:hAnsi="Segoe UI" w:cs="Segoe UI"/>
          <w:spacing w:val="-2"/>
        </w:rPr>
        <w:t xml:space="preserve"> </w:t>
      </w:r>
      <w:r w:rsidRPr="005B7758">
        <w:rPr>
          <w:rFonts w:ascii="Segoe UI" w:hAnsi="Segoe UI" w:cs="Segoe UI"/>
        </w:rPr>
        <w:t>the</w:t>
      </w:r>
      <w:r w:rsidRPr="005B7758">
        <w:rPr>
          <w:rFonts w:ascii="Segoe UI" w:hAnsi="Segoe UI" w:cs="Segoe UI"/>
          <w:spacing w:val="-3"/>
        </w:rPr>
        <w:t xml:space="preserve"> </w:t>
      </w:r>
      <w:r w:rsidRPr="005B7758">
        <w:rPr>
          <w:rFonts w:ascii="Segoe UI" w:hAnsi="Segoe UI" w:cs="Segoe UI"/>
          <w:spacing w:val="-1"/>
        </w:rPr>
        <w:t xml:space="preserve">vacancy </w:t>
      </w:r>
      <w:r w:rsidRPr="005B7758">
        <w:rPr>
          <w:rFonts w:ascii="Segoe UI" w:hAnsi="Segoe UI" w:cs="Segoe UI"/>
          <w:spacing w:val="-2"/>
        </w:rPr>
        <w:t>is</w:t>
      </w:r>
      <w:r w:rsidRPr="005B7758">
        <w:rPr>
          <w:rFonts w:ascii="Segoe UI" w:hAnsi="Segoe UI" w:cs="Segoe UI"/>
          <w:spacing w:val="-1"/>
        </w:rPr>
        <w:t xml:space="preserve"> </w:t>
      </w:r>
      <w:r w:rsidRPr="005B7758">
        <w:rPr>
          <w:rFonts w:ascii="Segoe UI" w:hAnsi="Segoe UI" w:cs="Segoe UI"/>
        </w:rPr>
        <w:t>on</w:t>
      </w:r>
      <w:r w:rsidRPr="005B7758">
        <w:rPr>
          <w:rFonts w:ascii="Segoe UI" w:hAnsi="Segoe UI" w:cs="Segoe UI"/>
          <w:spacing w:val="-2"/>
        </w:rPr>
        <w:t xml:space="preserve"> </w:t>
      </w:r>
      <w:r w:rsidRPr="005B7758">
        <w:rPr>
          <w:rFonts w:ascii="Segoe UI" w:hAnsi="Segoe UI" w:cs="Segoe UI"/>
          <w:spacing w:val="-1"/>
        </w:rPr>
        <w:t>hold</w:t>
      </w:r>
      <w:r w:rsidRPr="005B7758">
        <w:rPr>
          <w:rFonts w:ascii="Segoe UI" w:hAnsi="Segoe UI" w:cs="Segoe UI"/>
          <w:spacing w:val="82"/>
        </w:rPr>
        <w:t xml:space="preserve"> </w:t>
      </w:r>
      <w:r w:rsidRPr="005B7758">
        <w:rPr>
          <w:rFonts w:ascii="Segoe UI" w:hAnsi="Segoe UI" w:cs="Segoe UI"/>
          <w:spacing w:val="-1"/>
        </w:rPr>
        <w:t>during this</w:t>
      </w:r>
      <w:r w:rsidRPr="005B7758">
        <w:rPr>
          <w:rFonts w:ascii="Segoe UI" w:hAnsi="Segoe UI" w:cs="Segoe UI"/>
        </w:rPr>
        <w:t xml:space="preserve"> </w:t>
      </w:r>
      <w:r w:rsidRPr="005B7758">
        <w:rPr>
          <w:rFonts w:ascii="Segoe UI" w:hAnsi="Segoe UI" w:cs="Segoe UI"/>
          <w:spacing w:val="-1"/>
        </w:rPr>
        <w:t>time and</w:t>
      </w:r>
      <w:r w:rsidRPr="005B7758">
        <w:rPr>
          <w:rFonts w:ascii="Segoe UI" w:hAnsi="Segoe UI" w:cs="Segoe UI"/>
          <w:spacing w:val="3"/>
        </w:rPr>
        <w:t xml:space="preserve"> </w:t>
      </w:r>
      <w:r w:rsidRPr="005B7758">
        <w:rPr>
          <w:rFonts w:ascii="Segoe UI" w:hAnsi="Segoe UI" w:cs="Segoe UI"/>
          <w:spacing w:val="-1"/>
        </w:rPr>
        <w:t>later notified</w:t>
      </w:r>
      <w:r w:rsidRPr="005B7758">
        <w:rPr>
          <w:rFonts w:ascii="Segoe UI" w:hAnsi="Segoe UI" w:cs="Segoe UI"/>
        </w:rPr>
        <w:t xml:space="preserve"> </w:t>
      </w:r>
      <w:r w:rsidRPr="005B7758">
        <w:rPr>
          <w:rFonts w:ascii="Segoe UI" w:hAnsi="Segoe UI" w:cs="Segoe UI"/>
          <w:spacing w:val="-1"/>
        </w:rPr>
        <w:t>that</w:t>
      </w:r>
      <w:r w:rsidRPr="005B7758">
        <w:rPr>
          <w:rFonts w:ascii="Segoe UI" w:hAnsi="Segoe UI" w:cs="Segoe UI"/>
          <w:spacing w:val="-3"/>
        </w:rPr>
        <w:t xml:space="preserve"> </w:t>
      </w:r>
      <w:r w:rsidRPr="005B7758">
        <w:rPr>
          <w:rFonts w:ascii="Segoe UI" w:hAnsi="Segoe UI" w:cs="Segoe UI"/>
        </w:rPr>
        <w:t>the</w:t>
      </w:r>
      <w:r w:rsidRPr="005B7758">
        <w:rPr>
          <w:rFonts w:ascii="Segoe UI" w:hAnsi="Segoe UI" w:cs="Segoe UI"/>
          <w:spacing w:val="-2"/>
        </w:rPr>
        <w:t xml:space="preserve"> </w:t>
      </w:r>
      <w:r w:rsidRPr="005B7758">
        <w:rPr>
          <w:rFonts w:ascii="Segoe UI" w:hAnsi="Segoe UI" w:cs="Segoe UI"/>
          <w:spacing w:val="-1"/>
        </w:rPr>
        <w:t>vacancy is</w:t>
      </w:r>
      <w:r w:rsidRPr="005B7758">
        <w:rPr>
          <w:rFonts w:ascii="Segoe UI" w:hAnsi="Segoe UI" w:cs="Segoe UI"/>
        </w:rPr>
        <w:t xml:space="preserve"> </w:t>
      </w:r>
      <w:r w:rsidRPr="005B7758">
        <w:rPr>
          <w:rFonts w:ascii="Segoe UI" w:hAnsi="Segoe UI" w:cs="Segoe UI"/>
          <w:spacing w:val="-1"/>
        </w:rPr>
        <w:t>no</w:t>
      </w:r>
      <w:r w:rsidRPr="005B7758">
        <w:rPr>
          <w:rFonts w:ascii="Segoe UI" w:hAnsi="Segoe UI" w:cs="Segoe UI"/>
        </w:rPr>
        <w:t xml:space="preserve"> </w:t>
      </w:r>
      <w:r w:rsidRPr="005B7758">
        <w:rPr>
          <w:rFonts w:ascii="Segoe UI" w:hAnsi="Segoe UI" w:cs="Segoe UI"/>
          <w:spacing w:val="-1"/>
        </w:rPr>
        <w:t>longer</w:t>
      </w:r>
      <w:r w:rsidRPr="005B7758">
        <w:rPr>
          <w:rFonts w:ascii="Segoe UI" w:hAnsi="Segoe UI" w:cs="Segoe UI"/>
          <w:spacing w:val="-4"/>
        </w:rPr>
        <w:t xml:space="preserve"> </w:t>
      </w:r>
      <w:r w:rsidRPr="005B7758">
        <w:rPr>
          <w:rFonts w:ascii="Segoe UI" w:hAnsi="Segoe UI" w:cs="Segoe UI"/>
          <w:spacing w:val="-1"/>
        </w:rPr>
        <w:t>available</w:t>
      </w:r>
      <w:r w:rsidRPr="005B7758">
        <w:rPr>
          <w:rFonts w:ascii="Segoe UI" w:hAnsi="Segoe UI" w:cs="Segoe UI"/>
        </w:rPr>
        <w:t xml:space="preserve"> </w:t>
      </w:r>
      <w:r w:rsidRPr="005B7758">
        <w:rPr>
          <w:rFonts w:ascii="Segoe UI" w:hAnsi="Segoe UI" w:cs="Segoe UI"/>
          <w:spacing w:val="-1"/>
        </w:rPr>
        <w:t>if</w:t>
      </w:r>
      <w:r w:rsidRPr="005B7758">
        <w:rPr>
          <w:rFonts w:ascii="Segoe UI" w:hAnsi="Segoe UI" w:cs="Segoe UI"/>
          <w:spacing w:val="-3"/>
        </w:rPr>
        <w:t xml:space="preserve"> </w:t>
      </w:r>
      <w:r w:rsidRPr="005B7758">
        <w:rPr>
          <w:rFonts w:ascii="Segoe UI" w:hAnsi="Segoe UI" w:cs="Segoe UI"/>
        </w:rPr>
        <w:t>the</w:t>
      </w:r>
      <w:r w:rsidRPr="005B7758">
        <w:rPr>
          <w:rFonts w:ascii="Segoe UI" w:hAnsi="Segoe UI" w:cs="Segoe UI"/>
          <w:spacing w:val="-2"/>
        </w:rPr>
        <w:t xml:space="preserve"> </w:t>
      </w:r>
      <w:r w:rsidRPr="005B7758">
        <w:rPr>
          <w:rFonts w:ascii="Segoe UI" w:hAnsi="Segoe UI" w:cs="Segoe UI"/>
          <w:spacing w:val="-1"/>
        </w:rPr>
        <w:t>work</w:t>
      </w:r>
      <w:r w:rsidRPr="005B7758">
        <w:rPr>
          <w:rFonts w:ascii="Segoe UI" w:hAnsi="Segoe UI" w:cs="Segoe UI"/>
          <w:spacing w:val="81"/>
        </w:rPr>
        <w:t xml:space="preserve"> </w:t>
      </w:r>
      <w:r w:rsidRPr="005B7758">
        <w:rPr>
          <w:rFonts w:ascii="Segoe UI" w:hAnsi="Segoe UI" w:cs="Segoe UI"/>
          <w:spacing w:val="-1"/>
        </w:rPr>
        <w:t>trial</w:t>
      </w:r>
      <w:r w:rsidRPr="005B7758">
        <w:rPr>
          <w:rFonts w:ascii="Segoe UI" w:hAnsi="Segoe UI" w:cs="Segoe UI"/>
          <w:spacing w:val="-2"/>
        </w:rPr>
        <w:t xml:space="preserve"> </w:t>
      </w:r>
      <w:r w:rsidRPr="005B7758">
        <w:rPr>
          <w:rFonts w:ascii="Segoe UI" w:hAnsi="Segoe UI" w:cs="Segoe UI"/>
          <w:spacing w:val="-1"/>
        </w:rPr>
        <w:t xml:space="preserve">is </w:t>
      </w:r>
      <w:r w:rsidRPr="005B7758">
        <w:rPr>
          <w:rFonts w:ascii="Segoe UI" w:hAnsi="Segoe UI" w:cs="Segoe UI"/>
        </w:rPr>
        <w:t>successful.</w:t>
      </w:r>
      <w:r w:rsidRPr="005B7758">
        <w:rPr>
          <w:rFonts w:ascii="Segoe UI" w:hAnsi="Segoe UI" w:cs="Segoe UI"/>
          <w:spacing w:val="-3"/>
        </w:rPr>
        <w:t xml:space="preserve"> </w:t>
      </w:r>
      <w:r w:rsidRPr="005B7758">
        <w:rPr>
          <w:rFonts w:ascii="Segoe UI" w:hAnsi="Segoe UI" w:cs="Segoe UI"/>
          <w:spacing w:val="-1"/>
        </w:rPr>
        <w:t>Recruitment should continue</w:t>
      </w:r>
      <w:r w:rsidRPr="005B7758">
        <w:rPr>
          <w:rFonts w:ascii="Segoe UI" w:hAnsi="Segoe UI" w:cs="Segoe UI"/>
        </w:rPr>
        <w:t xml:space="preserve"> </w:t>
      </w:r>
      <w:r w:rsidRPr="005B7758">
        <w:rPr>
          <w:rFonts w:ascii="Segoe UI" w:hAnsi="Segoe UI" w:cs="Segoe UI"/>
          <w:spacing w:val="-1"/>
        </w:rPr>
        <w:t>in the</w:t>
      </w:r>
      <w:r w:rsidRPr="005B7758">
        <w:rPr>
          <w:rFonts w:ascii="Segoe UI" w:hAnsi="Segoe UI" w:cs="Segoe UI"/>
          <w:spacing w:val="-3"/>
        </w:rPr>
        <w:t xml:space="preserve"> </w:t>
      </w:r>
      <w:r w:rsidRPr="005B7758">
        <w:rPr>
          <w:rFonts w:ascii="Segoe UI" w:hAnsi="Segoe UI" w:cs="Segoe UI"/>
        </w:rPr>
        <w:t>usual</w:t>
      </w:r>
      <w:r w:rsidRPr="005B7758">
        <w:rPr>
          <w:rFonts w:ascii="Segoe UI" w:hAnsi="Segoe UI" w:cs="Segoe UI"/>
          <w:spacing w:val="-3"/>
        </w:rPr>
        <w:t xml:space="preserve"> </w:t>
      </w:r>
      <w:r w:rsidRPr="005B7758">
        <w:rPr>
          <w:rFonts w:ascii="Segoe UI" w:hAnsi="Segoe UI" w:cs="Segoe UI"/>
          <w:spacing w:val="-1"/>
        </w:rPr>
        <w:t xml:space="preserve">manner if </w:t>
      </w:r>
      <w:r w:rsidRPr="005B7758">
        <w:rPr>
          <w:rFonts w:ascii="Segoe UI" w:hAnsi="Segoe UI" w:cs="Segoe UI"/>
        </w:rPr>
        <w:t>the</w:t>
      </w:r>
      <w:r w:rsidRPr="005B7758">
        <w:rPr>
          <w:rFonts w:ascii="Segoe UI" w:hAnsi="Segoe UI" w:cs="Segoe UI"/>
          <w:spacing w:val="-2"/>
        </w:rPr>
        <w:t xml:space="preserve"> </w:t>
      </w:r>
      <w:r w:rsidRPr="005B7758">
        <w:rPr>
          <w:rFonts w:ascii="Segoe UI" w:hAnsi="Segoe UI" w:cs="Segoe UI"/>
          <w:spacing w:val="-1"/>
        </w:rPr>
        <w:t>work trial</w:t>
      </w:r>
      <w:r w:rsidRPr="005B7758">
        <w:rPr>
          <w:rFonts w:ascii="Segoe UI" w:hAnsi="Segoe UI" w:cs="Segoe UI"/>
          <w:spacing w:val="65"/>
        </w:rPr>
        <w:t xml:space="preserve"> </w:t>
      </w:r>
      <w:r w:rsidRPr="005B7758">
        <w:rPr>
          <w:rFonts w:ascii="Segoe UI" w:hAnsi="Segoe UI" w:cs="Segoe UI"/>
          <w:spacing w:val="-1"/>
        </w:rPr>
        <w:t>is</w:t>
      </w:r>
      <w:r w:rsidRPr="005B7758">
        <w:rPr>
          <w:rFonts w:ascii="Segoe UI" w:hAnsi="Segoe UI" w:cs="Segoe UI"/>
          <w:spacing w:val="-5"/>
        </w:rPr>
        <w:t xml:space="preserve"> </w:t>
      </w:r>
      <w:r w:rsidRPr="005B7758">
        <w:rPr>
          <w:rFonts w:ascii="Segoe UI" w:hAnsi="Segoe UI" w:cs="Segoe UI"/>
          <w:spacing w:val="-1"/>
        </w:rPr>
        <w:t>unsuccessful.</w:t>
      </w:r>
    </w:p>
    <w:p w14:paraId="66197B45" w14:textId="77777777" w:rsidR="00696A48" w:rsidRPr="005B7758" w:rsidRDefault="00696A48" w:rsidP="00696A48">
      <w:pPr>
        <w:spacing w:after="0" w:line="240" w:lineRule="auto"/>
        <w:ind w:left="720" w:hanging="720"/>
        <w:rPr>
          <w:rFonts w:ascii="Segoe UI" w:hAnsi="Segoe UI" w:cs="Segoe UI"/>
          <w:spacing w:val="-1"/>
        </w:rPr>
      </w:pPr>
    </w:p>
    <w:p w14:paraId="536398AA" w14:textId="5998213C" w:rsidR="00696A48" w:rsidRPr="005B7758" w:rsidRDefault="00696A48" w:rsidP="00696A48">
      <w:pPr>
        <w:spacing w:after="0" w:line="240" w:lineRule="auto"/>
        <w:ind w:left="720" w:hanging="720"/>
        <w:rPr>
          <w:rFonts w:ascii="Segoe UI" w:hAnsi="Segoe UI" w:cs="Segoe UI"/>
          <w:spacing w:val="-1"/>
        </w:rPr>
      </w:pPr>
      <w:r w:rsidRPr="005B7758">
        <w:rPr>
          <w:rFonts w:ascii="Segoe UI" w:hAnsi="Segoe UI" w:cs="Segoe UI"/>
          <w:spacing w:val="-1"/>
        </w:rPr>
        <w:t>6.7</w:t>
      </w:r>
      <w:r w:rsidRPr="005B7758">
        <w:rPr>
          <w:rFonts w:ascii="Segoe UI" w:hAnsi="Segoe UI" w:cs="Segoe UI"/>
          <w:spacing w:val="-1"/>
        </w:rPr>
        <w:tab/>
      </w:r>
      <w:r w:rsidRPr="005B7758">
        <w:rPr>
          <w:rFonts w:ascii="Segoe UI" w:hAnsi="Segoe UI" w:cs="Segoe UI"/>
        </w:rPr>
        <w:t>Where</w:t>
      </w:r>
      <w:r w:rsidRPr="005B7758">
        <w:rPr>
          <w:rFonts w:ascii="Segoe UI" w:hAnsi="Segoe UI" w:cs="Segoe UI"/>
          <w:spacing w:val="-4"/>
        </w:rPr>
        <w:t xml:space="preserve"> </w:t>
      </w:r>
      <w:r w:rsidRPr="005B7758">
        <w:rPr>
          <w:rFonts w:ascii="Segoe UI" w:hAnsi="Segoe UI" w:cs="Segoe UI"/>
        </w:rPr>
        <w:t>a</w:t>
      </w:r>
      <w:r w:rsidRPr="005B7758">
        <w:rPr>
          <w:rFonts w:ascii="Segoe UI" w:hAnsi="Segoe UI" w:cs="Segoe UI"/>
          <w:spacing w:val="1"/>
        </w:rPr>
        <w:t xml:space="preserve"> </w:t>
      </w:r>
      <w:r w:rsidRPr="005B7758">
        <w:rPr>
          <w:rFonts w:ascii="Segoe UI" w:hAnsi="Segoe UI" w:cs="Segoe UI"/>
          <w:spacing w:val="-1"/>
        </w:rPr>
        <w:t>vacancy</w:t>
      </w:r>
      <w:r w:rsidRPr="005B7758">
        <w:rPr>
          <w:rFonts w:ascii="Segoe UI" w:hAnsi="Segoe UI" w:cs="Segoe UI"/>
          <w:spacing w:val="-4"/>
        </w:rPr>
        <w:t xml:space="preserve"> </w:t>
      </w:r>
      <w:r w:rsidRPr="005B7758">
        <w:rPr>
          <w:rFonts w:ascii="Segoe UI" w:hAnsi="Segoe UI" w:cs="Segoe UI"/>
        </w:rPr>
        <w:t>has</w:t>
      </w:r>
      <w:r w:rsidRPr="005B7758">
        <w:rPr>
          <w:rFonts w:ascii="Segoe UI" w:hAnsi="Segoe UI" w:cs="Segoe UI"/>
          <w:spacing w:val="-5"/>
        </w:rPr>
        <w:t xml:space="preserve"> </w:t>
      </w:r>
      <w:r w:rsidRPr="005B7758">
        <w:rPr>
          <w:rFonts w:ascii="Segoe UI" w:hAnsi="Segoe UI" w:cs="Segoe UI"/>
          <w:spacing w:val="-1"/>
        </w:rPr>
        <w:t>been</w:t>
      </w:r>
      <w:r w:rsidRPr="005B7758">
        <w:rPr>
          <w:rFonts w:ascii="Segoe UI" w:hAnsi="Segoe UI" w:cs="Segoe UI"/>
        </w:rPr>
        <w:t xml:space="preserve"> </w:t>
      </w:r>
      <w:r w:rsidRPr="005B7758">
        <w:rPr>
          <w:rFonts w:ascii="Segoe UI" w:hAnsi="Segoe UI" w:cs="Segoe UI"/>
          <w:spacing w:val="-1"/>
        </w:rPr>
        <w:t>advertised</w:t>
      </w:r>
      <w:r w:rsidRPr="005B7758">
        <w:rPr>
          <w:rFonts w:ascii="Segoe UI" w:hAnsi="Segoe UI" w:cs="Segoe UI"/>
          <w:spacing w:val="-3"/>
        </w:rPr>
        <w:t xml:space="preserve"> </w:t>
      </w:r>
      <w:r w:rsidRPr="005B7758">
        <w:rPr>
          <w:rFonts w:ascii="Segoe UI" w:hAnsi="Segoe UI" w:cs="Segoe UI"/>
          <w:spacing w:val="-1"/>
        </w:rPr>
        <w:t>prior</w:t>
      </w:r>
      <w:r w:rsidRPr="005B7758">
        <w:rPr>
          <w:rFonts w:ascii="Segoe UI" w:hAnsi="Segoe UI" w:cs="Segoe UI"/>
        </w:rPr>
        <w:t xml:space="preserve"> </w:t>
      </w:r>
      <w:r w:rsidRPr="005B7758">
        <w:rPr>
          <w:rFonts w:ascii="Segoe UI" w:hAnsi="Segoe UI" w:cs="Segoe UI"/>
          <w:spacing w:val="-2"/>
        </w:rPr>
        <w:t>to</w:t>
      </w:r>
      <w:r w:rsidRPr="005B7758">
        <w:rPr>
          <w:rFonts w:ascii="Segoe UI" w:hAnsi="Segoe UI" w:cs="Segoe UI"/>
          <w:spacing w:val="-1"/>
        </w:rPr>
        <w:t xml:space="preserve"> identification</w:t>
      </w:r>
      <w:r w:rsidRPr="005B7758">
        <w:rPr>
          <w:rFonts w:ascii="Segoe UI" w:hAnsi="Segoe UI" w:cs="Segoe UI"/>
        </w:rPr>
        <w:t xml:space="preserve"> of</w:t>
      </w:r>
      <w:r w:rsidRPr="005B7758">
        <w:rPr>
          <w:rFonts w:ascii="Segoe UI" w:hAnsi="Segoe UI" w:cs="Segoe UI"/>
          <w:spacing w:val="-2"/>
        </w:rPr>
        <w:t xml:space="preserve"> </w:t>
      </w:r>
      <w:r w:rsidRPr="005B7758">
        <w:rPr>
          <w:rFonts w:ascii="Segoe UI" w:hAnsi="Segoe UI" w:cs="Segoe UI"/>
        </w:rPr>
        <w:t>a</w:t>
      </w:r>
      <w:r w:rsidRPr="005B7758">
        <w:rPr>
          <w:rFonts w:ascii="Segoe UI" w:hAnsi="Segoe UI" w:cs="Segoe UI"/>
          <w:spacing w:val="-2"/>
        </w:rPr>
        <w:t xml:space="preserve"> </w:t>
      </w:r>
      <w:r w:rsidRPr="005B7758">
        <w:rPr>
          <w:rFonts w:ascii="Segoe UI" w:hAnsi="Segoe UI" w:cs="Segoe UI"/>
          <w:spacing w:val="-1"/>
        </w:rPr>
        <w:t>potentially</w:t>
      </w:r>
      <w:r w:rsidRPr="005B7758">
        <w:rPr>
          <w:rFonts w:ascii="Segoe UI" w:hAnsi="Segoe UI" w:cs="Segoe UI"/>
          <w:spacing w:val="77"/>
        </w:rPr>
        <w:t xml:space="preserve"> </w:t>
      </w:r>
      <w:r w:rsidRPr="005B7758">
        <w:rPr>
          <w:rFonts w:ascii="Segoe UI" w:hAnsi="Segoe UI" w:cs="Segoe UI"/>
          <w:spacing w:val="-1"/>
        </w:rPr>
        <w:t>suitable</w:t>
      </w:r>
      <w:r w:rsidRPr="005B7758">
        <w:rPr>
          <w:rFonts w:ascii="Segoe UI" w:hAnsi="Segoe UI" w:cs="Segoe UI"/>
          <w:spacing w:val="-4"/>
        </w:rPr>
        <w:t xml:space="preserve"> </w:t>
      </w:r>
      <w:r w:rsidRPr="005B7758">
        <w:rPr>
          <w:rFonts w:ascii="Segoe UI" w:hAnsi="Segoe UI" w:cs="Segoe UI"/>
          <w:spacing w:val="-1"/>
        </w:rPr>
        <w:t>candidate on the Redeployment Register</w:t>
      </w:r>
      <w:r w:rsidRPr="005B7758">
        <w:rPr>
          <w:rFonts w:ascii="Segoe UI" w:hAnsi="Segoe UI" w:cs="Segoe UI"/>
          <w:spacing w:val="-2"/>
        </w:rPr>
        <w:t xml:space="preserve"> </w:t>
      </w:r>
      <w:r w:rsidRPr="005B7758">
        <w:rPr>
          <w:rFonts w:ascii="Segoe UI" w:hAnsi="Segoe UI" w:cs="Segoe UI"/>
          <w:spacing w:val="-1"/>
        </w:rPr>
        <w:t>that</w:t>
      </w:r>
      <w:r w:rsidRPr="005B7758">
        <w:rPr>
          <w:rFonts w:ascii="Segoe UI" w:hAnsi="Segoe UI" w:cs="Segoe UI"/>
          <w:spacing w:val="-3"/>
        </w:rPr>
        <w:t xml:space="preserve"> </w:t>
      </w:r>
      <w:r w:rsidRPr="005B7758">
        <w:rPr>
          <w:rFonts w:ascii="Segoe UI" w:hAnsi="Segoe UI" w:cs="Segoe UI"/>
          <w:spacing w:val="-1"/>
        </w:rPr>
        <w:t xml:space="preserve">meets any </w:t>
      </w:r>
      <w:r w:rsidRPr="005B7758">
        <w:rPr>
          <w:rFonts w:ascii="Segoe UI" w:hAnsi="Segoe UI" w:cs="Segoe UI"/>
        </w:rPr>
        <w:t>of</w:t>
      </w:r>
      <w:r w:rsidRPr="005B7758">
        <w:rPr>
          <w:rFonts w:ascii="Segoe UI" w:hAnsi="Segoe UI" w:cs="Segoe UI"/>
          <w:spacing w:val="-3"/>
        </w:rPr>
        <w:t xml:space="preserve"> </w:t>
      </w:r>
      <w:r w:rsidRPr="005B7758">
        <w:rPr>
          <w:rFonts w:ascii="Segoe UI" w:hAnsi="Segoe UI" w:cs="Segoe UI"/>
          <w:spacing w:val="-1"/>
        </w:rPr>
        <w:t>the</w:t>
      </w:r>
      <w:r w:rsidRPr="005B7758">
        <w:rPr>
          <w:rFonts w:ascii="Segoe UI" w:hAnsi="Segoe UI" w:cs="Segoe UI"/>
          <w:spacing w:val="-2"/>
        </w:rPr>
        <w:t xml:space="preserve"> </w:t>
      </w:r>
      <w:r w:rsidRPr="005B7758">
        <w:rPr>
          <w:rFonts w:ascii="Segoe UI" w:hAnsi="Segoe UI" w:cs="Segoe UI"/>
        </w:rPr>
        <w:t>other</w:t>
      </w:r>
      <w:r w:rsidRPr="005B7758">
        <w:rPr>
          <w:rFonts w:ascii="Segoe UI" w:hAnsi="Segoe UI" w:cs="Segoe UI"/>
          <w:spacing w:val="57"/>
        </w:rPr>
        <w:t xml:space="preserve"> </w:t>
      </w:r>
      <w:r w:rsidRPr="005B7758">
        <w:rPr>
          <w:rFonts w:ascii="Segoe UI" w:hAnsi="Segoe UI" w:cs="Segoe UI"/>
          <w:spacing w:val="-1"/>
        </w:rPr>
        <w:t>criteria</w:t>
      </w:r>
      <w:r w:rsidRPr="005B7758">
        <w:rPr>
          <w:rFonts w:ascii="Segoe UI" w:hAnsi="Segoe UI" w:cs="Segoe UI"/>
          <w:spacing w:val="-2"/>
        </w:rPr>
        <w:t xml:space="preserve"> </w:t>
      </w:r>
      <w:r w:rsidRPr="005B7758">
        <w:rPr>
          <w:rFonts w:ascii="Segoe UI" w:hAnsi="Segoe UI" w:cs="Segoe UI"/>
        </w:rPr>
        <w:t>of</w:t>
      </w:r>
      <w:r w:rsidRPr="005B7758">
        <w:rPr>
          <w:rFonts w:ascii="Segoe UI" w:hAnsi="Segoe UI" w:cs="Segoe UI"/>
          <w:spacing w:val="-1"/>
        </w:rPr>
        <w:t xml:space="preserve"> priority,</w:t>
      </w:r>
      <w:r w:rsidRPr="005B7758">
        <w:rPr>
          <w:rFonts w:ascii="Segoe UI" w:hAnsi="Segoe UI" w:cs="Segoe UI"/>
          <w:spacing w:val="-3"/>
        </w:rPr>
        <w:t xml:space="preserve"> </w:t>
      </w:r>
      <w:r w:rsidRPr="005B7758">
        <w:rPr>
          <w:rFonts w:ascii="Segoe UI" w:hAnsi="Segoe UI" w:cs="Segoe UI"/>
        </w:rPr>
        <w:t>as</w:t>
      </w:r>
      <w:r w:rsidRPr="005B7758">
        <w:rPr>
          <w:rFonts w:ascii="Segoe UI" w:hAnsi="Segoe UI" w:cs="Segoe UI"/>
          <w:spacing w:val="-1"/>
        </w:rPr>
        <w:t xml:space="preserve"> outlined</w:t>
      </w:r>
      <w:r w:rsidRPr="005B7758">
        <w:rPr>
          <w:rFonts w:ascii="Segoe UI" w:hAnsi="Segoe UI" w:cs="Segoe UI"/>
          <w:spacing w:val="-3"/>
        </w:rPr>
        <w:t xml:space="preserve"> </w:t>
      </w:r>
      <w:r w:rsidRPr="005B7758">
        <w:rPr>
          <w:rFonts w:ascii="Segoe UI" w:hAnsi="Segoe UI" w:cs="Segoe UI"/>
          <w:spacing w:val="-1"/>
        </w:rPr>
        <w:t>in Section</w:t>
      </w:r>
      <w:r w:rsidRPr="005B7758">
        <w:rPr>
          <w:rFonts w:ascii="Segoe UI" w:hAnsi="Segoe UI" w:cs="Segoe UI"/>
          <w:spacing w:val="-3"/>
        </w:rPr>
        <w:t xml:space="preserve"> </w:t>
      </w:r>
      <w:r w:rsidRPr="005B7758">
        <w:rPr>
          <w:rFonts w:ascii="Segoe UI" w:hAnsi="Segoe UI" w:cs="Segoe UI"/>
        </w:rPr>
        <w:t>7,</w:t>
      </w:r>
      <w:r w:rsidRPr="005B7758">
        <w:rPr>
          <w:rFonts w:ascii="Segoe UI" w:hAnsi="Segoe UI" w:cs="Segoe UI"/>
          <w:spacing w:val="-3"/>
        </w:rPr>
        <w:t xml:space="preserve"> </w:t>
      </w:r>
      <w:r w:rsidRPr="005B7758">
        <w:rPr>
          <w:rFonts w:ascii="Segoe UI" w:hAnsi="Segoe UI" w:cs="Segoe UI"/>
        </w:rPr>
        <w:t>or</w:t>
      </w:r>
      <w:r w:rsidRPr="005B7758">
        <w:rPr>
          <w:rFonts w:ascii="Segoe UI" w:hAnsi="Segoe UI" w:cs="Segoe UI"/>
          <w:spacing w:val="-4"/>
        </w:rPr>
        <w:t xml:space="preserve"> </w:t>
      </w:r>
      <w:r w:rsidRPr="005B7758">
        <w:rPr>
          <w:rFonts w:ascii="Segoe UI" w:hAnsi="Segoe UI" w:cs="Segoe UI"/>
          <w:spacing w:val="-1"/>
        </w:rPr>
        <w:t>interviews with</w:t>
      </w:r>
      <w:r w:rsidRPr="005B7758">
        <w:rPr>
          <w:rFonts w:ascii="Segoe UI" w:hAnsi="Segoe UI" w:cs="Segoe UI"/>
        </w:rPr>
        <w:t xml:space="preserve"> other</w:t>
      </w:r>
      <w:r w:rsidRPr="005B7758">
        <w:rPr>
          <w:rFonts w:ascii="Segoe UI" w:hAnsi="Segoe UI" w:cs="Segoe UI"/>
          <w:spacing w:val="-2"/>
        </w:rPr>
        <w:t xml:space="preserve"> </w:t>
      </w:r>
      <w:r w:rsidRPr="005B7758">
        <w:rPr>
          <w:rFonts w:ascii="Segoe UI" w:hAnsi="Segoe UI" w:cs="Segoe UI"/>
          <w:spacing w:val="-1"/>
        </w:rPr>
        <w:t>candidates</w:t>
      </w:r>
      <w:r w:rsidRPr="005B7758">
        <w:rPr>
          <w:rFonts w:ascii="Segoe UI" w:hAnsi="Segoe UI" w:cs="Segoe UI"/>
          <w:spacing w:val="-3"/>
        </w:rPr>
        <w:t xml:space="preserve"> </w:t>
      </w:r>
      <w:r w:rsidRPr="005B7758">
        <w:rPr>
          <w:rFonts w:ascii="Segoe UI" w:hAnsi="Segoe UI" w:cs="Segoe UI"/>
        </w:rPr>
        <w:t>not</w:t>
      </w:r>
      <w:r w:rsidRPr="005B7758">
        <w:rPr>
          <w:rFonts w:ascii="Segoe UI" w:hAnsi="Segoe UI" w:cs="Segoe UI"/>
          <w:spacing w:val="75"/>
          <w:w w:val="99"/>
        </w:rPr>
        <w:t xml:space="preserve"> </w:t>
      </w:r>
      <w:r w:rsidRPr="005B7758">
        <w:rPr>
          <w:rFonts w:ascii="Segoe UI" w:hAnsi="Segoe UI" w:cs="Segoe UI"/>
        </w:rPr>
        <w:t>on</w:t>
      </w:r>
      <w:r w:rsidRPr="005B7758">
        <w:rPr>
          <w:rFonts w:ascii="Segoe UI" w:hAnsi="Segoe UI" w:cs="Segoe UI"/>
          <w:spacing w:val="-1"/>
        </w:rPr>
        <w:t xml:space="preserve"> the</w:t>
      </w:r>
      <w:r w:rsidRPr="005B7758">
        <w:rPr>
          <w:rFonts w:ascii="Segoe UI" w:hAnsi="Segoe UI" w:cs="Segoe UI"/>
        </w:rPr>
        <w:t xml:space="preserve"> </w:t>
      </w:r>
      <w:r w:rsidRPr="005B7758">
        <w:rPr>
          <w:rFonts w:ascii="Segoe UI" w:hAnsi="Segoe UI" w:cs="Segoe UI"/>
          <w:spacing w:val="-1"/>
        </w:rPr>
        <w:t>Register</w:t>
      </w:r>
      <w:r w:rsidRPr="005B7758">
        <w:rPr>
          <w:rFonts w:ascii="Segoe UI" w:hAnsi="Segoe UI" w:cs="Segoe UI"/>
          <w:spacing w:val="1"/>
        </w:rPr>
        <w:t xml:space="preserve"> </w:t>
      </w:r>
      <w:r w:rsidRPr="005B7758">
        <w:rPr>
          <w:rFonts w:ascii="Segoe UI" w:hAnsi="Segoe UI" w:cs="Segoe UI"/>
          <w:spacing w:val="-1"/>
        </w:rPr>
        <w:t>have</w:t>
      </w:r>
      <w:r w:rsidRPr="005B7758">
        <w:rPr>
          <w:rFonts w:ascii="Segoe UI" w:hAnsi="Segoe UI" w:cs="Segoe UI"/>
          <w:spacing w:val="-2"/>
        </w:rPr>
        <w:t xml:space="preserve"> </w:t>
      </w:r>
      <w:r w:rsidRPr="005B7758">
        <w:rPr>
          <w:rFonts w:ascii="Segoe UI" w:hAnsi="Segoe UI" w:cs="Segoe UI"/>
          <w:spacing w:val="-1"/>
        </w:rPr>
        <w:t>already been</w:t>
      </w:r>
      <w:r w:rsidRPr="005B7758">
        <w:rPr>
          <w:rFonts w:ascii="Segoe UI" w:hAnsi="Segoe UI" w:cs="Segoe UI"/>
          <w:spacing w:val="-2"/>
        </w:rPr>
        <w:t xml:space="preserve"> </w:t>
      </w:r>
      <w:r w:rsidRPr="005B7758">
        <w:rPr>
          <w:rFonts w:ascii="Segoe UI" w:hAnsi="Segoe UI" w:cs="Segoe UI"/>
          <w:spacing w:val="-1"/>
        </w:rPr>
        <w:t>arranged,</w:t>
      </w:r>
      <w:r w:rsidRPr="005B7758">
        <w:rPr>
          <w:rFonts w:ascii="Segoe UI" w:hAnsi="Segoe UI" w:cs="Segoe UI"/>
          <w:spacing w:val="-4"/>
        </w:rPr>
        <w:t xml:space="preserve"> </w:t>
      </w:r>
      <w:r w:rsidRPr="005B7758">
        <w:rPr>
          <w:rFonts w:ascii="Segoe UI" w:hAnsi="Segoe UI" w:cs="Segoe UI"/>
          <w:spacing w:val="-1"/>
        </w:rPr>
        <w:t>recruitment</w:t>
      </w:r>
      <w:r w:rsidRPr="005B7758">
        <w:rPr>
          <w:rFonts w:ascii="Segoe UI" w:hAnsi="Segoe UI" w:cs="Segoe UI"/>
        </w:rPr>
        <w:t xml:space="preserve"> </w:t>
      </w:r>
      <w:r w:rsidRPr="005B7758">
        <w:rPr>
          <w:rFonts w:ascii="Segoe UI" w:hAnsi="Segoe UI" w:cs="Segoe UI"/>
          <w:spacing w:val="-1"/>
        </w:rPr>
        <w:t>should</w:t>
      </w:r>
      <w:r w:rsidRPr="005B7758">
        <w:rPr>
          <w:rFonts w:ascii="Segoe UI" w:hAnsi="Segoe UI" w:cs="Segoe UI"/>
          <w:spacing w:val="-3"/>
        </w:rPr>
        <w:t xml:space="preserve"> </w:t>
      </w:r>
      <w:r w:rsidRPr="005B7758">
        <w:rPr>
          <w:rFonts w:ascii="Segoe UI" w:hAnsi="Segoe UI" w:cs="Segoe UI"/>
          <w:spacing w:val="-1"/>
        </w:rPr>
        <w:t>continue</w:t>
      </w:r>
      <w:r w:rsidRPr="005B7758">
        <w:rPr>
          <w:rFonts w:ascii="Segoe UI" w:hAnsi="Segoe UI" w:cs="Segoe UI"/>
        </w:rPr>
        <w:t xml:space="preserve"> </w:t>
      </w:r>
      <w:r w:rsidRPr="005B7758">
        <w:rPr>
          <w:rFonts w:ascii="Segoe UI" w:hAnsi="Segoe UI" w:cs="Segoe UI"/>
          <w:spacing w:val="-2"/>
        </w:rPr>
        <w:t>in</w:t>
      </w:r>
      <w:r w:rsidRPr="005B7758">
        <w:rPr>
          <w:rFonts w:ascii="Segoe UI" w:hAnsi="Segoe UI" w:cs="Segoe UI"/>
        </w:rPr>
        <w:t xml:space="preserve"> </w:t>
      </w:r>
      <w:r w:rsidRPr="005B7758">
        <w:rPr>
          <w:rFonts w:ascii="Segoe UI" w:hAnsi="Segoe UI" w:cs="Segoe UI"/>
          <w:spacing w:val="-1"/>
        </w:rPr>
        <w:t>the</w:t>
      </w:r>
      <w:r w:rsidRPr="005B7758">
        <w:rPr>
          <w:rFonts w:ascii="Segoe UI" w:hAnsi="Segoe UI" w:cs="Segoe UI"/>
          <w:spacing w:val="77"/>
        </w:rPr>
        <w:t xml:space="preserve"> </w:t>
      </w:r>
      <w:r w:rsidRPr="005B7758">
        <w:rPr>
          <w:rFonts w:ascii="Segoe UI" w:hAnsi="Segoe UI" w:cs="Segoe UI"/>
        </w:rPr>
        <w:t>usual</w:t>
      </w:r>
      <w:r w:rsidRPr="005B7758">
        <w:rPr>
          <w:rFonts w:ascii="Segoe UI" w:hAnsi="Segoe UI" w:cs="Segoe UI"/>
          <w:spacing w:val="-4"/>
        </w:rPr>
        <w:t xml:space="preserve"> </w:t>
      </w:r>
      <w:r w:rsidRPr="005B7758">
        <w:rPr>
          <w:rFonts w:ascii="Segoe UI" w:hAnsi="Segoe UI" w:cs="Segoe UI"/>
          <w:spacing w:val="-1"/>
        </w:rPr>
        <w:t>manner</w:t>
      </w:r>
      <w:r w:rsidRPr="005B7758">
        <w:rPr>
          <w:rFonts w:ascii="Segoe UI" w:hAnsi="Segoe UI" w:cs="Segoe UI"/>
        </w:rPr>
        <w:t xml:space="preserve"> </w:t>
      </w:r>
      <w:r w:rsidRPr="005B7758">
        <w:rPr>
          <w:rFonts w:ascii="Segoe UI" w:hAnsi="Segoe UI" w:cs="Segoe UI"/>
          <w:spacing w:val="-1"/>
        </w:rPr>
        <w:t>with</w:t>
      </w:r>
      <w:r w:rsidRPr="005B7758">
        <w:rPr>
          <w:rFonts w:ascii="Segoe UI" w:hAnsi="Segoe UI" w:cs="Segoe UI"/>
          <w:spacing w:val="-3"/>
        </w:rPr>
        <w:t xml:space="preserve"> </w:t>
      </w:r>
      <w:r w:rsidRPr="005B7758">
        <w:rPr>
          <w:rFonts w:ascii="Segoe UI" w:hAnsi="Segoe UI" w:cs="Segoe UI"/>
          <w:spacing w:val="-1"/>
        </w:rPr>
        <w:t>the</w:t>
      </w:r>
      <w:r w:rsidRPr="005B7758">
        <w:rPr>
          <w:rFonts w:ascii="Segoe UI" w:hAnsi="Segoe UI" w:cs="Segoe UI"/>
          <w:spacing w:val="-2"/>
        </w:rPr>
        <w:t xml:space="preserve"> </w:t>
      </w:r>
      <w:r w:rsidRPr="005B7758">
        <w:rPr>
          <w:rFonts w:ascii="Segoe UI" w:hAnsi="Segoe UI" w:cs="Segoe UI"/>
          <w:spacing w:val="-1"/>
        </w:rPr>
        <w:t>employee(s)</w:t>
      </w:r>
      <w:r w:rsidRPr="005B7758">
        <w:rPr>
          <w:rFonts w:ascii="Segoe UI" w:hAnsi="Segoe UI" w:cs="Segoe UI"/>
          <w:spacing w:val="-2"/>
        </w:rPr>
        <w:t xml:space="preserve"> </w:t>
      </w:r>
      <w:r w:rsidRPr="005B7758">
        <w:rPr>
          <w:rFonts w:ascii="Segoe UI" w:hAnsi="Segoe UI" w:cs="Segoe UI"/>
          <w:spacing w:val="-1"/>
        </w:rPr>
        <w:t>on the</w:t>
      </w:r>
      <w:r w:rsidRPr="005B7758">
        <w:rPr>
          <w:rFonts w:ascii="Segoe UI" w:hAnsi="Segoe UI" w:cs="Segoe UI"/>
        </w:rPr>
        <w:t xml:space="preserve"> </w:t>
      </w:r>
      <w:r w:rsidRPr="005B7758">
        <w:rPr>
          <w:rFonts w:ascii="Segoe UI" w:hAnsi="Segoe UI" w:cs="Segoe UI"/>
          <w:spacing w:val="-1"/>
        </w:rPr>
        <w:t>Register</w:t>
      </w:r>
      <w:r w:rsidRPr="005B7758">
        <w:rPr>
          <w:rFonts w:ascii="Segoe UI" w:hAnsi="Segoe UI" w:cs="Segoe UI"/>
        </w:rPr>
        <w:t xml:space="preserve"> </w:t>
      </w:r>
      <w:r w:rsidRPr="005B7758">
        <w:rPr>
          <w:rFonts w:ascii="Segoe UI" w:hAnsi="Segoe UI" w:cs="Segoe UI"/>
          <w:spacing w:val="-1"/>
        </w:rPr>
        <w:t>who</w:t>
      </w:r>
      <w:r w:rsidRPr="005B7758">
        <w:rPr>
          <w:rFonts w:ascii="Segoe UI" w:hAnsi="Segoe UI" w:cs="Segoe UI"/>
          <w:spacing w:val="-3"/>
        </w:rPr>
        <w:t xml:space="preserve"> </w:t>
      </w:r>
      <w:r w:rsidRPr="005B7758">
        <w:rPr>
          <w:rFonts w:ascii="Segoe UI" w:hAnsi="Segoe UI" w:cs="Segoe UI"/>
          <w:spacing w:val="-1"/>
        </w:rPr>
        <w:t>meet</w:t>
      </w:r>
      <w:r w:rsidRPr="005B7758">
        <w:rPr>
          <w:rFonts w:ascii="Segoe UI" w:hAnsi="Segoe UI" w:cs="Segoe UI"/>
          <w:spacing w:val="-2"/>
        </w:rPr>
        <w:t xml:space="preserve"> </w:t>
      </w:r>
      <w:r w:rsidRPr="005B7758">
        <w:rPr>
          <w:rFonts w:ascii="Segoe UI" w:hAnsi="Segoe UI" w:cs="Segoe UI"/>
        </w:rPr>
        <w:t>the</w:t>
      </w:r>
      <w:r w:rsidRPr="005B7758">
        <w:rPr>
          <w:rFonts w:ascii="Segoe UI" w:hAnsi="Segoe UI" w:cs="Segoe UI"/>
          <w:spacing w:val="-2"/>
        </w:rPr>
        <w:t xml:space="preserve"> </w:t>
      </w:r>
      <w:r w:rsidRPr="005B7758">
        <w:rPr>
          <w:rFonts w:ascii="Segoe UI" w:hAnsi="Segoe UI" w:cs="Segoe UI"/>
          <w:spacing w:val="-1"/>
        </w:rPr>
        <w:t>essential</w:t>
      </w:r>
      <w:r w:rsidRPr="005B7758">
        <w:rPr>
          <w:rFonts w:ascii="Segoe UI" w:hAnsi="Segoe UI" w:cs="Segoe UI"/>
          <w:spacing w:val="65"/>
        </w:rPr>
        <w:t xml:space="preserve"> </w:t>
      </w:r>
      <w:r w:rsidRPr="005B7758">
        <w:rPr>
          <w:rFonts w:ascii="Segoe UI" w:hAnsi="Segoe UI" w:cs="Segoe UI"/>
          <w:spacing w:val="-1"/>
        </w:rPr>
        <w:t>requirements</w:t>
      </w:r>
      <w:r w:rsidRPr="005B7758">
        <w:rPr>
          <w:rFonts w:ascii="Segoe UI" w:hAnsi="Segoe UI" w:cs="Segoe UI"/>
          <w:spacing w:val="-3"/>
        </w:rPr>
        <w:t xml:space="preserve"> </w:t>
      </w:r>
      <w:r w:rsidRPr="005B7758">
        <w:rPr>
          <w:rFonts w:ascii="Segoe UI" w:hAnsi="Segoe UI" w:cs="Segoe UI"/>
        </w:rPr>
        <w:t>for</w:t>
      </w:r>
      <w:r w:rsidRPr="005B7758">
        <w:rPr>
          <w:rFonts w:ascii="Segoe UI" w:hAnsi="Segoe UI" w:cs="Segoe UI"/>
          <w:spacing w:val="-1"/>
        </w:rPr>
        <w:t xml:space="preserve"> the</w:t>
      </w:r>
      <w:r w:rsidRPr="005B7758">
        <w:rPr>
          <w:rFonts w:ascii="Segoe UI" w:hAnsi="Segoe UI" w:cs="Segoe UI"/>
          <w:spacing w:val="-2"/>
        </w:rPr>
        <w:t xml:space="preserve"> </w:t>
      </w:r>
      <w:r w:rsidRPr="005B7758">
        <w:rPr>
          <w:rFonts w:ascii="Segoe UI" w:hAnsi="Segoe UI" w:cs="Segoe UI"/>
          <w:spacing w:val="-1"/>
        </w:rPr>
        <w:t xml:space="preserve">post interviewed </w:t>
      </w:r>
      <w:r w:rsidRPr="005B7758">
        <w:rPr>
          <w:rFonts w:ascii="Segoe UI" w:hAnsi="Segoe UI" w:cs="Segoe UI"/>
        </w:rPr>
        <w:t>and</w:t>
      </w:r>
      <w:r w:rsidRPr="005B7758">
        <w:rPr>
          <w:rFonts w:ascii="Segoe UI" w:hAnsi="Segoe UI" w:cs="Segoe UI"/>
          <w:spacing w:val="-3"/>
        </w:rPr>
        <w:t xml:space="preserve"> </w:t>
      </w:r>
      <w:r w:rsidRPr="005B7758">
        <w:rPr>
          <w:rFonts w:ascii="Segoe UI" w:hAnsi="Segoe UI" w:cs="Segoe UI"/>
          <w:spacing w:val="-1"/>
        </w:rPr>
        <w:t xml:space="preserve">assessed </w:t>
      </w:r>
      <w:r w:rsidRPr="005B7758">
        <w:rPr>
          <w:rFonts w:ascii="Segoe UI" w:hAnsi="Segoe UI" w:cs="Segoe UI"/>
          <w:spacing w:val="-2"/>
        </w:rPr>
        <w:t>in</w:t>
      </w:r>
      <w:r w:rsidRPr="005B7758">
        <w:rPr>
          <w:rFonts w:ascii="Segoe UI" w:hAnsi="Segoe UI" w:cs="Segoe UI"/>
        </w:rPr>
        <w:t xml:space="preserve"> </w:t>
      </w:r>
      <w:r w:rsidRPr="005B7758">
        <w:rPr>
          <w:rFonts w:ascii="Segoe UI" w:hAnsi="Segoe UI" w:cs="Segoe UI"/>
          <w:spacing w:val="-1"/>
        </w:rPr>
        <w:t>line</w:t>
      </w:r>
      <w:r w:rsidRPr="005B7758">
        <w:rPr>
          <w:rFonts w:ascii="Segoe UI" w:hAnsi="Segoe UI" w:cs="Segoe UI"/>
        </w:rPr>
        <w:t xml:space="preserve"> </w:t>
      </w:r>
      <w:r w:rsidRPr="005B7758">
        <w:rPr>
          <w:rFonts w:ascii="Segoe UI" w:hAnsi="Segoe UI" w:cs="Segoe UI"/>
          <w:spacing w:val="-1"/>
        </w:rPr>
        <w:t>with</w:t>
      </w:r>
      <w:r w:rsidRPr="005B7758">
        <w:rPr>
          <w:rFonts w:ascii="Segoe UI" w:hAnsi="Segoe UI" w:cs="Segoe UI"/>
          <w:spacing w:val="-2"/>
        </w:rPr>
        <w:t xml:space="preserve"> </w:t>
      </w:r>
      <w:r w:rsidRPr="005B7758">
        <w:rPr>
          <w:rFonts w:ascii="Segoe UI" w:hAnsi="Segoe UI" w:cs="Segoe UI"/>
          <w:spacing w:val="-1"/>
        </w:rPr>
        <w:t>the</w:t>
      </w:r>
      <w:r w:rsidRPr="005B7758">
        <w:rPr>
          <w:rFonts w:ascii="Segoe UI" w:hAnsi="Segoe UI" w:cs="Segoe UI"/>
          <w:spacing w:val="5"/>
        </w:rPr>
        <w:t xml:space="preserve"> </w:t>
      </w:r>
      <w:hyperlink r:id="rId16">
        <w:r w:rsidR="00345C5C" w:rsidRPr="005B7758">
          <w:rPr>
            <w:rFonts w:ascii="Segoe UI" w:hAnsi="Segoe UI" w:cs="Segoe UI"/>
            <w:color w:val="0000FF"/>
            <w:spacing w:val="-1"/>
            <w:u w:val="single" w:color="0000FF"/>
          </w:rPr>
          <w:t>Recruitment and Selection Policy and Procedures</w:t>
        </w:r>
      </w:hyperlink>
      <w:r w:rsidRPr="005B7758">
        <w:rPr>
          <w:rFonts w:ascii="Segoe UI" w:hAnsi="Segoe UI" w:cs="Segoe UI"/>
          <w:spacing w:val="-1"/>
        </w:rPr>
        <w:t>.</w:t>
      </w:r>
    </w:p>
    <w:p w14:paraId="14EB2ECB" w14:textId="77777777" w:rsidR="00696A48" w:rsidRPr="005B7758" w:rsidRDefault="00696A48" w:rsidP="00696A48">
      <w:pPr>
        <w:spacing w:after="0" w:line="240" w:lineRule="auto"/>
        <w:ind w:left="720" w:hanging="720"/>
        <w:rPr>
          <w:rFonts w:ascii="Segoe UI" w:hAnsi="Segoe UI" w:cs="Segoe UI"/>
          <w:spacing w:val="-1"/>
        </w:rPr>
      </w:pPr>
    </w:p>
    <w:p w14:paraId="43A062AA" w14:textId="01AB7D5F" w:rsidR="00696A48" w:rsidRPr="005B7758" w:rsidRDefault="00696A48" w:rsidP="003966E2">
      <w:pPr>
        <w:spacing w:after="0" w:line="240" w:lineRule="auto"/>
        <w:ind w:left="720" w:hanging="720"/>
        <w:rPr>
          <w:rFonts w:ascii="Segoe UI" w:hAnsi="Segoe UI" w:cs="Segoe UI"/>
          <w:spacing w:val="-1"/>
        </w:rPr>
      </w:pPr>
      <w:r w:rsidRPr="005B7758">
        <w:rPr>
          <w:rFonts w:ascii="Segoe UI" w:hAnsi="Segoe UI" w:cs="Segoe UI"/>
          <w:spacing w:val="-1"/>
        </w:rPr>
        <w:t>6.8</w:t>
      </w:r>
      <w:r w:rsidRPr="005B7758">
        <w:rPr>
          <w:rFonts w:ascii="Segoe UI" w:hAnsi="Segoe UI" w:cs="Segoe UI"/>
          <w:spacing w:val="-1"/>
        </w:rPr>
        <w:tab/>
      </w:r>
      <w:r w:rsidRPr="005B7758">
        <w:rPr>
          <w:rFonts w:ascii="Segoe UI" w:hAnsi="Segoe UI" w:cs="Segoe UI"/>
        </w:rPr>
        <w:t>Where</w:t>
      </w:r>
      <w:r w:rsidRPr="005B7758">
        <w:rPr>
          <w:rFonts w:ascii="Segoe UI" w:hAnsi="Segoe UI" w:cs="Segoe UI"/>
          <w:spacing w:val="-4"/>
        </w:rPr>
        <w:t xml:space="preserve"> </w:t>
      </w:r>
      <w:r w:rsidRPr="005B7758">
        <w:rPr>
          <w:rFonts w:ascii="Segoe UI" w:hAnsi="Segoe UI" w:cs="Segoe UI"/>
        </w:rPr>
        <w:t>a</w:t>
      </w:r>
      <w:r w:rsidRPr="005B7758">
        <w:rPr>
          <w:rFonts w:ascii="Segoe UI" w:hAnsi="Segoe UI" w:cs="Segoe UI"/>
          <w:spacing w:val="-1"/>
        </w:rPr>
        <w:t xml:space="preserve"> </w:t>
      </w:r>
      <w:r w:rsidRPr="005B7758">
        <w:rPr>
          <w:rFonts w:ascii="Segoe UI" w:hAnsi="Segoe UI" w:cs="Segoe UI"/>
        </w:rPr>
        <w:t>previous</w:t>
      </w:r>
      <w:r w:rsidRPr="005B7758">
        <w:rPr>
          <w:rFonts w:ascii="Segoe UI" w:hAnsi="Segoe UI" w:cs="Segoe UI"/>
          <w:spacing w:val="-1"/>
        </w:rPr>
        <w:t xml:space="preserve"> vacancy</w:t>
      </w:r>
      <w:r w:rsidRPr="005B7758">
        <w:rPr>
          <w:rFonts w:ascii="Segoe UI" w:hAnsi="Segoe UI" w:cs="Segoe UI"/>
        </w:rPr>
        <w:t xml:space="preserve"> has</w:t>
      </w:r>
      <w:r w:rsidRPr="005B7758">
        <w:rPr>
          <w:rFonts w:ascii="Segoe UI" w:hAnsi="Segoe UI" w:cs="Segoe UI"/>
          <w:spacing w:val="-4"/>
        </w:rPr>
        <w:t xml:space="preserve"> </w:t>
      </w:r>
      <w:r w:rsidRPr="005B7758">
        <w:rPr>
          <w:rFonts w:ascii="Segoe UI" w:hAnsi="Segoe UI" w:cs="Segoe UI"/>
          <w:spacing w:val="-1"/>
        </w:rPr>
        <w:t>been</w:t>
      </w:r>
      <w:r w:rsidRPr="005B7758">
        <w:rPr>
          <w:rFonts w:ascii="Segoe UI" w:hAnsi="Segoe UI" w:cs="Segoe UI"/>
          <w:spacing w:val="-2"/>
        </w:rPr>
        <w:t xml:space="preserve"> </w:t>
      </w:r>
      <w:r w:rsidRPr="005B7758">
        <w:rPr>
          <w:rFonts w:ascii="Segoe UI" w:hAnsi="Segoe UI" w:cs="Segoe UI"/>
          <w:spacing w:val="-1"/>
        </w:rPr>
        <w:t>filled and</w:t>
      </w:r>
      <w:r w:rsidRPr="005B7758">
        <w:rPr>
          <w:rFonts w:ascii="Segoe UI" w:hAnsi="Segoe UI" w:cs="Segoe UI"/>
          <w:spacing w:val="-2"/>
        </w:rPr>
        <w:t xml:space="preserve"> </w:t>
      </w:r>
      <w:r w:rsidRPr="005B7758">
        <w:rPr>
          <w:rFonts w:ascii="Segoe UI" w:hAnsi="Segoe UI" w:cs="Segoe UI"/>
          <w:spacing w:val="-1"/>
        </w:rPr>
        <w:t>subsequently</w:t>
      </w:r>
      <w:r w:rsidRPr="005B7758">
        <w:rPr>
          <w:rFonts w:ascii="Segoe UI" w:hAnsi="Segoe UI" w:cs="Segoe UI"/>
          <w:spacing w:val="-2"/>
        </w:rPr>
        <w:t xml:space="preserve"> </w:t>
      </w:r>
      <w:r w:rsidRPr="005B7758">
        <w:rPr>
          <w:rFonts w:ascii="Segoe UI" w:hAnsi="Segoe UI" w:cs="Segoe UI"/>
          <w:spacing w:val="-1"/>
        </w:rPr>
        <w:t>the</w:t>
      </w:r>
      <w:r w:rsidRPr="005B7758">
        <w:rPr>
          <w:rFonts w:ascii="Segoe UI" w:hAnsi="Segoe UI" w:cs="Segoe UI"/>
          <w:spacing w:val="-2"/>
        </w:rPr>
        <w:t xml:space="preserve"> </w:t>
      </w:r>
      <w:r w:rsidRPr="005B7758">
        <w:rPr>
          <w:rFonts w:ascii="Segoe UI" w:hAnsi="Segoe UI" w:cs="Segoe UI"/>
          <w:spacing w:val="-1"/>
        </w:rPr>
        <w:t>original post,</w:t>
      </w:r>
      <w:r w:rsidRPr="005B7758">
        <w:rPr>
          <w:rFonts w:ascii="Segoe UI" w:hAnsi="Segoe UI" w:cs="Segoe UI"/>
          <w:spacing w:val="-3"/>
        </w:rPr>
        <w:t xml:space="preserve"> </w:t>
      </w:r>
      <w:r w:rsidRPr="005B7758">
        <w:rPr>
          <w:rFonts w:ascii="Segoe UI" w:hAnsi="Segoe UI" w:cs="Segoe UI"/>
        </w:rPr>
        <w:t>or</w:t>
      </w:r>
      <w:r w:rsidRPr="005B7758">
        <w:rPr>
          <w:rFonts w:ascii="Segoe UI" w:hAnsi="Segoe UI" w:cs="Segoe UI"/>
          <w:spacing w:val="65"/>
        </w:rPr>
        <w:t xml:space="preserve"> </w:t>
      </w:r>
      <w:r w:rsidRPr="005B7758">
        <w:rPr>
          <w:rFonts w:ascii="Segoe UI" w:hAnsi="Segoe UI" w:cs="Segoe UI"/>
          <w:spacing w:val="-1"/>
        </w:rPr>
        <w:t>another with</w:t>
      </w:r>
      <w:r w:rsidRPr="005B7758">
        <w:rPr>
          <w:rFonts w:ascii="Segoe UI" w:hAnsi="Segoe UI" w:cs="Segoe UI"/>
          <w:spacing w:val="-3"/>
        </w:rPr>
        <w:t xml:space="preserve"> </w:t>
      </w:r>
      <w:r w:rsidRPr="005B7758">
        <w:rPr>
          <w:rFonts w:ascii="Segoe UI" w:hAnsi="Segoe UI" w:cs="Segoe UI"/>
        </w:rPr>
        <w:t>the</w:t>
      </w:r>
      <w:r w:rsidRPr="005B7758">
        <w:rPr>
          <w:rFonts w:ascii="Segoe UI" w:hAnsi="Segoe UI" w:cs="Segoe UI"/>
          <w:spacing w:val="-2"/>
        </w:rPr>
        <w:t xml:space="preserve"> </w:t>
      </w:r>
      <w:r w:rsidRPr="005B7758">
        <w:rPr>
          <w:rFonts w:ascii="Segoe UI" w:hAnsi="Segoe UI" w:cs="Segoe UI"/>
        </w:rPr>
        <w:t>same</w:t>
      </w:r>
      <w:r w:rsidRPr="005B7758">
        <w:rPr>
          <w:rFonts w:ascii="Segoe UI" w:hAnsi="Segoe UI" w:cs="Segoe UI"/>
          <w:spacing w:val="-3"/>
        </w:rPr>
        <w:t xml:space="preserve"> </w:t>
      </w:r>
      <w:r w:rsidRPr="005B7758">
        <w:rPr>
          <w:rFonts w:ascii="Segoe UI" w:hAnsi="Segoe UI" w:cs="Segoe UI"/>
          <w:spacing w:val="-1"/>
        </w:rPr>
        <w:t>job</w:t>
      </w:r>
      <w:r w:rsidRPr="005B7758">
        <w:rPr>
          <w:rFonts w:ascii="Segoe UI" w:hAnsi="Segoe UI" w:cs="Segoe UI"/>
          <w:spacing w:val="1"/>
        </w:rPr>
        <w:t xml:space="preserve"> </w:t>
      </w:r>
      <w:r w:rsidRPr="005B7758">
        <w:rPr>
          <w:rFonts w:ascii="Segoe UI" w:hAnsi="Segoe UI" w:cs="Segoe UI"/>
          <w:spacing w:val="-1"/>
        </w:rPr>
        <w:t>outline,</w:t>
      </w:r>
      <w:r w:rsidRPr="005B7758">
        <w:rPr>
          <w:rFonts w:ascii="Segoe UI" w:hAnsi="Segoe UI" w:cs="Segoe UI"/>
          <w:spacing w:val="-3"/>
        </w:rPr>
        <w:t xml:space="preserve"> </w:t>
      </w:r>
      <w:r w:rsidRPr="005B7758">
        <w:rPr>
          <w:rFonts w:ascii="Segoe UI" w:hAnsi="Segoe UI" w:cs="Segoe UI"/>
          <w:spacing w:val="-1"/>
        </w:rPr>
        <w:t>falls</w:t>
      </w:r>
      <w:r w:rsidRPr="005B7758">
        <w:rPr>
          <w:rFonts w:ascii="Segoe UI" w:hAnsi="Segoe UI" w:cs="Segoe UI"/>
        </w:rPr>
        <w:t xml:space="preserve"> </w:t>
      </w:r>
      <w:r w:rsidRPr="005B7758">
        <w:rPr>
          <w:rFonts w:ascii="Segoe UI" w:hAnsi="Segoe UI" w:cs="Segoe UI"/>
          <w:spacing w:val="-1"/>
        </w:rPr>
        <w:t>vacant</w:t>
      </w:r>
      <w:r w:rsidRPr="005B7758">
        <w:rPr>
          <w:rFonts w:ascii="Segoe UI" w:hAnsi="Segoe UI" w:cs="Segoe UI"/>
          <w:spacing w:val="-3"/>
        </w:rPr>
        <w:t xml:space="preserve"> </w:t>
      </w:r>
      <w:r w:rsidRPr="005B7758">
        <w:rPr>
          <w:rFonts w:ascii="Segoe UI" w:hAnsi="Segoe UI" w:cs="Segoe UI"/>
          <w:spacing w:val="-1"/>
        </w:rPr>
        <w:t>within</w:t>
      </w:r>
      <w:r w:rsidRPr="005B7758">
        <w:rPr>
          <w:rFonts w:ascii="Segoe UI" w:hAnsi="Segoe UI" w:cs="Segoe UI"/>
        </w:rPr>
        <w:t xml:space="preserve"> a</w:t>
      </w:r>
      <w:r w:rsidRPr="005B7758">
        <w:rPr>
          <w:rFonts w:ascii="Segoe UI" w:hAnsi="Segoe UI" w:cs="Segoe UI"/>
          <w:spacing w:val="-3"/>
        </w:rPr>
        <w:t xml:space="preserve"> </w:t>
      </w:r>
      <w:r w:rsidRPr="005B7758">
        <w:rPr>
          <w:rFonts w:ascii="Segoe UI" w:hAnsi="Segoe UI" w:cs="Segoe UI"/>
        </w:rPr>
        <w:t xml:space="preserve">13 </w:t>
      </w:r>
      <w:r w:rsidRPr="005B7758">
        <w:rPr>
          <w:rFonts w:ascii="Segoe UI" w:hAnsi="Segoe UI" w:cs="Segoe UI"/>
          <w:spacing w:val="-1"/>
        </w:rPr>
        <w:t>week period</w:t>
      </w:r>
      <w:r w:rsidRPr="005B7758">
        <w:rPr>
          <w:rFonts w:ascii="Segoe UI" w:hAnsi="Segoe UI" w:cs="Segoe UI"/>
        </w:rPr>
        <w:t xml:space="preserve"> </w:t>
      </w:r>
      <w:r w:rsidRPr="005B7758">
        <w:rPr>
          <w:rFonts w:ascii="Segoe UI" w:hAnsi="Segoe UI" w:cs="Segoe UI"/>
          <w:spacing w:val="-1"/>
        </w:rPr>
        <w:t>from</w:t>
      </w:r>
      <w:r w:rsidRPr="005B7758">
        <w:rPr>
          <w:rFonts w:ascii="Segoe UI" w:hAnsi="Segoe UI" w:cs="Segoe UI"/>
        </w:rPr>
        <w:t xml:space="preserve"> </w:t>
      </w:r>
      <w:r w:rsidRPr="005B7758">
        <w:rPr>
          <w:rFonts w:ascii="Segoe UI" w:hAnsi="Segoe UI" w:cs="Segoe UI"/>
          <w:spacing w:val="-1"/>
        </w:rPr>
        <w:t>the</w:t>
      </w:r>
      <w:r w:rsidRPr="005B7758">
        <w:rPr>
          <w:rFonts w:ascii="Segoe UI" w:hAnsi="Segoe UI" w:cs="Segoe UI"/>
          <w:spacing w:val="59"/>
        </w:rPr>
        <w:t xml:space="preserve"> </w:t>
      </w:r>
      <w:r w:rsidRPr="005B7758">
        <w:rPr>
          <w:rFonts w:ascii="Segoe UI" w:hAnsi="Segoe UI" w:cs="Segoe UI"/>
        </w:rPr>
        <w:t>date</w:t>
      </w:r>
      <w:r w:rsidRPr="005B7758">
        <w:rPr>
          <w:rFonts w:ascii="Segoe UI" w:hAnsi="Segoe UI" w:cs="Segoe UI"/>
          <w:spacing w:val="-3"/>
        </w:rPr>
        <w:t xml:space="preserve"> </w:t>
      </w:r>
      <w:r w:rsidRPr="005B7758">
        <w:rPr>
          <w:rFonts w:ascii="Segoe UI" w:hAnsi="Segoe UI" w:cs="Segoe UI"/>
          <w:spacing w:val="-1"/>
        </w:rPr>
        <w:t>the candidate</w:t>
      </w:r>
      <w:r w:rsidRPr="005B7758">
        <w:rPr>
          <w:rFonts w:ascii="Segoe UI" w:hAnsi="Segoe UI" w:cs="Segoe UI"/>
          <w:spacing w:val="-2"/>
        </w:rPr>
        <w:t xml:space="preserve"> </w:t>
      </w:r>
      <w:r w:rsidRPr="005B7758">
        <w:rPr>
          <w:rFonts w:ascii="Segoe UI" w:hAnsi="Segoe UI" w:cs="Segoe UI"/>
        </w:rPr>
        <w:t>has</w:t>
      </w:r>
      <w:r w:rsidRPr="005B7758">
        <w:rPr>
          <w:rFonts w:ascii="Segoe UI" w:hAnsi="Segoe UI" w:cs="Segoe UI"/>
          <w:spacing w:val="-4"/>
        </w:rPr>
        <w:t xml:space="preserve"> </w:t>
      </w:r>
      <w:r w:rsidRPr="005B7758">
        <w:rPr>
          <w:rFonts w:ascii="Segoe UI" w:hAnsi="Segoe UI" w:cs="Segoe UI"/>
          <w:spacing w:val="-1"/>
        </w:rPr>
        <w:t>been notified</w:t>
      </w:r>
      <w:r w:rsidRPr="005B7758">
        <w:rPr>
          <w:rFonts w:ascii="Segoe UI" w:hAnsi="Segoe UI" w:cs="Segoe UI"/>
          <w:spacing w:val="-3"/>
        </w:rPr>
        <w:t xml:space="preserve"> </w:t>
      </w:r>
      <w:r w:rsidRPr="005B7758">
        <w:rPr>
          <w:rFonts w:ascii="Segoe UI" w:hAnsi="Segoe UI" w:cs="Segoe UI"/>
          <w:spacing w:val="-1"/>
        </w:rPr>
        <w:t>that they</w:t>
      </w:r>
      <w:r w:rsidRPr="005B7758">
        <w:rPr>
          <w:rFonts w:ascii="Segoe UI" w:hAnsi="Segoe UI" w:cs="Segoe UI"/>
          <w:spacing w:val="-5"/>
        </w:rPr>
        <w:t xml:space="preserve"> </w:t>
      </w:r>
      <w:r w:rsidRPr="005B7758">
        <w:rPr>
          <w:rFonts w:ascii="Segoe UI" w:hAnsi="Segoe UI" w:cs="Segoe UI"/>
        </w:rPr>
        <w:t>are</w:t>
      </w:r>
      <w:r w:rsidRPr="005B7758">
        <w:rPr>
          <w:rFonts w:ascii="Segoe UI" w:hAnsi="Segoe UI" w:cs="Segoe UI"/>
          <w:spacing w:val="-2"/>
        </w:rPr>
        <w:t xml:space="preserve"> </w:t>
      </w:r>
      <w:r w:rsidRPr="005B7758">
        <w:rPr>
          <w:rFonts w:ascii="Segoe UI" w:hAnsi="Segoe UI" w:cs="Segoe UI"/>
          <w:spacing w:val="-1"/>
        </w:rPr>
        <w:t>the preferred candidate,</w:t>
      </w:r>
      <w:r w:rsidRPr="005B7758">
        <w:rPr>
          <w:rFonts w:ascii="Segoe UI" w:hAnsi="Segoe UI" w:cs="Segoe UI"/>
          <w:spacing w:val="-3"/>
        </w:rPr>
        <w:t xml:space="preserve"> </w:t>
      </w:r>
      <w:r w:rsidRPr="005B7758">
        <w:rPr>
          <w:rFonts w:ascii="Segoe UI" w:hAnsi="Segoe UI" w:cs="Segoe UI"/>
          <w:spacing w:val="-1"/>
        </w:rPr>
        <w:t xml:space="preserve">Section </w:t>
      </w:r>
      <w:r w:rsidRPr="005B7758">
        <w:rPr>
          <w:rFonts w:ascii="Segoe UI" w:hAnsi="Segoe UI" w:cs="Segoe UI"/>
        </w:rPr>
        <w:t>4.4</w:t>
      </w:r>
      <w:r w:rsidRPr="005B7758">
        <w:rPr>
          <w:rFonts w:ascii="Segoe UI" w:hAnsi="Segoe UI" w:cs="Segoe UI"/>
          <w:spacing w:val="-3"/>
        </w:rPr>
        <w:t xml:space="preserve"> </w:t>
      </w:r>
      <w:r w:rsidRPr="005B7758">
        <w:rPr>
          <w:rFonts w:ascii="Segoe UI" w:hAnsi="Segoe UI" w:cs="Segoe UI"/>
        </w:rPr>
        <w:t>of</w:t>
      </w:r>
      <w:r w:rsidRPr="005B7758">
        <w:rPr>
          <w:rFonts w:ascii="Segoe UI" w:hAnsi="Segoe UI" w:cs="Segoe UI"/>
          <w:spacing w:val="-1"/>
        </w:rPr>
        <w:t xml:space="preserve"> the</w:t>
      </w:r>
      <w:r w:rsidRPr="005B7758">
        <w:rPr>
          <w:rFonts w:ascii="Segoe UI" w:hAnsi="Segoe UI" w:cs="Segoe UI"/>
        </w:rPr>
        <w:t xml:space="preserve"> </w:t>
      </w:r>
      <w:hyperlink r:id="rId17">
        <w:r w:rsidR="00345C5C" w:rsidRPr="005B7758">
          <w:rPr>
            <w:rFonts w:ascii="Segoe UI" w:hAnsi="Segoe UI" w:cs="Segoe UI"/>
            <w:color w:val="0000FF"/>
            <w:spacing w:val="-1"/>
            <w:u w:val="single" w:color="0000FF"/>
          </w:rPr>
          <w:t>Recruitment and Selection Policy and Procedures</w:t>
        </w:r>
      </w:hyperlink>
      <w:r w:rsidR="00345C5C" w:rsidRPr="005B7758">
        <w:rPr>
          <w:rFonts w:ascii="Segoe UI" w:hAnsi="Segoe UI" w:cs="Segoe UI"/>
        </w:rPr>
        <w:t xml:space="preserve"> </w:t>
      </w:r>
      <w:r w:rsidRPr="005B7758">
        <w:rPr>
          <w:rFonts w:ascii="Segoe UI" w:hAnsi="Segoe UI" w:cs="Segoe UI"/>
        </w:rPr>
        <w:t>states</w:t>
      </w:r>
      <w:r w:rsidRPr="005B7758">
        <w:rPr>
          <w:rFonts w:ascii="Segoe UI" w:hAnsi="Segoe UI" w:cs="Segoe UI"/>
          <w:spacing w:val="-1"/>
        </w:rPr>
        <w:t xml:space="preserve"> that</w:t>
      </w:r>
      <w:r w:rsidRPr="005B7758">
        <w:rPr>
          <w:rFonts w:ascii="Segoe UI" w:hAnsi="Segoe UI" w:cs="Segoe UI"/>
          <w:spacing w:val="-2"/>
        </w:rPr>
        <w:t xml:space="preserve"> </w:t>
      </w:r>
      <w:r w:rsidRPr="005B7758">
        <w:rPr>
          <w:rFonts w:ascii="Segoe UI" w:hAnsi="Segoe UI" w:cs="Segoe UI"/>
          <w:spacing w:val="-1"/>
        </w:rPr>
        <w:t>the</w:t>
      </w:r>
      <w:r w:rsidRPr="005B7758">
        <w:rPr>
          <w:rFonts w:ascii="Segoe UI" w:hAnsi="Segoe UI" w:cs="Segoe UI"/>
          <w:spacing w:val="-3"/>
        </w:rPr>
        <w:t xml:space="preserve"> </w:t>
      </w:r>
      <w:r w:rsidRPr="005B7758">
        <w:rPr>
          <w:rFonts w:ascii="Segoe UI" w:hAnsi="Segoe UI" w:cs="Segoe UI"/>
          <w:spacing w:val="-1"/>
        </w:rPr>
        <w:t>original</w:t>
      </w:r>
      <w:r w:rsidRPr="005B7758">
        <w:rPr>
          <w:rFonts w:ascii="Segoe UI" w:hAnsi="Segoe UI" w:cs="Segoe UI"/>
          <w:spacing w:val="43"/>
        </w:rPr>
        <w:t xml:space="preserve"> </w:t>
      </w:r>
      <w:r w:rsidRPr="005B7758">
        <w:rPr>
          <w:rFonts w:ascii="Segoe UI" w:hAnsi="Segoe UI" w:cs="Segoe UI"/>
          <w:spacing w:val="-1"/>
        </w:rPr>
        <w:t>applications</w:t>
      </w:r>
      <w:r w:rsidRPr="005B7758">
        <w:rPr>
          <w:rFonts w:ascii="Segoe UI" w:hAnsi="Segoe UI" w:cs="Segoe UI"/>
          <w:spacing w:val="-3"/>
        </w:rPr>
        <w:t xml:space="preserve"> </w:t>
      </w:r>
      <w:r w:rsidRPr="005B7758">
        <w:rPr>
          <w:rFonts w:ascii="Segoe UI" w:hAnsi="Segoe UI" w:cs="Segoe UI"/>
        </w:rPr>
        <w:t>may</w:t>
      </w:r>
      <w:r w:rsidRPr="005B7758">
        <w:rPr>
          <w:rFonts w:ascii="Segoe UI" w:hAnsi="Segoe UI" w:cs="Segoe UI"/>
          <w:spacing w:val="-3"/>
        </w:rPr>
        <w:t xml:space="preserve"> </w:t>
      </w:r>
      <w:r w:rsidRPr="005B7758">
        <w:rPr>
          <w:rFonts w:ascii="Segoe UI" w:hAnsi="Segoe UI" w:cs="Segoe UI"/>
        </w:rPr>
        <w:t>be</w:t>
      </w:r>
      <w:r w:rsidRPr="005B7758">
        <w:rPr>
          <w:rFonts w:ascii="Segoe UI" w:hAnsi="Segoe UI" w:cs="Segoe UI"/>
          <w:spacing w:val="-1"/>
        </w:rPr>
        <w:t xml:space="preserve"> reviewed</w:t>
      </w:r>
      <w:r w:rsidRPr="005B7758">
        <w:rPr>
          <w:rFonts w:ascii="Segoe UI" w:hAnsi="Segoe UI" w:cs="Segoe UI"/>
        </w:rPr>
        <w:t xml:space="preserve"> by</w:t>
      </w:r>
      <w:r w:rsidRPr="005B7758">
        <w:rPr>
          <w:rFonts w:ascii="Segoe UI" w:hAnsi="Segoe UI" w:cs="Segoe UI"/>
          <w:spacing w:val="-4"/>
        </w:rPr>
        <w:t xml:space="preserve"> </w:t>
      </w:r>
      <w:r w:rsidRPr="005B7758">
        <w:rPr>
          <w:rFonts w:ascii="Segoe UI" w:hAnsi="Segoe UI" w:cs="Segoe UI"/>
        </w:rPr>
        <w:t>the</w:t>
      </w:r>
      <w:r w:rsidRPr="005B7758">
        <w:rPr>
          <w:rFonts w:ascii="Segoe UI" w:hAnsi="Segoe UI" w:cs="Segoe UI"/>
          <w:spacing w:val="-3"/>
        </w:rPr>
        <w:t xml:space="preserve"> </w:t>
      </w:r>
      <w:r w:rsidRPr="005B7758">
        <w:rPr>
          <w:rFonts w:ascii="Segoe UI" w:hAnsi="Segoe UI" w:cs="Segoe UI"/>
          <w:spacing w:val="-1"/>
        </w:rPr>
        <w:t>interview panel</w:t>
      </w:r>
      <w:r w:rsidRPr="005B7758">
        <w:rPr>
          <w:rFonts w:ascii="Segoe UI" w:hAnsi="Segoe UI" w:cs="Segoe UI"/>
          <w:spacing w:val="-2"/>
        </w:rPr>
        <w:t xml:space="preserve"> </w:t>
      </w:r>
      <w:r w:rsidRPr="005B7758">
        <w:rPr>
          <w:rFonts w:ascii="Segoe UI" w:hAnsi="Segoe UI" w:cs="Segoe UI"/>
        </w:rPr>
        <w:t xml:space="preserve">to </w:t>
      </w:r>
      <w:r w:rsidRPr="005B7758">
        <w:rPr>
          <w:rFonts w:ascii="Segoe UI" w:hAnsi="Segoe UI" w:cs="Segoe UI"/>
          <w:spacing w:val="-1"/>
        </w:rPr>
        <w:t>consider offering</w:t>
      </w:r>
      <w:r w:rsidRPr="005B7758">
        <w:rPr>
          <w:rFonts w:ascii="Segoe UI" w:hAnsi="Segoe UI" w:cs="Segoe UI"/>
        </w:rPr>
        <w:t xml:space="preserve"> </w:t>
      </w:r>
      <w:r w:rsidRPr="005B7758">
        <w:rPr>
          <w:rFonts w:ascii="Segoe UI" w:hAnsi="Segoe UI" w:cs="Segoe UI"/>
          <w:spacing w:val="-1"/>
        </w:rPr>
        <w:t>the post</w:t>
      </w:r>
      <w:r w:rsidRPr="005B7758">
        <w:rPr>
          <w:rFonts w:ascii="Segoe UI" w:hAnsi="Segoe UI" w:cs="Segoe UI"/>
          <w:spacing w:val="73"/>
          <w:w w:val="99"/>
        </w:rPr>
        <w:t xml:space="preserve"> </w:t>
      </w:r>
      <w:r w:rsidRPr="005B7758">
        <w:rPr>
          <w:rFonts w:ascii="Segoe UI" w:hAnsi="Segoe UI" w:cs="Segoe UI"/>
        </w:rPr>
        <w:t xml:space="preserve">to </w:t>
      </w:r>
      <w:r w:rsidRPr="005B7758">
        <w:rPr>
          <w:rFonts w:ascii="Segoe UI" w:hAnsi="Segoe UI" w:cs="Segoe UI"/>
          <w:spacing w:val="-1"/>
        </w:rPr>
        <w:t>the second choice</w:t>
      </w:r>
      <w:r w:rsidRPr="005B7758">
        <w:rPr>
          <w:rFonts w:ascii="Segoe UI" w:hAnsi="Segoe UI" w:cs="Segoe UI"/>
        </w:rPr>
        <w:t xml:space="preserve"> </w:t>
      </w:r>
      <w:r w:rsidRPr="005B7758">
        <w:rPr>
          <w:rFonts w:ascii="Segoe UI" w:hAnsi="Segoe UI" w:cs="Segoe UI"/>
          <w:spacing w:val="-1"/>
        </w:rPr>
        <w:t>applicant. Employees</w:t>
      </w:r>
      <w:r w:rsidRPr="005B7758">
        <w:rPr>
          <w:rFonts w:ascii="Segoe UI" w:hAnsi="Segoe UI" w:cs="Segoe UI"/>
          <w:spacing w:val="-3"/>
        </w:rPr>
        <w:t xml:space="preserve"> </w:t>
      </w:r>
      <w:r w:rsidRPr="005B7758">
        <w:rPr>
          <w:rFonts w:ascii="Segoe UI" w:hAnsi="Segoe UI" w:cs="Segoe UI"/>
          <w:spacing w:val="-1"/>
        </w:rPr>
        <w:t>on</w:t>
      </w:r>
      <w:r w:rsidRPr="005B7758">
        <w:rPr>
          <w:rFonts w:ascii="Segoe UI" w:hAnsi="Segoe UI" w:cs="Segoe UI"/>
        </w:rPr>
        <w:t xml:space="preserve"> </w:t>
      </w:r>
      <w:r w:rsidRPr="005B7758">
        <w:rPr>
          <w:rFonts w:ascii="Segoe UI" w:hAnsi="Segoe UI" w:cs="Segoe UI"/>
          <w:spacing w:val="-1"/>
        </w:rPr>
        <w:t>the Redeployment Register</w:t>
      </w:r>
      <w:r w:rsidRPr="005B7758">
        <w:rPr>
          <w:rFonts w:ascii="Segoe UI" w:hAnsi="Segoe UI" w:cs="Segoe UI"/>
        </w:rPr>
        <w:t xml:space="preserve"> </w:t>
      </w:r>
      <w:r w:rsidRPr="005B7758">
        <w:rPr>
          <w:rFonts w:ascii="Segoe UI" w:hAnsi="Segoe UI" w:cs="Segoe UI"/>
          <w:spacing w:val="-1"/>
        </w:rPr>
        <w:t>should</w:t>
      </w:r>
      <w:r w:rsidRPr="005B7758">
        <w:rPr>
          <w:rFonts w:ascii="Segoe UI" w:hAnsi="Segoe UI" w:cs="Segoe UI"/>
          <w:spacing w:val="48"/>
        </w:rPr>
        <w:t xml:space="preserve"> </w:t>
      </w:r>
      <w:r w:rsidRPr="005B7758">
        <w:rPr>
          <w:rFonts w:ascii="Segoe UI" w:hAnsi="Segoe UI" w:cs="Segoe UI"/>
        </w:rPr>
        <w:t>be</w:t>
      </w:r>
      <w:r w:rsidRPr="005B7758">
        <w:rPr>
          <w:rFonts w:ascii="Segoe UI" w:hAnsi="Segoe UI" w:cs="Segoe UI"/>
          <w:spacing w:val="-1"/>
        </w:rPr>
        <w:t xml:space="preserve"> considered in</w:t>
      </w:r>
      <w:r w:rsidRPr="005B7758">
        <w:rPr>
          <w:rFonts w:ascii="Segoe UI" w:hAnsi="Segoe UI" w:cs="Segoe UI"/>
          <w:spacing w:val="-2"/>
        </w:rPr>
        <w:t xml:space="preserve"> </w:t>
      </w:r>
      <w:r w:rsidRPr="005B7758">
        <w:rPr>
          <w:rFonts w:ascii="Segoe UI" w:hAnsi="Segoe UI" w:cs="Segoe UI"/>
        </w:rPr>
        <w:t>the</w:t>
      </w:r>
      <w:r w:rsidRPr="005B7758">
        <w:rPr>
          <w:rFonts w:ascii="Segoe UI" w:hAnsi="Segoe UI" w:cs="Segoe UI"/>
          <w:spacing w:val="-3"/>
        </w:rPr>
        <w:t xml:space="preserve"> </w:t>
      </w:r>
      <w:r w:rsidRPr="005B7758">
        <w:rPr>
          <w:rFonts w:ascii="Segoe UI" w:hAnsi="Segoe UI" w:cs="Segoe UI"/>
          <w:spacing w:val="-1"/>
        </w:rPr>
        <w:t>first instance</w:t>
      </w:r>
      <w:r w:rsidRPr="005B7758">
        <w:rPr>
          <w:rFonts w:ascii="Segoe UI" w:hAnsi="Segoe UI" w:cs="Segoe UI"/>
          <w:spacing w:val="-2"/>
        </w:rPr>
        <w:t xml:space="preserve"> </w:t>
      </w:r>
      <w:r w:rsidRPr="005B7758">
        <w:rPr>
          <w:rFonts w:ascii="Segoe UI" w:hAnsi="Segoe UI" w:cs="Segoe UI"/>
          <w:spacing w:val="-1"/>
        </w:rPr>
        <w:t xml:space="preserve">prior </w:t>
      </w:r>
      <w:r w:rsidRPr="005B7758">
        <w:rPr>
          <w:rFonts w:ascii="Segoe UI" w:hAnsi="Segoe UI" w:cs="Segoe UI"/>
        </w:rPr>
        <w:t>to</w:t>
      </w:r>
      <w:r w:rsidRPr="005B7758">
        <w:rPr>
          <w:rFonts w:ascii="Segoe UI" w:hAnsi="Segoe UI" w:cs="Segoe UI"/>
          <w:spacing w:val="-1"/>
        </w:rPr>
        <w:t xml:space="preserve"> consideration</w:t>
      </w:r>
      <w:r w:rsidRPr="005B7758">
        <w:rPr>
          <w:rFonts w:ascii="Segoe UI" w:hAnsi="Segoe UI" w:cs="Segoe UI"/>
          <w:spacing w:val="-2"/>
        </w:rPr>
        <w:t xml:space="preserve"> </w:t>
      </w:r>
      <w:r w:rsidRPr="005B7758">
        <w:rPr>
          <w:rFonts w:ascii="Segoe UI" w:hAnsi="Segoe UI" w:cs="Segoe UI"/>
        </w:rPr>
        <w:t>of</w:t>
      </w:r>
      <w:r w:rsidRPr="005B7758">
        <w:rPr>
          <w:rFonts w:ascii="Segoe UI" w:hAnsi="Segoe UI" w:cs="Segoe UI"/>
          <w:spacing w:val="-1"/>
        </w:rPr>
        <w:t xml:space="preserve"> second </w:t>
      </w:r>
      <w:r w:rsidRPr="005B7758">
        <w:rPr>
          <w:rFonts w:ascii="Segoe UI" w:hAnsi="Segoe UI" w:cs="Segoe UI"/>
        </w:rPr>
        <w:t>choice</w:t>
      </w:r>
      <w:r w:rsidRPr="005B7758">
        <w:rPr>
          <w:rFonts w:ascii="Segoe UI" w:hAnsi="Segoe UI" w:cs="Segoe UI"/>
          <w:spacing w:val="62"/>
        </w:rPr>
        <w:t xml:space="preserve"> </w:t>
      </w:r>
      <w:r w:rsidRPr="005B7758">
        <w:rPr>
          <w:rFonts w:ascii="Segoe UI" w:hAnsi="Segoe UI" w:cs="Segoe UI"/>
          <w:spacing w:val="-1"/>
        </w:rPr>
        <w:t>applicants and</w:t>
      </w:r>
      <w:r w:rsidRPr="005B7758">
        <w:rPr>
          <w:rFonts w:ascii="Segoe UI" w:hAnsi="Segoe UI" w:cs="Segoe UI"/>
        </w:rPr>
        <w:t xml:space="preserve"> </w:t>
      </w:r>
      <w:r w:rsidRPr="005B7758">
        <w:rPr>
          <w:rFonts w:ascii="Segoe UI" w:hAnsi="Segoe UI" w:cs="Segoe UI"/>
          <w:spacing w:val="-1"/>
        </w:rPr>
        <w:t xml:space="preserve">if </w:t>
      </w:r>
      <w:r w:rsidRPr="005B7758">
        <w:rPr>
          <w:rFonts w:ascii="Segoe UI" w:hAnsi="Segoe UI" w:cs="Segoe UI"/>
          <w:spacing w:val="-2"/>
        </w:rPr>
        <w:t>suitable,</w:t>
      </w:r>
      <w:r w:rsidRPr="005B7758">
        <w:rPr>
          <w:rFonts w:ascii="Segoe UI" w:hAnsi="Segoe UI" w:cs="Segoe UI"/>
        </w:rPr>
        <w:t xml:space="preserve"> </w:t>
      </w:r>
      <w:r w:rsidRPr="005B7758">
        <w:rPr>
          <w:rFonts w:ascii="Segoe UI" w:hAnsi="Segoe UI" w:cs="Segoe UI"/>
          <w:spacing w:val="-1"/>
        </w:rPr>
        <w:t>offered</w:t>
      </w:r>
      <w:r w:rsidRPr="005B7758">
        <w:rPr>
          <w:rFonts w:ascii="Segoe UI" w:hAnsi="Segoe UI" w:cs="Segoe UI"/>
          <w:spacing w:val="-3"/>
        </w:rPr>
        <w:t xml:space="preserve"> </w:t>
      </w:r>
      <w:r w:rsidRPr="005B7758">
        <w:rPr>
          <w:rFonts w:ascii="Segoe UI" w:hAnsi="Segoe UI" w:cs="Segoe UI"/>
        </w:rPr>
        <w:t xml:space="preserve">a </w:t>
      </w:r>
      <w:r w:rsidRPr="005B7758">
        <w:rPr>
          <w:rFonts w:ascii="Segoe UI" w:hAnsi="Segoe UI" w:cs="Segoe UI"/>
          <w:spacing w:val="-1"/>
        </w:rPr>
        <w:t>work trial.</w:t>
      </w:r>
    </w:p>
    <w:p w14:paraId="7809DF3D" w14:textId="77777777" w:rsidR="002D23DB" w:rsidRPr="005B7758" w:rsidRDefault="002D23DB" w:rsidP="002D23DB">
      <w:pPr>
        <w:spacing w:after="0" w:line="240" w:lineRule="auto"/>
        <w:ind w:left="720" w:hanging="720"/>
        <w:rPr>
          <w:rFonts w:ascii="Segoe UI" w:hAnsi="Segoe UI" w:cs="Segoe UI"/>
        </w:rPr>
      </w:pPr>
    </w:p>
    <w:p w14:paraId="3713DBAB" w14:textId="7552C90F" w:rsidR="00D66351" w:rsidRPr="005B7758" w:rsidRDefault="002D23DB" w:rsidP="002D23DB">
      <w:pPr>
        <w:spacing w:after="0" w:line="240" w:lineRule="auto"/>
        <w:ind w:left="720" w:hanging="720"/>
        <w:rPr>
          <w:rFonts w:ascii="Segoe UI" w:hAnsi="Segoe UI" w:cs="Segoe UI"/>
        </w:rPr>
      </w:pPr>
      <w:r w:rsidRPr="005B7758">
        <w:rPr>
          <w:rFonts w:ascii="Segoe UI" w:hAnsi="Segoe UI" w:cs="Segoe UI"/>
        </w:rPr>
        <w:t>6.</w:t>
      </w:r>
      <w:r w:rsidR="00696A48" w:rsidRPr="005B7758">
        <w:rPr>
          <w:rFonts w:ascii="Segoe UI" w:hAnsi="Segoe UI" w:cs="Segoe UI"/>
        </w:rPr>
        <w:t>9</w:t>
      </w:r>
      <w:r w:rsidRPr="005B7758">
        <w:rPr>
          <w:rFonts w:ascii="Segoe UI" w:hAnsi="Segoe UI" w:cs="Segoe UI"/>
        </w:rPr>
        <w:tab/>
        <w:t>Work trials may be extended by agreement beyond the normal 4 week period if an element of re-training is required for the new post.</w:t>
      </w:r>
    </w:p>
    <w:p w14:paraId="5507E660" w14:textId="77777777" w:rsidR="002D23DB" w:rsidRPr="005B7758" w:rsidRDefault="002D23DB" w:rsidP="002D23DB">
      <w:pPr>
        <w:spacing w:after="0" w:line="240" w:lineRule="auto"/>
        <w:ind w:left="720" w:hanging="720"/>
        <w:rPr>
          <w:rFonts w:ascii="Segoe UI" w:hAnsi="Segoe UI" w:cs="Segoe UI"/>
        </w:rPr>
      </w:pPr>
    </w:p>
    <w:p w14:paraId="7C1F520A" w14:textId="3864F504"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w:t>
      </w:r>
      <w:r w:rsidR="00696A48" w:rsidRPr="005B7758">
        <w:rPr>
          <w:rFonts w:ascii="Segoe UI" w:hAnsi="Segoe UI" w:cs="Segoe UI"/>
        </w:rPr>
        <w:t>10</w:t>
      </w:r>
      <w:r w:rsidRPr="005B7758">
        <w:rPr>
          <w:rFonts w:ascii="Segoe UI" w:hAnsi="Segoe UI" w:cs="Segoe UI"/>
        </w:rPr>
        <w:tab/>
        <w:t xml:space="preserve">Where the employee’s period of notice expires during the work trial, the notice period </w:t>
      </w:r>
      <w:r w:rsidR="005A1D54" w:rsidRPr="005B7758">
        <w:rPr>
          <w:rFonts w:ascii="Segoe UI" w:hAnsi="Segoe UI" w:cs="Segoe UI"/>
        </w:rPr>
        <w:t>will be</w:t>
      </w:r>
      <w:r w:rsidRPr="005B7758">
        <w:rPr>
          <w:rFonts w:ascii="Segoe UI" w:hAnsi="Segoe UI" w:cs="Segoe UI"/>
        </w:rPr>
        <w:t xml:space="preserve"> extended accordingly and the employee advised of the revised termination date.</w:t>
      </w:r>
    </w:p>
    <w:p w14:paraId="589B53A6" w14:textId="77777777" w:rsidR="002D23DB" w:rsidRPr="005B7758" w:rsidRDefault="002D23DB" w:rsidP="002D23DB">
      <w:pPr>
        <w:spacing w:after="0" w:line="240" w:lineRule="auto"/>
        <w:ind w:left="720" w:hanging="720"/>
        <w:rPr>
          <w:rFonts w:ascii="Segoe UI" w:hAnsi="Segoe UI" w:cs="Segoe UI"/>
        </w:rPr>
      </w:pPr>
    </w:p>
    <w:p w14:paraId="59E4F79F" w14:textId="01719C84"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w:t>
      </w:r>
      <w:r w:rsidR="00696A48" w:rsidRPr="005B7758">
        <w:rPr>
          <w:rFonts w:ascii="Segoe UI" w:hAnsi="Segoe UI" w:cs="Segoe UI"/>
        </w:rPr>
        <w:t>11</w:t>
      </w:r>
      <w:r w:rsidRPr="005B7758">
        <w:rPr>
          <w:rFonts w:ascii="Segoe UI" w:hAnsi="Segoe UI" w:cs="Segoe UI"/>
        </w:rPr>
        <w:tab/>
        <w:t>A decision will be taken prior to the end of the work trial to establish whether or not the employee is suitable for the post. If deemed suitable by both the employee and Management then the employee will be formally offered the post on the salary grade, terms and conditions applicable to that post.</w:t>
      </w:r>
    </w:p>
    <w:p w14:paraId="3FFC7351" w14:textId="77777777" w:rsidR="002D23DB" w:rsidRPr="005B7758" w:rsidRDefault="002D23DB" w:rsidP="002D23DB">
      <w:pPr>
        <w:spacing w:after="0" w:line="240" w:lineRule="auto"/>
        <w:ind w:left="720" w:hanging="720"/>
        <w:rPr>
          <w:rFonts w:ascii="Segoe UI" w:hAnsi="Segoe UI" w:cs="Segoe UI"/>
        </w:rPr>
      </w:pPr>
    </w:p>
    <w:p w14:paraId="52E0BB1F" w14:textId="281E10A2"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w:t>
      </w:r>
      <w:r w:rsidR="00696A48" w:rsidRPr="005B7758">
        <w:rPr>
          <w:rFonts w:ascii="Segoe UI" w:hAnsi="Segoe UI" w:cs="Segoe UI"/>
        </w:rPr>
        <w:t>12</w:t>
      </w:r>
      <w:r w:rsidRPr="005B7758">
        <w:rPr>
          <w:rFonts w:ascii="Segoe UI" w:hAnsi="Segoe UI" w:cs="Segoe UI"/>
        </w:rPr>
        <w:tab/>
        <w:t>If an employee is deemed unsuitable at the end of the work trial or following a restricted interview then Management must advise th</w:t>
      </w:r>
      <w:r w:rsidR="004853F8" w:rsidRPr="005B7758">
        <w:rPr>
          <w:rFonts w:ascii="Segoe UI" w:hAnsi="Segoe UI" w:cs="Segoe UI"/>
        </w:rPr>
        <w:t>eir Director</w:t>
      </w:r>
      <w:r w:rsidRPr="005B7758">
        <w:rPr>
          <w:rFonts w:ascii="Segoe UI" w:hAnsi="Segoe UI" w:cs="Segoe UI"/>
        </w:rPr>
        <w:t>, in writing, of the reasons why the employee is not suitable with particular reference to the Person Specification and Job Outline for the post.</w:t>
      </w:r>
    </w:p>
    <w:p w14:paraId="12778628" w14:textId="77777777" w:rsidR="002D23DB" w:rsidRPr="005B7758" w:rsidRDefault="002D23DB" w:rsidP="002D23DB">
      <w:pPr>
        <w:spacing w:after="0" w:line="240" w:lineRule="auto"/>
        <w:ind w:left="720" w:hanging="720"/>
        <w:rPr>
          <w:rFonts w:ascii="Segoe UI" w:hAnsi="Segoe UI" w:cs="Segoe UI"/>
        </w:rPr>
      </w:pPr>
    </w:p>
    <w:p w14:paraId="0E62639B" w14:textId="395CB863"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6.1</w:t>
      </w:r>
      <w:r w:rsidR="00696A48" w:rsidRPr="005B7758">
        <w:rPr>
          <w:rFonts w:ascii="Segoe UI" w:hAnsi="Segoe UI" w:cs="Segoe UI"/>
        </w:rPr>
        <w:t>3</w:t>
      </w:r>
      <w:r w:rsidRPr="005B7758">
        <w:rPr>
          <w:rFonts w:ascii="Segoe UI" w:hAnsi="Segoe UI" w:cs="Segoe UI"/>
        </w:rPr>
        <w:tab/>
        <w:t>On receipt of this information</w:t>
      </w:r>
      <w:r w:rsidR="005A1D54" w:rsidRPr="005B7758">
        <w:rPr>
          <w:rFonts w:ascii="Segoe UI" w:hAnsi="Segoe UI" w:cs="Segoe UI"/>
        </w:rPr>
        <w:t>,</w:t>
      </w:r>
      <w:r w:rsidRPr="005B7758">
        <w:rPr>
          <w:rFonts w:ascii="Segoe UI" w:hAnsi="Segoe UI" w:cs="Segoe UI"/>
        </w:rPr>
        <w:t xml:space="preserve"> </w:t>
      </w:r>
      <w:r w:rsidR="004853F8" w:rsidRPr="005B7758">
        <w:rPr>
          <w:rFonts w:ascii="Segoe UI" w:hAnsi="Segoe UI" w:cs="Segoe UI"/>
        </w:rPr>
        <w:t xml:space="preserve">the </w:t>
      </w:r>
      <w:r w:rsidR="00345C5C" w:rsidRPr="005B7758">
        <w:rPr>
          <w:rFonts w:ascii="Segoe UI" w:eastAsia="Calibri" w:hAnsi="Segoe UI" w:cs="Segoe UI"/>
          <w:lang w:eastAsia="en-GB"/>
        </w:rPr>
        <w:t xml:space="preserve">Director, taking into account </w:t>
      </w:r>
      <w:r w:rsidR="00345C5C" w:rsidRPr="005B7758">
        <w:rPr>
          <w:rFonts w:ascii="Segoe UI" w:hAnsi="Segoe UI" w:cs="Segoe UI"/>
        </w:rPr>
        <w:t xml:space="preserve"> </w:t>
      </w:r>
      <w:r w:rsidRPr="005B7758">
        <w:rPr>
          <w:rFonts w:ascii="Segoe UI" w:hAnsi="Segoe UI" w:cs="Segoe UI"/>
        </w:rPr>
        <w:t>all relevant factors</w:t>
      </w:r>
      <w:r w:rsidR="00345C5C" w:rsidRPr="005B7758">
        <w:rPr>
          <w:rFonts w:ascii="Segoe UI" w:hAnsi="Segoe UI" w:cs="Segoe UI"/>
        </w:rPr>
        <w:t>,</w:t>
      </w:r>
      <w:r w:rsidRPr="005B7758">
        <w:rPr>
          <w:rFonts w:ascii="Segoe UI" w:hAnsi="Segoe UI" w:cs="Segoe UI"/>
        </w:rPr>
        <w:t xml:space="preserve"> will</w:t>
      </w:r>
      <w:r w:rsidR="005A1D54" w:rsidRPr="005B7758">
        <w:rPr>
          <w:rFonts w:ascii="Segoe UI" w:hAnsi="Segoe UI" w:cs="Segoe UI"/>
        </w:rPr>
        <w:t xml:space="preserve"> </w:t>
      </w:r>
      <w:r w:rsidRPr="005B7758">
        <w:rPr>
          <w:rFonts w:ascii="Segoe UI" w:hAnsi="Segoe UI" w:cs="Segoe UI"/>
        </w:rPr>
        <w:t>consider</w:t>
      </w:r>
      <w:r w:rsidR="005A1D54" w:rsidRPr="005B7758">
        <w:rPr>
          <w:rFonts w:ascii="Segoe UI" w:hAnsi="Segoe UI" w:cs="Segoe UI"/>
        </w:rPr>
        <w:t xml:space="preserve"> </w:t>
      </w:r>
      <w:r w:rsidRPr="005B7758">
        <w:rPr>
          <w:rFonts w:ascii="Segoe UI" w:hAnsi="Segoe UI" w:cs="Segoe UI"/>
        </w:rPr>
        <w:t xml:space="preserve">what further action to take. This may include: </w:t>
      </w:r>
      <w:r w:rsidR="00345C5C" w:rsidRPr="005B7758">
        <w:rPr>
          <w:rFonts w:ascii="Segoe UI" w:hAnsi="Segoe UI" w:cs="Segoe UI"/>
        </w:rPr>
        <w:t xml:space="preserve"> </w:t>
      </w:r>
    </w:p>
    <w:p w14:paraId="6F93F830" w14:textId="77777777" w:rsidR="002D23DB" w:rsidRPr="005B7758" w:rsidRDefault="002D23DB" w:rsidP="002D23DB">
      <w:pPr>
        <w:spacing w:after="0" w:line="240" w:lineRule="auto"/>
        <w:ind w:left="720" w:hanging="720"/>
        <w:rPr>
          <w:rFonts w:ascii="Segoe UI" w:hAnsi="Segoe UI" w:cs="Segoe UI"/>
        </w:rPr>
      </w:pPr>
    </w:p>
    <w:p w14:paraId="1AA54333" w14:textId="0F15B625" w:rsidR="002D23DB" w:rsidRPr="005B7758" w:rsidRDefault="002D23DB" w:rsidP="002D23DB">
      <w:pPr>
        <w:pStyle w:val="ListParagraph"/>
        <w:numPr>
          <w:ilvl w:val="0"/>
          <w:numId w:val="43"/>
        </w:numPr>
        <w:spacing w:after="0" w:line="240" w:lineRule="auto"/>
        <w:rPr>
          <w:rFonts w:ascii="Segoe UI" w:hAnsi="Segoe UI" w:cs="Segoe UI"/>
        </w:rPr>
      </w:pPr>
      <w:r w:rsidRPr="005B7758">
        <w:rPr>
          <w:rFonts w:ascii="Segoe UI" w:hAnsi="Segoe UI" w:cs="Segoe UI"/>
        </w:rPr>
        <w:t>further discussion on the matter with the manager concerned;</w:t>
      </w:r>
    </w:p>
    <w:p w14:paraId="510FB572" w14:textId="64DEE75E" w:rsidR="002D23DB" w:rsidRPr="005B7758" w:rsidRDefault="002D23DB" w:rsidP="002D23DB">
      <w:pPr>
        <w:pStyle w:val="ListParagraph"/>
        <w:numPr>
          <w:ilvl w:val="0"/>
          <w:numId w:val="43"/>
        </w:numPr>
        <w:spacing w:after="0" w:line="240" w:lineRule="auto"/>
        <w:rPr>
          <w:rFonts w:ascii="Segoe UI" w:hAnsi="Segoe UI" w:cs="Segoe UI"/>
        </w:rPr>
      </w:pPr>
      <w:r w:rsidRPr="005B7758">
        <w:rPr>
          <w:rFonts w:ascii="Segoe UI" w:hAnsi="Segoe UI" w:cs="Segoe UI"/>
        </w:rPr>
        <w:t>referring the matter to the</w:t>
      </w:r>
      <w:r w:rsidR="004853F8" w:rsidRPr="005B7758">
        <w:rPr>
          <w:rFonts w:ascii="Segoe UI" w:hAnsi="Segoe UI" w:cs="Segoe UI"/>
          <w:lang w:eastAsia="en-GB"/>
        </w:rPr>
        <w:t xml:space="preserve"> </w:t>
      </w:r>
      <w:r w:rsidR="00610C78" w:rsidRPr="005B7758">
        <w:rPr>
          <w:rFonts w:ascii="Segoe UI" w:hAnsi="Segoe UI" w:cs="Segoe UI"/>
          <w:lang w:eastAsia="en-GB"/>
        </w:rPr>
        <w:t>Director: Centralised Activities</w:t>
      </w:r>
      <w:r w:rsidRPr="005B7758">
        <w:rPr>
          <w:rFonts w:ascii="Segoe UI" w:hAnsi="Segoe UI" w:cs="Segoe UI"/>
        </w:rPr>
        <w:t xml:space="preserve"> for final determination;</w:t>
      </w:r>
    </w:p>
    <w:p w14:paraId="62B0BFE9" w14:textId="08BE283B" w:rsidR="002D23DB" w:rsidRPr="005B7758" w:rsidRDefault="002D23DB" w:rsidP="002D23DB">
      <w:pPr>
        <w:pStyle w:val="ListParagraph"/>
        <w:numPr>
          <w:ilvl w:val="0"/>
          <w:numId w:val="43"/>
        </w:numPr>
        <w:spacing w:after="0" w:line="240" w:lineRule="auto"/>
        <w:rPr>
          <w:rFonts w:ascii="Segoe UI" w:hAnsi="Segoe UI" w:cs="Segoe UI"/>
        </w:rPr>
      </w:pPr>
      <w:r w:rsidRPr="005B7758">
        <w:rPr>
          <w:rFonts w:ascii="Segoe UI" w:hAnsi="Segoe UI" w:cs="Segoe UI"/>
        </w:rPr>
        <w:t>advertising the vacancy in accordance with the Recruitment and Selection Policy and Procedures.</w:t>
      </w:r>
    </w:p>
    <w:p w14:paraId="31BF4442" w14:textId="77777777" w:rsidR="002D23DB" w:rsidRPr="005B7758" w:rsidRDefault="002D23DB" w:rsidP="002D23DB">
      <w:pPr>
        <w:spacing w:after="0" w:line="240" w:lineRule="auto"/>
        <w:ind w:left="720" w:hanging="720"/>
        <w:rPr>
          <w:rFonts w:ascii="Segoe UI" w:hAnsi="Segoe UI" w:cs="Segoe UI"/>
        </w:rPr>
      </w:pPr>
    </w:p>
    <w:p w14:paraId="11AA6010" w14:textId="0CBC5E10" w:rsidR="002D23DB" w:rsidRPr="005B7758" w:rsidRDefault="002D23DB" w:rsidP="002D23DB">
      <w:pPr>
        <w:spacing w:after="0" w:line="240" w:lineRule="auto"/>
        <w:ind w:left="720"/>
        <w:rPr>
          <w:rFonts w:ascii="Segoe UI" w:hAnsi="Segoe UI" w:cs="Segoe UI"/>
        </w:rPr>
      </w:pPr>
      <w:r w:rsidRPr="005B7758">
        <w:rPr>
          <w:rFonts w:ascii="Segoe UI" w:hAnsi="Segoe UI" w:cs="Segoe UI"/>
        </w:rPr>
        <w:t>Thereafter</w:t>
      </w:r>
      <w:r w:rsidR="005A1D54" w:rsidRPr="005B7758">
        <w:rPr>
          <w:rFonts w:ascii="Segoe UI" w:hAnsi="Segoe UI" w:cs="Segoe UI"/>
        </w:rPr>
        <w:t xml:space="preserve"> </w:t>
      </w:r>
      <w:r w:rsidRPr="005B7758">
        <w:rPr>
          <w:rFonts w:ascii="Segoe UI" w:hAnsi="Segoe UI" w:cs="Segoe UI"/>
        </w:rPr>
        <w:t xml:space="preserve">the </w:t>
      </w:r>
      <w:r w:rsidR="00345C5C" w:rsidRPr="005B7758">
        <w:rPr>
          <w:rFonts w:ascii="Segoe UI" w:eastAsia="Calibri" w:hAnsi="Segoe UI" w:cs="Segoe UI"/>
          <w:lang w:eastAsia="en-GB"/>
        </w:rPr>
        <w:t>Director: Centralised Activities</w:t>
      </w:r>
      <w:r w:rsidR="00345C5C" w:rsidRPr="005B7758">
        <w:rPr>
          <w:rFonts w:ascii="Segoe UI" w:hAnsi="Segoe UI" w:cs="Segoe UI"/>
        </w:rPr>
        <w:t xml:space="preserve"> will advise the </w:t>
      </w:r>
      <w:r w:rsidRPr="005B7758">
        <w:rPr>
          <w:rFonts w:ascii="Segoe UI" w:hAnsi="Segoe UI" w:cs="Segoe UI"/>
        </w:rPr>
        <w:t>employee of the final outcome and where appropriate they will revert to their former post and remain on the Register for the duration of their notice period unless another post is identified within that period.</w:t>
      </w:r>
    </w:p>
    <w:p w14:paraId="5033EF3F" w14:textId="77777777" w:rsidR="002D23DB" w:rsidRPr="005B7758" w:rsidRDefault="002D23DB" w:rsidP="002D23DB">
      <w:pPr>
        <w:spacing w:after="0" w:line="240" w:lineRule="auto"/>
        <w:ind w:left="720" w:hanging="720"/>
        <w:rPr>
          <w:rFonts w:ascii="Segoe UI" w:hAnsi="Segoe UI" w:cs="Segoe UI"/>
        </w:rPr>
      </w:pPr>
    </w:p>
    <w:p w14:paraId="736E2EE2" w14:textId="7213D0FF"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6.1</w:t>
      </w:r>
      <w:r w:rsidR="00696A48" w:rsidRPr="005B7758">
        <w:rPr>
          <w:rFonts w:ascii="Segoe UI" w:hAnsi="Segoe UI" w:cs="Segoe UI"/>
        </w:rPr>
        <w:t>4</w:t>
      </w:r>
      <w:r w:rsidRPr="005B7758">
        <w:rPr>
          <w:rFonts w:ascii="Segoe UI" w:hAnsi="Segoe UI" w:cs="Segoe UI"/>
        </w:rPr>
        <w:tab/>
        <w:t xml:space="preserve">Where an employee rejects an offer of employment deemed suitable by management then they will be advised </w:t>
      </w:r>
      <w:r w:rsidR="00F47AE6" w:rsidRPr="005B7758">
        <w:rPr>
          <w:rFonts w:ascii="Segoe UI" w:hAnsi="Segoe UI" w:cs="Segoe UI"/>
        </w:rPr>
        <w:t xml:space="preserve"> by the </w:t>
      </w:r>
      <w:r w:rsidR="00F47AE6" w:rsidRPr="005B7758">
        <w:rPr>
          <w:rFonts w:ascii="Segoe UI" w:eastAsia="Calibri" w:hAnsi="Segoe UI" w:cs="Segoe UI"/>
          <w:lang w:eastAsia="en-GB"/>
        </w:rPr>
        <w:t>Director: Centralised Activities</w:t>
      </w:r>
      <w:r w:rsidR="00F47AE6" w:rsidRPr="005B7758">
        <w:rPr>
          <w:rFonts w:ascii="Segoe UI" w:hAnsi="Segoe UI" w:cs="Segoe UI"/>
        </w:rPr>
        <w:t xml:space="preserve"> </w:t>
      </w:r>
      <w:r w:rsidRPr="005B7758">
        <w:rPr>
          <w:rFonts w:ascii="Segoe UI" w:hAnsi="Segoe UI" w:cs="Segoe UI"/>
        </w:rPr>
        <w:t xml:space="preserve">that a future offer may not be forthcoming within the notice period and that, in certain circumstances they may not be entitled to receive a redundancy payment. A decision on whether the employee will be entitled to receive a redundancy payment will be subject to consultation between the </w:t>
      </w:r>
      <w:r w:rsidR="00610C78" w:rsidRPr="005B7758">
        <w:rPr>
          <w:rFonts w:ascii="Segoe UI" w:eastAsia="Calibri" w:hAnsi="Segoe UI" w:cs="Segoe UI"/>
          <w:lang w:eastAsia="en-GB"/>
        </w:rPr>
        <w:t>Director: Centralised Activities</w:t>
      </w:r>
      <w:r w:rsidRPr="005B7758">
        <w:rPr>
          <w:rFonts w:ascii="Segoe UI" w:hAnsi="Segoe UI" w:cs="Segoe UI"/>
        </w:rPr>
        <w:t xml:space="preserve"> and the relevant </w:t>
      </w:r>
      <w:r w:rsidR="008D3142" w:rsidRPr="005B7758">
        <w:rPr>
          <w:rFonts w:ascii="Segoe UI" w:hAnsi="Segoe UI" w:cs="Segoe UI"/>
        </w:rPr>
        <w:t>Strategic Lead</w:t>
      </w:r>
      <w:r w:rsidRPr="005B7758">
        <w:rPr>
          <w:rFonts w:ascii="Segoe UI" w:hAnsi="Segoe UI" w:cs="Segoe UI"/>
        </w:rPr>
        <w:t>. The employee will be notified of any such decision and will have the right of appeal in the usual way.</w:t>
      </w:r>
    </w:p>
    <w:p w14:paraId="65097CA0" w14:textId="77777777" w:rsidR="002D23DB" w:rsidRPr="005B7758" w:rsidRDefault="002D23DB" w:rsidP="002D23DB">
      <w:pPr>
        <w:spacing w:after="0" w:line="240" w:lineRule="auto"/>
        <w:ind w:left="720" w:hanging="720"/>
        <w:rPr>
          <w:rFonts w:ascii="Segoe UI" w:hAnsi="Segoe UI" w:cs="Segoe UI"/>
        </w:rPr>
      </w:pPr>
    </w:p>
    <w:p w14:paraId="37FEEEF3" w14:textId="5B0D3110"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6.1</w:t>
      </w:r>
      <w:r w:rsidR="00696A48" w:rsidRPr="005B7758">
        <w:rPr>
          <w:rFonts w:ascii="Segoe UI" w:hAnsi="Segoe UI" w:cs="Segoe UI"/>
        </w:rPr>
        <w:t>5</w:t>
      </w:r>
      <w:r w:rsidRPr="005B7758">
        <w:rPr>
          <w:rFonts w:ascii="Segoe UI" w:hAnsi="Segoe UI" w:cs="Segoe UI"/>
        </w:rPr>
        <w:tab/>
        <w:t xml:space="preserve">Where the employing service advises that the employee is considered suitable for the vacant post, the employee will be issued with a formal offer of appointment to the post. The </w:t>
      </w:r>
      <w:r w:rsidR="005A1D54" w:rsidRPr="005B7758">
        <w:rPr>
          <w:rFonts w:ascii="Segoe UI" w:hAnsi="Segoe UI" w:cs="Segoe UI"/>
        </w:rPr>
        <w:t xml:space="preserve">Council’s </w:t>
      </w:r>
      <w:r w:rsidRPr="005B7758">
        <w:rPr>
          <w:rFonts w:ascii="Segoe UI" w:hAnsi="Segoe UI" w:cs="Segoe UI"/>
        </w:rPr>
        <w:t>HR Business Partner will provide advice to the employing service on those occasions where it may be appropriate to issue Pension Form S20 (Certificate of Protection). Pension Form S20 will not be issued when an employee has been redeployed as a result of disciplinary action.</w:t>
      </w:r>
    </w:p>
    <w:p w14:paraId="4A21BE89" w14:textId="77777777" w:rsidR="002D23DB" w:rsidRPr="005B7758" w:rsidRDefault="002D23DB" w:rsidP="002D23DB">
      <w:pPr>
        <w:spacing w:after="0" w:line="240" w:lineRule="auto"/>
        <w:ind w:left="720" w:hanging="720"/>
        <w:rPr>
          <w:rFonts w:ascii="Segoe UI" w:hAnsi="Segoe UI" w:cs="Segoe UI"/>
        </w:rPr>
      </w:pPr>
    </w:p>
    <w:p w14:paraId="0B977AF2" w14:textId="7C6CD605"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6.1</w:t>
      </w:r>
      <w:r w:rsidR="00696A48" w:rsidRPr="005B7758">
        <w:rPr>
          <w:rFonts w:ascii="Segoe UI" w:hAnsi="Segoe UI" w:cs="Segoe UI"/>
        </w:rPr>
        <w:t>6</w:t>
      </w:r>
      <w:r w:rsidRPr="005B7758">
        <w:rPr>
          <w:rFonts w:ascii="Segoe UI" w:hAnsi="Segoe UI" w:cs="Segoe UI"/>
        </w:rPr>
        <w:tab/>
        <w:t xml:space="preserve">If an employee transfers to a temporary post then </w:t>
      </w:r>
      <w:r w:rsidR="005A1D54" w:rsidRPr="005B7758">
        <w:rPr>
          <w:rFonts w:ascii="Segoe UI" w:hAnsi="Segoe UI" w:cs="Segoe UI"/>
        </w:rPr>
        <w:t xml:space="preserve">the Trust </w:t>
      </w:r>
      <w:r w:rsidRPr="005B7758">
        <w:rPr>
          <w:rFonts w:ascii="Segoe UI" w:hAnsi="Segoe UI" w:cs="Segoe UI"/>
        </w:rPr>
        <w:t xml:space="preserve">will continue to identify suitable alternative permanent posts. Whilst the employee remains in a temporary redeployed post then the Service can only backfill their post on a temporary basis unless approval is obtained by the </w:t>
      </w:r>
      <w:r w:rsidR="00610C78" w:rsidRPr="005B7758">
        <w:rPr>
          <w:rFonts w:ascii="Segoe UI" w:eastAsia="Calibri" w:hAnsi="Segoe UI" w:cs="Segoe UI"/>
          <w:lang w:eastAsia="en-GB"/>
        </w:rPr>
        <w:t>Director: Centralised Activities</w:t>
      </w:r>
      <w:r w:rsidRPr="005B7758">
        <w:rPr>
          <w:rFonts w:ascii="Segoe UI" w:hAnsi="Segoe UI" w:cs="Segoe UI"/>
        </w:rPr>
        <w:t>.</w:t>
      </w:r>
    </w:p>
    <w:p w14:paraId="4D543BFA" w14:textId="77777777" w:rsidR="002D23DB" w:rsidRPr="005B7758" w:rsidRDefault="002D23DB" w:rsidP="002D23DB">
      <w:pPr>
        <w:spacing w:after="0" w:line="240" w:lineRule="auto"/>
        <w:ind w:left="720" w:hanging="720"/>
        <w:rPr>
          <w:rFonts w:ascii="Segoe UI" w:hAnsi="Segoe UI" w:cs="Segoe UI"/>
        </w:rPr>
      </w:pPr>
    </w:p>
    <w:p w14:paraId="6D9D4260" w14:textId="61F2B0C4" w:rsidR="00696A48" w:rsidRPr="005B7758" w:rsidRDefault="00696A48" w:rsidP="002D23DB">
      <w:pPr>
        <w:spacing w:after="0" w:line="240" w:lineRule="auto"/>
        <w:ind w:left="720" w:hanging="720"/>
        <w:rPr>
          <w:rFonts w:ascii="Segoe UI" w:hAnsi="Segoe UI" w:cs="Segoe UI"/>
        </w:rPr>
      </w:pPr>
      <w:r w:rsidRPr="005B7758">
        <w:rPr>
          <w:rFonts w:ascii="Segoe UI" w:hAnsi="Segoe UI" w:cs="Segoe UI"/>
          <w:b/>
          <w:bCs/>
        </w:rPr>
        <w:t>7.</w:t>
      </w:r>
      <w:r w:rsidRPr="005B7758">
        <w:rPr>
          <w:rFonts w:ascii="Segoe UI" w:hAnsi="Segoe UI" w:cs="Segoe UI"/>
        </w:rPr>
        <w:tab/>
      </w:r>
      <w:r w:rsidRPr="005B7758">
        <w:rPr>
          <w:rFonts w:ascii="Segoe UI" w:hAnsi="Segoe UI" w:cs="Segoe UI"/>
          <w:b/>
          <w:bCs/>
        </w:rPr>
        <w:t>PRIORITISING REDEPLOYMENT</w:t>
      </w:r>
    </w:p>
    <w:p w14:paraId="68E2884F" w14:textId="77777777" w:rsidR="00696A48" w:rsidRPr="005B7758" w:rsidRDefault="00696A48" w:rsidP="002D23DB">
      <w:pPr>
        <w:spacing w:after="0" w:line="240" w:lineRule="auto"/>
        <w:ind w:left="720" w:hanging="720"/>
        <w:rPr>
          <w:rFonts w:ascii="Segoe UI" w:hAnsi="Segoe UI" w:cs="Segoe UI"/>
        </w:rPr>
      </w:pPr>
    </w:p>
    <w:p w14:paraId="338DCA26" w14:textId="09AC1763" w:rsidR="002D23DB" w:rsidRPr="005B7758" w:rsidRDefault="00696A48" w:rsidP="002D23DB">
      <w:pPr>
        <w:spacing w:after="0" w:line="240" w:lineRule="auto"/>
        <w:ind w:left="720" w:hanging="720"/>
        <w:rPr>
          <w:rFonts w:ascii="Segoe UI" w:hAnsi="Segoe UI" w:cs="Segoe UI"/>
        </w:rPr>
      </w:pPr>
      <w:r w:rsidRPr="005B7758">
        <w:rPr>
          <w:rFonts w:ascii="Segoe UI" w:hAnsi="Segoe UI" w:cs="Segoe UI"/>
        </w:rPr>
        <w:t>7.1</w:t>
      </w:r>
      <w:r w:rsidRPr="005B7758">
        <w:rPr>
          <w:rFonts w:ascii="Segoe UI" w:hAnsi="Segoe UI" w:cs="Segoe UI"/>
        </w:rPr>
        <w:tab/>
      </w:r>
      <w:r w:rsidR="002D23DB" w:rsidRPr="005B7758">
        <w:rPr>
          <w:rFonts w:ascii="Segoe UI" w:hAnsi="Segoe UI" w:cs="Segoe UI"/>
        </w:rPr>
        <w:t>The redeployment of employees will be considered and prioritised under the circumstances outlined below:-</w:t>
      </w:r>
    </w:p>
    <w:p w14:paraId="6190F5F6" w14:textId="77777777" w:rsidR="002D23DB" w:rsidRPr="005B7758" w:rsidRDefault="002D23DB" w:rsidP="002D23DB">
      <w:pPr>
        <w:spacing w:after="0" w:line="240" w:lineRule="auto"/>
        <w:ind w:left="720" w:hanging="720"/>
        <w:rPr>
          <w:rFonts w:ascii="Segoe UI" w:hAnsi="Segoe UI" w:cs="Segoe UI"/>
        </w:rPr>
      </w:pPr>
    </w:p>
    <w:p w14:paraId="2FCBAD9A" w14:textId="1138B643" w:rsidR="002D23DB" w:rsidRPr="005B7758" w:rsidRDefault="002D23DB" w:rsidP="002D23DB">
      <w:pPr>
        <w:spacing w:after="0" w:line="240" w:lineRule="auto"/>
        <w:ind w:left="720"/>
        <w:rPr>
          <w:rFonts w:ascii="Segoe UI" w:hAnsi="Segoe UI" w:cs="Segoe UI"/>
          <w:b/>
          <w:bCs/>
        </w:rPr>
      </w:pPr>
      <w:r w:rsidRPr="005B7758">
        <w:rPr>
          <w:rFonts w:ascii="Segoe UI" w:hAnsi="Segoe UI" w:cs="Segoe UI"/>
          <w:b/>
          <w:bCs/>
        </w:rPr>
        <w:t>(i)</w:t>
      </w:r>
      <w:r w:rsidRPr="005B7758">
        <w:rPr>
          <w:rFonts w:ascii="Segoe UI" w:hAnsi="Segoe UI" w:cs="Segoe UI"/>
          <w:b/>
          <w:bCs/>
        </w:rPr>
        <w:tab/>
        <w:t>Service Re-design</w:t>
      </w:r>
    </w:p>
    <w:p w14:paraId="465AECC7" w14:textId="77777777" w:rsidR="002D23DB" w:rsidRPr="005B7758" w:rsidRDefault="002D23DB" w:rsidP="002D23DB">
      <w:pPr>
        <w:spacing w:after="0" w:line="240" w:lineRule="auto"/>
        <w:ind w:left="720" w:hanging="720"/>
        <w:rPr>
          <w:rFonts w:ascii="Segoe UI" w:hAnsi="Segoe UI" w:cs="Segoe UI"/>
        </w:rPr>
      </w:pPr>
    </w:p>
    <w:p w14:paraId="05F7381B" w14:textId="77777777" w:rsidR="002D23DB" w:rsidRPr="005B7758" w:rsidRDefault="002D23DB" w:rsidP="002D23DB">
      <w:pPr>
        <w:spacing w:after="0" w:line="240" w:lineRule="auto"/>
        <w:ind w:left="720"/>
        <w:rPr>
          <w:rFonts w:ascii="Segoe UI" w:hAnsi="Segoe UI" w:cs="Segoe UI"/>
        </w:rPr>
      </w:pPr>
      <w:r w:rsidRPr="005B7758">
        <w:rPr>
          <w:rFonts w:ascii="Segoe UI" w:hAnsi="Segoe UI" w:cs="Segoe UI"/>
        </w:rPr>
        <w:t>Employees with more than two years continuous service whose employment is being terminated as a result of Service re-design.</w:t>
      </w:r>
    </w:p>
    <w:p w14:paraId="7830267E" w14:textId="77777777" w:rsidR="002D23DB" w:rsidRPr="005B7758" w:rsidRDefault="002D23DB" w:rsidP="002D23DB">
      <w:pPr>
        <w:spacing w:after="0" w:line="240" w:lineRule="auto"/>
        <w:ind w:left="720" w:hanging="720"/>
        <w:rPr>
          <w:rFonts w:ascii="Segoe UI" w:hAnsi="Segoe UI" w:cs="Segoe UI"/>
        </w:rPr>
      </w:pPr>
    </w:p>
    <w:p w14:paraId="6A41A2F0" w14:textId="64FE12BA" w:rsidR="002D23DB" w:rsidRPr="005B7758" w:rsidRDefault="002D23DB" w:rsidP="002D23DB">
      <w:pPr>
        <w:spacing w:after="0" w:line="240" w:lineRule="auto"/>
        <w:ind w:left="720"/>
        <w:rPr>
          <w:rFonts w:ascii="Segoe UI" w:hAnsi="Segoe UI" w:cs="Segoe UI"/>
        </w:rPr>
      </w:pPr>
      <w:r w:rsidRPr="005B7758">
        <w:rPr>
          <w:rFonts w:ascii="Segoe UI" w:hAnsi="Segoe UI" w:cs="Segoe UI"/>
        </w:rPr>
        <w:t>The procedure to be followed on the transfer and matching of employees during a period of reorganisation can be accessed</w:t>
      </w:r>
      <w:r w:rsidR="007E7927" w:rsidRPr="005B7758">
        <w:rPr>
          <w:rFonts w:ascii="Segoe UI" w:hAnsi="Segoe UI" w:cs="Segoe UI"/>
        </w:rPr>
        <w:t xml:space="preserve"> here:</w:t>
      </w:r>
      <w:r w:rsidRPr="005B7758">
        <w:rPr>
          <w:rFonts w:ascii="Segoe UI" w:hAnsi="Segoe UI" w:cs="Segoe UI"/>
        </w:rPr>
        <w:t xml:space="preserve"> </w:t>
      </w:r>
      <w:hyperlink r:id="rId18" w:history="1">
        <w:r w:rsidR="007E7927" w:rsidRPr="005B7758">
          <w:rPr>
            <w:rStyle w:val="Hyperlink"/>
            <w:rFonts w:ascii="Segoe UI" w:hAnsi="Segoe UI" w:cs="Segoe UI"/>
          </w:rPr>
          <w:t>Transfer Matching Procedure</w:t>
        </w:r>
      </w:hyperlink>
    </w:p>
    <w:p w14:paraId="7314B211" w14:textId="77777777" w:rsidR="002D23DB" w:rsidRPr="005B7758" w:rsidRDefault="002D23DB" w:rsidP="002D23DB">
      <w:pPr>
        <w:spacing w:after="0" w:line="240" w:lineRule="auto"/>
        <w:ind w:left="720" w:hanging="720"/>
        <w:rPr>
          <w:rFonts w:ascii="Segoe UI" w:hAnsi="Segoe UI" w:cs="Segoe UI"/>
        </w:rPr>
      </w:pPr>
    </w:p>
    <w:p w14:paraId="7C00310E" w14:textId="77777777" w:rsidR="002D23DB" w:rsidRPr="005B7758" w:rsidRDefault="002D23DB" w:rsidP="002D23DB">
      <w:pPr>
        <w:spacing w:after="0" w:line="240" w:lineRule="auto"/>
        <w:ind w:left="720"/>
        <w:rPr>
          <w:rFonts w:ascii="Segoe UI" w:hAnsi="Segoe UI" w:cs="Segoe UI"/>
          <w:b/>
          <w:bCs/>
        </w:rPr>
      </w:pPr>
      <w:r w:rsidRPr="005B7758">
        <w:rPr>
          <w:rFonts w:ascii="Segoe UI" w:hAnsi="Segoe UI" w:cs="Segoe UI"/>
          <w:b/>
          <w:bCs/>
        </w:rPr>
        <w:t>(ii)</w:t>
      </w:r>
      <w:r w:rsidRPr="005B7758">
        <w:rPr>
          <w:rFonts w:ascii="Segoe UI" w:hAnsi="Segoe UI" w:cs="Segoe UI"/>
          <w:b/>
          <w:bCs/>
        </w:rPr>
        <w:tab/>
        <w:t>Ill Health Capability</w:t>
      </w:r>
    </w:p>
    <w:p w14:paraId="2E66E218" w14:textId="2338AC87" w:rsidR="002D23DB" w:rsidRPr="005B7758" w:rsidRDefault="002D23DB" w:rsidP="002D23DB">
      <w:pPr>
        <w:spacing w:after="0" w:line="240" w:lineRule="auto"/>
        <w:ind w:left="720" w:hanging="720"/>
        <w:rPr>
          <w:rFonts w:ascii="Segoe UI" w:hAnsi="Segoe UI" w:cs="Segoe UI"/>
        </w:rPr>
      </w:pPr>
      <w:r w:rsidRPr="005B7758">
        <w:rPr>
          <w:rFonts w:ascii="Segoe UI" w:hAnsi="Segoe UI" w:cs="Segoe UI"/>
        </w:rPr>
        <w:tab/>
      </w:r>
    </w:p>
    <w:p w14:paraId="3BFC7DDF" w14:textId="6FB2A546" w:rsidR="002D23DB" w:rsidRPr="005B7758" w:rsidRDefault="002D23DB" w:rsidP="002D23DB">
      <w:pPr>
        <w:spacing w:after="0" w:line="240" w:lineRule="auto"/>
        <w:ind w:left="720"/>
        <w:rPr>
          <w:rFonts w:ascii="Segoe UI" w:hAnsi="Segoe UI" w:cs="Segoe UI"/>
        </w:rPr>
      </w:pPr>
      <w:r w:rsidRPr="005B7758">
        <w:rPr>
          <w:rFonts w:ascii="Segoe UI" w:hAnsi="Segoe UI" w:cs="Segoe UI"/>
        </w:rPr>
        <w:t xml:space="preserve">Where the </w:t>
      </w:r>
      <w:r w:rsidR="00B42293" w:rsidRPr="005B7758">
        <w:rPr>
          <w:rFonts w:ascii="Segoe UI" w:hAnsi="Segoe UI" w:cs="Segoe UI"/>
        </w:rPr>
        <w:t>Trust</w:t>
      </w:r>
      <w:r w:rsidRPr="005B7758">
        <w:rPr>
          <w:rFonts w:ascii="Segoe UI" w:hAnsi="Segoe UI" w:cs="Segoe UI"/>
        </w:rPr>
        <w:t>’s Occupational Health Advisor has recommended that an employee is unable to return to their current job due to health reasons and therefore should be considered for redeployment then it is crucial to ascertain from the Occupational Health Advisor the duties and posts which the employee may be fit to undertake.</w:t>
      </w:r>
    </w:p>
    <w:p w14:paraId="6075B4F8" w14:textId="77777777" w:rsidR="002D23DB" w:rsidRPr="005B7758" w:rsidRDefault="002D23DB" w:rsidP="002D23DB">
      <w:pPr>
        <w:spacing w:after="0" w:line="240" w:lineRule="auto"/>
        <w:ind w:left="720" w:hanging="720"/>
        <w:rPr>
          <w:rFonts w:ascii="Segoe UI" w:hAnsi="Segoe UI" w:cs="Segoe UI"/>
        </w:rPr>
      </w:pPr>
    </w:p>
    <w:p w14:paraId="1EAC6995" w14:textId="51CC7FC2" w:rsidR="002D23DB" w:rsidRPr="005B7758" w:rsidRDefault="002D23DB" w:rsidP="002D23DB">
      <w:pPr>
        <w:spacing w:after="0" w:line="240" w:lineRule="auto"/>
        <w:ind w:left="720"/>
        <w:rPr>
          <w:rFonts w:ascii="Segoe UI" w:hAnsi="Segoe UI" w:cs="Segoe UI"/>
        </w:rPr>
      </w:pPr>
      <w:r w:rsidRPr="005B7758">
        <w:rPr>
          <w:rFonts w:ascii="Segoe UI" w:hAnsi="Segoe UI" w:cs="Segoe UI"/>
        </w:rPr>
        <w:t xml:space="preserve">A discussion will take place with the employee regarding the recommendations of the Occupational Health report and to discuss any redeployment options available. </w:t>
      </w:r>
      <w:r w:rsidRPr="005B7758">
        <w:rPr>
          <w:rFonts w:ascii="Segoe UI" w:hAnsi="Segoe UI" w:cs="Segoe UI"/>
        </w:rPr>
        <w:lastRenderedPageBreak/>
        <w:t xml:space="preserve">However, if the </w:t>
      </w:r>
      <w:r w:rsidR="00B42293" w:rsidRPr="005B7758">
        <w:rPr>
          <w:rFonts w:ascii="Segoe UI" w:hAnsi="Segoe UI" w:cs="Segoe UI"/>
        </w:rPr>
        <w:t>Trust</w:t>
      </w:r>
      <w:r w:rsidRPr="005B7758">
        <w:rPr>
          <w:rFonts w:ascii="Segoe UI" w:hAnsi="Segoe UI" w:cs="Segoe UI"/>
        </w:rPr>
        <w:t>’s Occupational Health Advisor has recommended ill health retiral or dismissal on health grounds, then the relevant procedure will be followed.</w:t>
      </w:r>
    </w:p>
    <w:p w14:paraId="575B4AA6" w14:textId="77777777" w:rsidR="002D23DB" w:rsidRPr="005B7758" w:rsidRDefault="002D23DB" w:rsidP="002D23DB">
      <w:pPr>
        <w:spacing w:after="0" w:line="240" w:lineRule="auto"/>
        <w:ind w:left="720" w:hanging="720"/>
        <w:rPr>
          <w:rFonts w:ascii="Segoe UI" w:hAnsi="Segoe UI" w:cs="Segoe UI"/>
        </w:rPr>
      </w:pPr>
    </w:p>
    <w:p w14:paraId="644BB41E" w14:textId="77777777" w:rsidR="002D23DB" w:rsidRPr="005B7758" w:rsidRDefault="002D23DB" w:rsidP="002D23DB">
      <w:pPr>
        <w:spacing w:after="0" w:line="240" w:lineRule="auto"/>
        <w:ind w:left="720"/>
        <w:rPr>
          <w:rFonts w:ascii="Segoe UI" w:hAnsi="Segoe UI" w:cs="Segoe UI"/>
        </w:rPr>
      </w:pPr>
      <w:r w:rsidRPr="005B7758">
        <w:rPr>
          <w:rFonts w:ascii="Segoe UI" w:hAnsi="Segoe UI" w:cs="Segoe UI"/>
        </w:rPr>
        <w:t>In the first instance, Managers should consider if any reasonable adjustments and supports can be made in respect of the employee’s current post and where this is not practicable whether there are any suitable alternative posts available within their own Service.</w:t>
      </w:r>
    </w:p>
    <w:p w14:paraId="4749DFBB" w14:textId="77777777" w:rsidR="002D23DB" w:rsidRPr="005B7758" w:rsidRDefault="002D23DB" w:rsidP="002D23DB">
      <w:pPr>
        <w:spacing w:after="0" w:line="240" w:lineRule="auto"/>
        <w:ind w:left="720" w:hanging="720"/>
        <w:rPr>
          <w:rFonts w:ascii="Segoe UI" w:hAnsi="Segoe UI" w:cs="Segoe UI"/>
        </w:rPr>
      </w:pPr>
    </w:p>
    <w:p w14:paraId="7818D3EF" w14:textId="52AEE369" w:rsidR="002D23DB" w:rsidRPr="005B7758" w:rsidRDefault="002D23DB" w:rsidP="002D23DB">
      <w:pPr>
        <w:spacing w:after="0" w:line="240" w:lineRule="auto"/>
        <w:ind w:left="720"/>
        <w:rPr>
          <w:rFonts w:ascii="Segoe UI" w:hAnsi="Segoe UI" w:cs="Segoe UI"/>
        </w:rPr>
      </w:pPr>
      <w:r w:rsidRPr="005B7758">
        <w:rPr>
          <w:rFonts w:ascii="Segoe UI" w:hAnsi="Segoe UI" w:cs="Segoe UI"/>
        </w:rPr>
        <w:t xml:space="preserve">If there are no suitable vacancies then it is important that management notify </w:t>
      </w:r>
      <w:r w:rsidR="005A1D54" w:rsidRPr="005B7758">
        <w:rPr>
          <w:rFonts w:ascii="Segoe UI" w:hAnsi="Segoe UI" w:cs="Segoe UI"/>
        </w:rPr>
        <w:t xml:space="preserve">the </w:t>
      </w:r>
      <w:r w:rsidR="00610C78" w:rsidRPr="005B7758">
        <w:rPr>
          <w:rFonts w:ascii="Segoe UI" w:eastAsia="Calibri" w:hAnsi="Segoe UI" w:cs="Segoe UI"/>
          <w:lang w:eastAsia="en-GB"/>
        </w:rPr>
        <w:t>Director: Centralised Activities</w:t>
      </w:r>
      <w:r w:rsidR="005A1D54" w:rsidRPr="005B7758">
        <w:rPr>
          <w:rFonts w:ascii="Segoe UI" w:hAnsi="Segoe UI" w:cs="Segoe UI"/>
        </w:rPr>
        <w:t xml:space="preserve"> </w:t>
      </w:r>
      <w:r w:rsidRPr="005B7758">
        <w:rPr>
          <w:rFonts w:ascii="Segoe UI" w:hAnsi="Segoe UI" w:cs="Segoe UI"/>
        </w:rPr>
        <w:t>as soon as possible.</w:t>
      </w:r>
    </w:p>
    <w:p w14:paraId="537F9090" w14:textId="77777777" w:rsidR="008700B0" w:rsidRPr="005B7758" w:rsidRDefault="008700B0" w:rsidP="008700B0">
      <w:pPr>
        <w:spacing w:after="0" w:line="240" w:lineRule="auto"/>
        <w:rPr>
          <w:rFonts w:ascii="Segoe UI" w:hAnsi="Segoe UI" w:cs="Segoe UI"/>
        </w:rPr>
      </w:pPr>
    </w:p>
    <w:p w14:paraId="460EE1FC" w14:textId="77777777" w:rsidR="002D23DB" w:rsidRPr="005B7758" w:rsidRDefault="002D23DB" w:rsidP="002D23DB">
      <w:pPr>
        <w:spacing w:after="0" w:line="240" w:lineRule="auto"/>
        <w:ind w:left="720"/>
        <w:rPr>
          <w:rFonts w:ascii="Segoe UI" w:hAnsi="Segoe UI" w:cs="Segoe UI"/>
          <w:b/>
          <w:bCs/>
        </w:rPr>
      </w:pPr>
      <w:r w:rsidRPr="005B7758">
        <w:rPr>
          <w:rFonts w:ascii="Segoe UI" w:hAnsi="Segoe UI" w:cs="Segoe UI"/>
          <w:b/>
          <w:bCs/>
        </w:rPr>
        <w:t>(iii)</w:t>
      </w:r>
      <w:r w:rsidRPr="005B7758">
        <w:rPr>
          <w:rFonts w:ascii="Segoe UI" w:hAnsi="Segoe UI" w:cs="Segoe UI"/>
          <w:b/>
          <w:bCs/>
        </w:rPr>
        <w:tab/>
        <w:t>Work Performance including Capability</w:t>
      </w:r>
    </w:p>
    <w:p w14:paraId="44005165" w14:textId="77777777" w:rsidR="002D23DB" w:rsidRPr="005B7758" w:rsidRDefault="002D23DB" w:rsidP="002D23DB">
      <w:pPr>
        <w:spacing w:after="0" w:line="240" w:lineRule="auto"/>
        <w:ind w:left="720" w:hanging="720"/>
        <w:rPr>
          <w:rFonts w:ascii="Segoe UI" w:hAnsi="Segoe UI" w:cs="Segoe UI"/>
        </w:rPr>
      </w:pPr>
    </w:p>
    <w:p w14:paraId="5B3F6928" w14:textId="33F868D1" w:rsidR="002D23DB" w:rsidRPr="005B7758" w:rsidRDefault="002D23DB" w:rsidP="002D23DB">
      <w:pPr>
        <w:spacing w:after="0" w:line="240" w:lineRule="auto"/>
        <w:ind w:left="720"/>
        <w:rPr>
          <w:rFonts w:ascii="Segoe UI" w:hAnsi="Segoe UI" w:cs="Segoe UI"/>
        </w:rPr>
      </w:pPr>
      <w:r w:rsidRPr="005B7758">
        <w:rPr>
          <w:rFonts w:ascii="Segoe UI" w:hAnsi="Segoe UI" w:cs="Segoe UI"/>
        </w:rPr>
        <w:t>Where an employee’s work performance does not meet the requirements of their post and all other avenues of redress have been exhausted and where disciplinary action is not appropriate</w:t>
      </w:r>
      <w:r w:rsidR="00F47AE6" w:rsidRPr="005B7758">
        <w:rPr>
          <w:rFonts w:ascii="Segoe UI" w:hAnsi="Segoe UI" w:cs="Segoe UI"/>
        </w:rPr>
        <w:t>,</w:t>
      </w:r>
      <w:r w:rsidRPr="005B7758">
        <w:rPr>
          <w:rFonts w:ascii="Segoe UI" w:hAnsi="Segoe UI" w:cs="Segoe UI"/>
        </w:rPr>
        <w:t xml:space="preserve"> then redeployment would be considered.</w:t>
      </w:r>
    </w:p>
    <w:p w14:paraId="2AB1F8BA" w14:textId="77777777" w:rsidR="002D23DB" w:rsidRPr="005B7758" w:rsidRDefault="002D23DB" w:rsidP="002D23DB">
      <w:pPr>
        <w:spacing w:after="0" w:line="240" w:lineRule="auto"/>
        <w:ind w:left="720" w:hanging="720"/>
        <w:rPr>
          <w:rFonts w:ascii="Segoe UI" w:hAnsi="Segoe UI" w:cs="Segoe UI"/>
        </w:rPr>
      </w:pPr>
    </w:p>
    <w:p w14:paraId="089FBF35" w14:textId="521969B0" w:rsidR="002D23DB" w:rsidRPr="005B7758" w:rsidRDefault="00F47AE6" w:rsidP="002D23DB">
      <w:pPr>
        <w:spacing w:after="0" w:line="240" w:lineRule="auto"/>
        <w:ind w:left="720"/>
        <w:rPr>
          <w:rFonts w:ascii="Segoe UI" w:hAnsi="Segoe UI" w:cs="Segoe UI"/>
        </w:rPr>
      </w:pPr>
      <w:r w:rsidRPr="005B7758">
        <w:rPr>
          <w:rFonts w:ascii="Segoe UI" w:hAnsi="Segoe UI" w:cs="Segoe UI"/>
        </w:rPr>
        <w:t>In the first instance, m</w:t>
      </w:r>
      <w:r w:rsidR="002D23DB" w:rsidRPr="005B7758">
        <w:rPr>
          <w:rFonts w:ascii="Segoe UI" w:hAnsi="Segoe UI" w:cs="Segoe UI"/>
        </w:rPr>
        <w:t>anagement should consider whether the employee could be transferred to an alternative post within their own service. If this is practicable then the employee will be offered an appointment on the pay, terms and conditions of the new post.</w:t>
      </w:r>
    </w:p>
    <w:p w14:paraId="7376FA3D" w14:textId="77777777" w:rsidR="002D23DB" w:rsidRPr="005B7758" w:rsidRDefault="002D23DB" w:rsidP="002D23DB">
      <w:pPr>
        <w:spacing w:after="0" w:line="240" w:lineRule="auto"/>
        <w:ind w:left="720" w:hanging="720"/>
        <w:rPr>
          <w:rFonts w:ascii="Segoe UI" w:hAnsi="Segoe UI" w:cs="Segoe UI"/>
        </w:rPr>
      </w:pPr>
    </w:p>
    <w:p w14:paraId="366AF9E3" w14:textId="0AD4C02A" w:rsidR="002D23DB" w:rsidRPr="005B7758" w:rsidRDefault="002D23DB" w:rsidP="002D23DB">
      <w:pPr>
        <w:spacing w:after="0" w:line="240" w:lineRule="auto"/>
        <w:ind w:left="720"/>
        <w:rPr>
          <w:rFonts w:ascii="Segoe UI" w:hAnsi="Segoe UI" w:cs="Segoe UI"/>
        </w:rPr>
      </w:pPr>
      <w:r w:rsidRPr="005B7758">
        <w:rPr>
          <w:rFonts w:ascii="Segoe UI" w:hAnsi="Segoe UI" w:cs="Segoe UI"/>
        </w:rPr>
        <w:t xml:space="preserve">If there are no suitable vacancies </w:t>
      </w:r>
      <w:r w:rsidR="00F47AE6" w:rsidRPr="005B7758">
        <w:rPr>
          <w:rFonts w:ascii="Segoe UI" w:hAnsi="Segoe UI" w:cs="Segoe UI"/>
        </w:rPr>
        <w:t xml:space="preserve">in their own service, </w:t>
      </w:r>
      <w:r w:rsidRPr="005B7758">
        <w:rPr>
          <w:rFonts w:ascii="Segoe UI" w:hAnsi="Segoe UI" w:cs="Segoe UI"/>
        </w:rPr>
        <w:t xml:space="preserve">then management should notify </w:t>
      </w:r>
      <w:r w:rsidR="005A1D54" w:rsidRPr="005B7758">
        <w:rPr>
          <w:rFonts w:ascii="Segoe UI" w:hAnsi="Segoe UI" w:cs="Segoe UI"/>
        </w:rPr>
        <w:t xml:space="preserve">the </w:t>
      </w:r>
      <w:r w:rsidR="00610C78" w:rsidRPr="005B7758">
        <w:rPr>
          <w:rFonts w:ascii="Segoe UI" w:eastAsia="Calibri" w:hAnsi="Segoe UI" w:cs="Segoe UI"/>
          <w:lang w:eastAsia="en-GB"/>
        </w:rPr>
        <w:t>Director: Centralised Activities</w:t>
      </w:r>
      <w:r w:rsidRPr="005B7758">
        <w:rPr>
          <w:rFonts w:ascii="Segoe UI" w:hAnsi="Segoe UI" w:cs="Segoe UI"/>
        </w:rPr>
        <w:t xml:space="preserve"> as soon as possible to enable a timescale for action to be established.</w:t>
      </w:r>
    </w:p>
    <w:p w14:paraId="41013987" w14:textId="77777777" w:rsidR="002D23DB" w:rsidRPr="005B7758" w:rsidRDefault="002D23DB" w:rsidP="002D23DB">
      <w:pPr>
        <w:spacing w:after="0" w:line="240" w:lineRule="auto"/>
        <w:ind w:left="720" w:hanging="720"/>
        <w:rPr>
          <w:rFonts w:ascii="Segoe UI" w:hAnsi="Segoe UI" w:cs="Segoe UI"/>
        </w:rPr>
      </w:pPr>
    </w:p>
    <w:p w14:paraId="6708D57E" w14:textId="645DDA3E" w:rsidR="002D23DB" w:rsidRPr="005B7758" w:rsidRDefault="002D23DB" w:rsidP="002D23DB">
      <w:pPr>
        <w:spacing w:after="0" w:line="240" w:lineRule="auto"/>
        <w:ind w:left="720"/>
        <w:rPr>
          <w:rFonts w:ascii="Segoe UI" w:hAnsi="Segoe UI" w:cs="Segoe UI"/>
        </w:rPr>
      </w:pPr>
      <w:r w:rsidRPr="005B7758">
        <w:rPr>
          <w:rFonts w:ascii="Segoe UI" w:hAnsi="Segoe UI" w:cs="Segoe UI"/>
        </w:rPr>
        <w:t xml:space="preserve">For further information please see the </w:t>
      </w:r>
      <w:r w:rsidR="00B42293" w:rsidRPr="005B7758">
        <w:rPr>
          <w:rFonts w:ascii="Segoe UI" w:hAnsi="Segoe UI" w:cs="Segoe UI"/>
        </w:rPr>
        <w:t>Trust</w:t>
      </w:r>
      <w:r w:rsidRPr="005B7758">
        <w:rPr>
          <w:rFonts w:ascii="Segoe UI" w:hAnsi="Segoe UI" w:cs="Segoe UI"/>
        </w:rPr>
        <w:t xml:space="preserve">’s </w:t>
      </w:r>
      <w:hyperlink r:id="rId19" w:history="1">
        <w:r w:rsidRPr="005B7758">
          <w:rPr>
            <w:rStyle w:val="Hyperlink"/>
            <w:rFonts w:ascii="Segoe UI" w:hAnsi="Segoe UI" w:cs="Segoe UI"/>
          </w:rPr>
          <w:t>Supporting Performance at Work Policy</w:t>
        </w:r>
      </w:hyperlink>
      <w:r w:rsidRPr="005B7758">
        <w:rPr>
          <w:rFonts w:ascii="Segoe UI" w:hAnsi="Segoe UI" w:cs="Segoe UI"/>
        </w:rPr>
        <w:t>.</w:t>
      </w:r>
      <w:r w:rsidR="00BB1A4B" w:rsidRPr="005B7758">
        <w:rPr>
          <w:rFonts w:ascii="Segoe UI" w:hAnsi="Segoe UI" w:cs="Segoe UI"/>
        </w:rPr>
        <w:t xml:space="preserve"> </w:t>
      </w:r>
    </w:p>
    <w:p w14:paraId="58F340BA" w14:textId="77777777" w:rsidR="002D23DB" w:rsidRPr="005B7758" w:rsidRDefault="002D23DB" w:rsidP="002D23DB">
      <w:pPr>
        <w:spacing w:after="0" w:line="240" w:lineRule="auto"/>
        <w:ind w:left="720" w:hanging="720"/>
        <w:rPr>
          <w:rFonts w:ascii="Segoe UI" w:hAnsi="Segoe UI" w:cs="Segoe UI"/>
        </w:rPr>
      </w:pPr>
    </w:p>
    <w:p w14:paraId="07070660" w14:textId="77777777" w:rsidR="002D23DB" w:rsidRPr="005B7758" w:rsidRDefault="002D23DB" w:rsidP="002D23DB">
      <w:pPr>
        <w:spacing w:after="0" w:line="240" w:lineRule="auto"/>
        <w:ind w:left="720"/>
        <w:rPr>
          <w:rFonts w:ascii="Segoe UI" w:hAnsi="Segoe UI" w:cs="Segoe UI"/>
          <w:b/>
          <w:bCs/>
        </w:rPr>
      </w:pPr>
      <w:r w:rsidRPr="005B7758">
        <w:rPr>
          <w:rFonts w:ascii="Segoe UI" w:hAnsi="Segoe UI" w:cs="Segoe UI"/>
          <w:b/>
          <w:bCs/>
        </w:rPr>
        <w:t>(iv)</w:t>
      </w:r>
      <w:r w:rsidRPr="005B7758">
        <w:rPr>
          <w:rFonts w:ascii="Segoe UI" w:hAnsi="Segoe UI" w:cs="Segoe UI"/>
          <w:b/>
          <w:bCs/>
        </w:rPr>
        <w:tab/>
        <w:t>Disciplinary Action</w:t>
      </w:r>
    </w:p>
    <w:p w14:paraId="338C4C72" w14:textId="77777777" w:rsidR="002D23DB" w:rsidRPr="005B7758" w:rsidRDefault="002D23DB" w:rsidP="002D23DB">
      <w:pPr>
        <w:spacing w:after="0" w:line="240" w:lineRule="auto"/>
        <w:ind w:left="720" w:hanging="720"/>
        <w:rPr>
          <w:rFonts w:ascii="Segoe UI" w:hAnsi="Segoe UI" w:cs="Segoe UI"/>
        </w:rPr>
      </w:pPr>
    </w:p>
    <w:p w14:paraId="285D7467" w14:textId="77777777" w:rsidR="002D23DB" w:rsidRPr="005B7758" w:rsidRDefault="002D23DB" w:rsidP="002D23DB">
      <w:pPr>
        <w:spacing w:after="0" w:line="240" w:lineRule="auto"/>
        <w:ind w:left="720"/>
        <w:rPr>
          <w:rFonts w:ascii="Segoe UI" w:hAnsi="Segoe UI" w:cs="Segoe UI"/>
        </w:rPr>
      </w:pPr>
      <w:r w:rsidRPr="005B7758">
        <w:rPr>
          <w:rFonts w:ascii="Segoe UI" w:hAnsi="Segoe UI" w:cs="Segoe UI"/>
        </w:rPr>
        <w:t>Redeployment arising as a result of disciplinary action will be determined on an individual basis based on the outcome of the Disciplinary Hearing.</w:t>
      </w:r>
    </w:p>
    <w:p w14:paraId="244755BB" w14:textId="77777777" w:rsidR="002D23DB" w:rsidRPr="005B7758" w:rsidRDefault="002D23DB" w:rsidP="002D23DB">
      <w:pPr>
        <w:spacing w:after="0" w:line="240" w:lineRule="auto"/>
        <w:ind w:left="720" w:hanging="720"/>
        <w:rPr>
          <w:rFonts w:ascii="Segoe UI" w:hAnsi="Segoe UI" w:cs="Segoe UI"/>
        </w:rPr>
      </w:pPr>
    </w:p>
    <w:p w14:paraId="6B8195F2" w14:textId="52FD1AF4" w:rsidR="002D23DB" w:rsidRPr="005B7758" w:rsidRDefault="002D23DB" w:rsidP="002D23DB">
      <w:pPr>
        <w:spacing w:after="0" w:line="240" w:lineRule="auto"/>
        <w:ind w:left="720"/>
        <w:rPr>
          <w:rFonts w:ascii="Segoe UI" w:hAnsi="Segoe UI" w:cs="Segoe UI"/>
        </w:rPr>
      </w:pPr>
      <w:r w:rsidRPr="005B7758">
        <w:rPr>
          <w:rFonts w:ascii="Segoe UI" w:hAnsi="Segoe UI" w:cs="Segoe UI"/>
        </w:rPr>
        <w:t xml:space="preserve">Where it is deemed that transition to an alternative post is the most appropriate course of disciplinary action, it should be established if the employee could be transferred to a suitable alternative post within their own service in the first instance. If there are no suitable vacancies, then the Chair of the disciplinary panel must notify the </w:t>
      </w:r>
      <w:r w:rsidR="00610C78" w:rsidRPr="005B7758">
        <w:rPr>
          <w:rFonts w:ascii="Segoe UI" w:eastAsia="Calibri" w:hAnsi="Segoe UI" w:cs="Segoe UI"/>
          <w:lang w:eastAsia="en-GB"/>
        </w:rPr>
        <w:t>Director: Centralised Activities</w:t>
      </w:r>
      <w:r w:rsidRPr="005B7758">
        <w:rPr>
          <w:rFonts w:ascii="Segoe UI" w:hAnsi="Segoe UI" w:cs="Segoe UI"/>
        </w:rPr>
        <w:t xml:space="preserve"> as soon as possible to enable a timescale for action to be established.</w:t>
      </w:r>
    </w:p>
    <w:p w14:paraId="65626869" w14:textId="503F7DED" w:rsidR="002D23DB" w:rsidRPr="005B7758" w:rsidRDefault="002D23DB" w:rsidP="002D23DB">
      <w:pPr>
        <w:spacing w:after="0" w:line="240" w:lineRule="auto"/>
        <w:ind w:left="720" w:hanging="720"/>
        <w:rPr>
          <w:rFonts w:ascii="Segoe UI" w:hAnsi="Segoe UI" w:cs="Segoe UI"/>
        </w:rPr>
      </w:pPr>
    </w:p>
    <w:p w14:paraId="0B4C7BF5" w14:textId="0D64AEB9" w:rsidR="002D23DB" w:rsidRPr="005B7758" w:rsidRDefault="00F47AE6" w:rsidP="002D23DB">
      <w:pPr>
        <w:spacing w:after="0" w:line="240" w:lineRule="auto"/>
        <w:ind w:left="720"/>
        <w:rPr>
          <w:rFonts w:ascii="Segoe UI" w:hAnsi="Segoe UI" w:cs="Segoe UI"/>
        </w:rPr>
      </w:pPr>
      <w:r w:rsidRPr="005B7758">
        <w:rPr>
          <w:rFonts w:ascii="Segoe UI" w:hAnsi="Segoe UI" w:cs="Segoe UI"/>
        </w:rPr>
        <w:t xml:space="preserve">The </w:t>
      </w:r>
      <w:r w:rsidRPr="005B7758">
        <w:rPr>
          <w:rFonts w:ascii="Segoe UI" w:eastAsia="Calibri" w:hAnsi="Segoe UI" w:cs="Segoe UI"/>
          <w:lang w:eastAsia="en-GB"/>
        </w:rPr>
        <w:t>Director: Centralised Activities</w:t>
      </w:r>
      <w:r w:rsidRPr="005B7758">
        <w:rPr>
          <w:rFonts w:ascii="Segoe UI" w:hAnsi="Segoe UI" w:cs="Segoe UI"/>
        </w:rPr>
        <w:t xml:space="preserve"> will </w:t>
      </w:r>
      <w:r w:rsidR="005A1D54" w:rsidRPr="005B7758">
        <w:rPr>
          <w:rFonts w:ascii="Segoe UI" w:hAnsi="Segoe UI" w:cs="Segoe UI"/>
        </w:rPr>
        <w:t>undertake</w:t>
      </w:r>
      <w:r w:rsidRPr="005B7758">
        <w:rPr>
          <w:rFonts w:ascii="Segoe UI" w:hAnsi="Segoe UI" w:cs="Segoe UI"/>
        </w:rPr>
        <w:t xml:space="preserve"> a Trust-wide review</w:t>
      </w:r>
      <w:r w:rsidR="005A1D54" w:rsidRPr="005B7758">
        <w:rPr>
          <w:rFonts w:ascii="Segoe UI" w:hAnsi="Segoe UI" w:cs="Segoe UI"/>
        </w:rPr>
        <w:t xml:space="preserve"> </w:t>
      </w:r>
      <w:r w:rsidR="002D23DB" w:rsidRPr="005B7758">
        <w:rPr>
          <w:rFonts w:ascii="Segoe UI" w:hAnsi="Segoe UI" w:cs="Segoe UI"/>
        </w:rPr>
        <w:t>to establish if a suitable alternative post is available within the timescale concerned. If no posts are identified</w:t>
      </w:r>
      <w:r w:rsidRPr="005B7758">
        <w:rPr>
          <w:rFonts w:ascii="Segoe UI" w:hAnsi="Segoe UI" w:cs="Segoe UI"/>
        </w:rPr>
        <w:t>,</w:t>
      </w:r>
      <w:r w:rsidR="002D23DB" w:rsidRPr="005B7758">
        <w:rPr>
          <w:rFonts w:ascii="Segoe UI" w:hAnsi="Segoe UI" w:cs="Segoe UI"/>
        </w:rPr>
        <w:t xml:space="preserve"> then the Chair of the disciplinary panel will be advised accordingly</w:t>
      </w:r>
      <w:r w:rsidRPr="005B7758">
        <w:rPr>
          <w:rFonts w:ascii="Segoe UI" w:hAnsi="Segoe UI" w:cs="Segoe UI"/>
        </w:rPr>
        <w:t>,</w:t>
      </w:r>
      <w:r w:rsidR="002D23DB" w:rsidRPr="005B7758">
        <w:rPr>
          <w:rFonts w:ascii="Segoe UI" w:hAnsi="Segoe UI" w:cs="Segoe UI"/>
        </w:rPr>
        <w:t xml:space="preserve"> and the disciplinary panel will determine what disciplinary action should now be taken against the employee.</w:t>
      </w:r>
    </w:p>
    <w:p w14:paraId="103C2A7E" w14:textId="77777777" w:rsidR="002D23DB" w:rsidRPr="005B7758" w:rsidRDefault="002D23DB" w:rsidP="002D23DB">
      <w:pPr>
        <w:spacing w:after="0" w:line="240" w:lineRule="auto"/>
        <w:ind w:left="720" w:hanging="720"/>
        <w:rPr>
          <w:rFonts w:ascii="Segoe UI" w:hAnsi="Segoe UI" w:cs="Segoe UI"/>
        </w:rPr>
      </w:pPr>
    </w:p>
    <w:p w14:paraId="6F36D7FF" w14:textId="3CC55CA0" w:rsidR="002D23DB" w:rsidRPr="005B7758" w:rsidRDefault="002D23DB" w:rsidP="002D23DB">
      <w:pPr>
        <w:spacing w:after="0" w:line="240" w:lineRule="auto"/>
        <w:ind w:left="720"/>
        <w:rPr>
          <w:rFonts w:ascii="Segoe UI" w:hAnsi="Segoe UI" w:cs="Segoe UI"/>
        </w:rPr>
      </w:pPr>
      <w:r w:rsidRPr="005B7758">
        <w:rPr>
          <w:rFonts w:ascii="Segoe UI" w:hAnsi="Segoe UI" w:cs="Segoe UI"/>
        </w:rPr>
        <w:t xml:space="preserve">Where a suitable alternative post has been identified, the employee will be appointed on the pay, terms and conditions of the new post, but will retain the right of appeal under the </w:t>
      </w:r>
      <w:r w:rsidR="00B42293" w:rsidRPr="005B7758">
        <w:rPr>
          <w:rFonts w:ascii="Segoe UI" w:hAnsi="Segoe UI" w:cs="Segoe UI"/>
        </w:rPr>
        <w:t>Trust</w:t>
      </w:r>
      <w:r w:rsidRPr="005B7758">
        <w:rPr>
          <w:rFonts w:ascii="Segoe UI" w:hAnsi="Segoe UI" w:cs="Segoe UI"/>
        </w:rPr>
        <w:t>’s Disciplinary Policy and Procedures.</w:t>
      </w:r>
    </w:p>
    <w:p w14:paraId="26997207" w14:textId="25315050" w:rsidR="00610C78" w:rsidRPr="005B7758" w:rsidRDefault="00610C78" w:rsidP="00B42293">
      <w:pPr>
        <w:spacing w:after="0" w:line="240" w:lineRule="auto"/>
        <w:rPr>
          <w:rFonts w:ascii="Segoe UI" w:hAnsi="Segoe UI" w:cs="Segoe UI"/>
        </w:rPr>
      </w:pPr>
    </w:p>
    <w:p w14:paraId="4C4DF108" w14:textId="06A691A8" w:rsidR="002D23DB" w:rsidRPr="005B7758" w:rsidRDefault="002D23DB" w:rsidP="002D23DB">
      <w:pPr>
        <w:spacing w:after="0" w:line="240" w:lineRule="auto"/>
        <w:ind w:left="720"/>
        <w:rPr>
          <w:rFonts w:ascii="Segoe UI" w:hAnsi="Segoe UI" w:cs="Segoe UI"/>
          <w:b/>
          <w:bCs/>
        </w:rPr>
      </w:pPr>
      <w:r w:rsidRPr="005B7758">
        <w:rPr>
          <w:rFonts w:ascii="Segoe UI" w:hAnsi="Segoe UI" w:cs="Segoe UI"/>
          <w:b/>
          <w:bCs/>
        </w:rPr>
        <w:t>(v)</w:t>
      </w:r>
      <w:r w:rsidRPr="005B7758">
        <w:rPr>
          <w:rFonts w:ascii="Segoe UI" w:hAnsi="Segoe UI" w:cs="Segoe UI"/>
          <w:b/>
          <w:bCs/>
        </w:rPr>
        <w:tab/>
      </w:r>
      <w:r w:rsidR="00696A48" w:rsidRPr="005B7758">
        <w:rPr>
          <w:rFonts w:ascii="Segoe UI" w:hAnsi="Segoe UI" w:cs="Segoe UI"/>
          <w:b/>
          <w:bCs/>
        </w:rPr>
        <w:t xml:space="preserve">Disclosure Scotland and </w:t>
      </w:r>
      <w:r w:rsidRPr="005B7758">
        <w:rPr>
          <w:rFonts w:ascii="Segoe UI" w:hAnsi="Segoe UI" w:cs="Segoe UI"/>
          <w:b/>
          <w:bCs/>
        </w:rPr>
        <w:t>SSSC Requirements</w:t>
      </w:r>
    </w:p>
    <w:p w14:paraId="652491E0" w14:textId="77777777" w:rsidR="002D23DB" w:rsidRPr="005B7758" w:rsidRDefault="002D23DB" w:rsidP="002D23DB">
      <w:pPr>
        <w:spacing w:after="0" w:line="240" w:lineRule="auto"/>
        <w:ind w:left="720" w:hanging="720"/>
        <w:rPr>
          <w:rFonts w:ascii="Segoe UI" w:hAnsi="Segoe UI" w:cs="Segoe UI"/>
        </w:rPr>
      </w:pPr>
    </w:p>
    <w:p w14:paraId="7459BB73" w14:textId="77777777" w:rsidR="00696A48" w:rsidRPr="005B7758" w:rsidRDefault="002D23DB" w:rsidP="00696A48">
      <w:pPr>
        <w:spacing w:after="0" w:line="240" w:lineRule="auto"/>
        <w:ind w:left="720"/>
        <w:rPr>
          <w:rFonts w:ascii="Segoe UI" w:hAnsi="Segoe UI" w:cs="Segoe UI"/>
        </w:rPr>
      </w:pPr>
      <w:r w:rsidRPr="005B7758">
        <w:rPr>
          <w:rFonts w:ascii="Segoe UI" w:hAnsi="Segoe UI" w:cs="Segoe UI"/>
        </w:rPr>
        <w:t>Employees who as a result of the PVG/Disclosure (Scotland) vetting process are identified as no longer being suitable to continue in their current post may be entitled to be redeployed in the first instance, depending on the particular circumstances of the case.</w:t>
      </w:r>
    </w:p>
    <w:p w14:paraId="0D61FFB4" w14:textId="77777777" w:rsidR="00696A48" w:rsidRPr="005B7758" w:rsidRDefault="00696A48" w:rsidP="00696A48">
      <w:pPr>
        <w:spacing w:after="0" w:line="240" w:lineRule="auto"/>
        <w:ind w:left="720"/>
        <w:rPr>
          <w:rFonts w:ascii="Segoe UI" w:hAnsi="Segoe UI" w:cs="Segoe UI"/>
        </w:rPr>
      </w:pPr>
    </w:p>
    <w:p w14:paraId="13CDF61C" w14:textId="77777777" w:rsidR="00696A48" w:rsidRPr="005B7758" w:rsidRDefault="00696A48" w:rsidP="00696A48">
      <w:pPr>
        <w:spacing w:after="0" w:line="240" w:lineRule="auto"/>
        <w:ind w:left="720"/>
        <w:rPr>
          <w:rFonts w:ascii="Segoe UI" w:hAnsi="Segoe UI" w:cs="Segoe UI"/>
          <w:spacing w:val="-3"/>
        </w:rPr>
      </w:pPr>
      <w:r w:rsidRPr="005B7758">
        <w:rPr>
          <w:rFonts w:ascii="Segoe UI" w:hAnsi="Segoe UI" w:cs="Segoe UI"/>
        </w:rPr>
        <w:t>If</w:t>
      </w:r>
      <w:r w:rsidRPr="005B7758">
        <w:rPr>
          <w:rFonts w:ascii="Segoe UI" w:hAnsi="Segoe UI" w:cs="Segoe UI"/>
          <w:spacing w:val="-2"/>
        </w:rPr>
        <w:t xml:space="preserve"> </w:t>
      </w:r>
      <w:r w:rsidRPr="005B7758">
        <w:rPr>
          <w:rFonts w:ascii="Segoe UI" w:hAnsi="Segoe UI" w:cs="Segoe UI"/>
          <w:spacing w:val="-1"/>
        </w:rPr>
        <w:t>deemed</w:t>
      </w:r>
      <w:r w:rsidRPr="005B7758">
        <w:rPr>
          <w:rFonts w:ascii="Segoe UI" w:hAnsi="Segoe UI" w:cs="Segoe UI"/>
          <w:spacing w:val="-3"/>
        </w:rPr>
        <w:t xml:space="preserve"> </w:t>
      </w:r>
      <w:r w:rsidRPr="005B7758">
        <w:rPr>
          <w:rFonts w:ascii="Segoe UI" w:hAnsi="Segoe UI" w:cs="Segoe UI"/>
          <w:spacing w:val="-1"/>
        </w:rPr>
        <w:t>appropriate,</w:t>
      </w:r>
      <w:r w:rsidRPr="005B7758">
        <w:rPr>
          <w:rFonts w:ascii="Segoe UI" w:hAnsi="Segoe UI" w:cs="Segoe UI"/>
          <w:spacing w:val="-3"/>
        </w:rPr>
        <w:t xml:space="preserve"> </w:t>
      </w:r>
      <w:r w:rsidRPr="005B7758">
        <w:rPr>
          <w:rFonts w:ascii="Segoe UI" w:hAnsi="Segoe UI" w:cs="Segoe UI"/>
          <w:spacing w:val="-1"/>
        </w:rPr>
        <w:t>employees will</w:t>
      </w:r>
      <w:r w:rsidRPr="005B7758">
        <w:rPr>
          <w:rFonts w:ascii="Segoe UI" w:hAnsi="Segoe UI" w:cs="Segoe UI"/>
          <w:spacing w:val="-2"/>
        </w:rPr>
        <w:t xml:space="preserve"> </w:t>
      </w:r>
      <w:r w:rsidRPr="005B7758">
        <w:rPr>
          <w:rFonts w:ascii="Segoe UI" w:hAnsi="Segoe UI" w:cs="Segoe UI"/>
        </w:rPr>
        <w:t>be</w:t>
      </w:r>
      <w:r w:rsidRPr="005B7758">
        <w:rPr>
          <w:rFonts w:ascii="Segoe UI" w:hAnsi="Segoe UI" w:cs="Segoe UI"/>
          <w:spacing w:val="-1"/>
        </w:rPr>
        <w:t xml:space="preserve"> formally notified</w:t>
      </w:r>
      <w:r w:rsidRPr="005B7758">
        <w:rPr>
          <w:rFonts w:ascii="Segoe UI" w:hAnsi="Segoe UI" w:cs="Segoe UI"/>
          <w:spacing w:val="-3"/>
        </w:rPr>
        <w:t xml:space="preserve"> </w:t>
      </w:r>
      <w:r w:rsidRPr="005B7758">
        <w:rPr>
          <w:rFonts w:ascii="Segoe UI" w:hAnsi="Segoe UI" w:cs="Segoe UI"/>
        </w:rPr>
        <w:t>of</w:t>
      </w:r>
      <w:r w:rsidRPr="005B7758">
        <w:rPr>
          <w:rFonts w:ascii="Segoe UI" w:hAnsi="Segoe UI" w:cs="Segoe UI"/>
          <w:spacing w:val="-3"/>
        </w:rPr>
        <w:t xml:space="preserve"> </w:t>
      </w:r>
      <w:r w:rsidRPr="005B7758">
        <w:rPr>
          <w:rFonts w:ascii="Segoe UI" w:hAnsi="Segoe UI" w:cs="Segoe UI"/>
        </w:rPr>
        <w:t>any</w:t>
      </w:r>
      <w:r w:rsidRPr="005B7758">
        <w:rPr>
          <w:rFonts w:ascii="Segoe UI" w:hAnsi="Segoe UI" w:cs="Segoe UI"/>
          <w:spacing w:val="-3"/>
        </w:rPr>
        <w:t xml:space="preserve"> </w:t>
      </w:r>
      <w:r w:rsidRPr="005B7758">
        <w:rPr>
          <w:rFonts w:ascii="Segoe UI" w:hAnsi="Segoe UI" w:cs="Segoe UI"/>
          <w:spacing w:val="-1"/>
        </w:rPr>
        <w:t>unsatisfactory</w:t>
      </w:r>
      <w:r w:rsidRPr="005B7758">
        <w:rPr>
          <w:rFonts w:ascii="Segoe UI" w:hAnsi="Segoe UI" w:cs="Segoe UI"/>
          <w:spacing w:val="79"/>
        </w:rPr>
        <w:t xml:space="preserve"> </w:t>
      </w:r>
      <w:r w:rsidRPr="005B7758">
        <w:rPr>
          <w:rFonts w:ascii="Segoe UI" w:hAnsi="Segoe UI" w:cs="Segoe UI"/>
          <w:spacing w:val="-1"/>
        </w:rPr>
        <w:t>outcome</w:t>
      </w:r>
      <w:r w:rsidRPr="005B7758">
        <w:rPr>
          <w:rFonts w:ascii="Segoe UI" w:hAnsi="Segoe UI" w:cs="Segoe UI"/>
          <w:spacing w:val="-4"/>
        </w:rPr>
        <w:t xml:space="preserve"> </w:t>
      </w:r>
      <w:r w:rsidRPr="005B7758">
        <w:rPr>
          <w:rFonts w:ascii="Segoe UI" w:hAnsi="Segoe UI" w:cs="Segoe UI"/>
        </w:rPr>
        <w:t>of</w:t>
      </w:r>
      <w:r w:rsidRPr="005B7758">
        <w:rPr>
          <w:rFonts w:ascii="Segoe UI" w:hAnsi="Segoe UI" w:cs="Segoe UI"/>
          <w:spacing w:val="-3"/>
        </w:rPr>
        <w:t xml:space="preserve"> </w:t>
      </w:r>
      <w:r w:rsidRPr="005B7758">
        <w:rPr>
          <w:rFonts w:ascii="Segoe UI" w:hAnsi="Segoe UI" w:cs="Segoe UI"/>
        </w:rPr>
        <w:t>the</w:t>
      </w:r>
      <w:r w:rsidRPr="005B7758">
        <w:rPr>
          <w:rFonts w:ascii="Segoe UI" w:hAnsi="Segoe UI" w:cs="Segoe UI"/>
          <w:spacing w:val="-3"/>
        </w:rPr>
        <w:t xml:space="preserve"> </w:t>
      </w:r>
      <w:r w:rsidRPr="005B7758">
        <w:rPr>
          <w:rFonts w:ascii="Segoe UI" w:hAnsi="Segoe UI" w:cs="Segoe UI"/>
        </w:rPr>
        <w:t>PVG</w:t>
      </w:r>
      <w:r w:rsidRPr="005B7758">
        <w:rPr>
          <w:rFonts w:ascii="Segoe UI" w:hAnsi="Segoe UI" w:cs="Segoe UI"/>
          <w:spacing w:val="-3"/>
        </w:rPr>
        <w:t xml:space="preserve"> </w:t>
      </w:r>
      <w:r w:rsidRPr="005B7758">
        <w:rPr>
          <w:rFonts w:ascii="Segoe UI" w:hAnsi="Segoe UI" w:cs="Segoe UI"/>
        </w:rPr>
        <w:t>or</w:t>
      </w:r>
      <w:r w:rsidRPr="005B7758">
        <w:rPr>
          <w:rFonts w:ascii="Segoe UI" w:hAnsi="Segoe UI" w:cs="Segoe UI"/>
          <w:spacing w:val="-6"/>
        </w:rPr>
        <w:t xml:space="preserve"> </w:t>
      </w:r>
      <w:r w:rsidRPr="005B7758">
        <w:rPr>
          <w:rFonts w:ascii="Segoe UI" w:hAnsi="Segoe UI" w:cs="Segoe UI"/>
        </w:rPr>
        <w:t>other</w:t>
      </w:r>
      <w:r w:rsidRPr="005B7758">
        <w:rPr>
          <w:rFonts w:ascii="Segoe UI" w:hAnsi="Segoe UI" w:cs="Segoe UI"/>
          <w:spacing w:val="-1"/>
        </w:rPr>
        <w:t xml:space="preserve"> Disclosure</w:t>
      </w:r>
      <w:r w:rsidRPr="005B7758">
        <w:rPr>
          <w:rFonts w:ascii="Segoe UI" w:hAnsi="Segoe UI" w:cs="Segoe UI"/>
          <w:spacing w:val="-2"/>
        </w:rPr>
        <w:t xml:space="preserve"> </w:t>
      </w:r>
      <w:r w:rsidRPr="005B7758">
        <w:rPr>
          <w:rFonts w:ascii="Segoe UI" w:hAnsi="Segoe UI" w:cs="Segoe UI"/>
          <w:spacing w:val="-1"/>
        </w:rPr>
        <w:t>(Scotland) vetting</w:t>
      </w:r>
      <w:r w:rsidRPr="005B7758">
        <w:rPr>
          <w:rFonts w:ascii="Segoe UI" w:hAnsi="Segoe UI" w:cs="Segoe UI"/>
          <w:spacing w:val="-4"/>
        </w:rPr>
        <w:t xml:space="preserve"> </w:t>
      </w:r>
      <w:r w:rsidRPr="005B7758">
        <w:rPr>
          <w:rFonts w:ascii="Segoe UI" w:hAnsi="Segoe UI" w:cs="Segoe UI"/>
        </w:rPr>
        <w:t>process</w:t>
      </w:r>
      <w:r w:rsidRPr="005B7758">
        <w:rPr>
          <w:rFonts w:ascii="Segoe UI" w:hAnsi="Segoe UI" w:cs="Segoe UI"/>
          <w:spacing w:val="-3"/>
        </w:rPr>
        <w:t xml:space="preserve"> </w:t>
      </w:r>
      <w:r w:rsidRPr="005B7758">
        <w:rPr>
          <w:rFonts w:ascii="Segoe UI" w:hAnsi="Segoe UI" w:cs="Segoe UI"/>
          <w:spacing w:val="-1"/>
        </w:rPr>
        <w:t>by their</w:t>
      </w:r>
      <w:r w:rsidRPr="005B7758">
        <w:rPr>
          <w:rFonts w:ascii="Segoe UI" w:hAnsi="Segoe UI" w:cs="Segoe UI"/>
          <w:spacing w:val="-3"/>
        </w:rPr>
        <w:t xml:space="preserve"> </w:t>
      </w:r>
      <w:r w:rsidRPr="005B7758">
        <w:rPr>
          <w:rFonts w:ascii="Segoe UI" w:hAnsi="Segoe UI" w:cs="Segoe UI"/>
          <w:spacing w:val="-1"/>
        </w:rPr>
        <w:t>service</w:t>
      </w:r>
      <w:r w:rsidRPr="005B7758">
        <w:rPr>
          <w:rFonts w:ascii="Segoe UI" w:hAnsi="Segoe UI" w:cs="Segoe UI"/>
          <w:spacing w:val="73"/>
        </w:rPr>
        <w:t xml:space="preserve"> </w:t>
      </w:r>
      <w:r w:rsidRPr="005B7758">
        <w:rPr>
          <w:rFonts w:ascii="Segoe UI" w:hAnsi="Segoe UI" w:cs="Segoe UI"/>
        </w:rPr>
        <w:t>and</w:t>
      </w:r>
      <w:r w:rsidRPr="005B7758">
        <w:rPr>
          <w:rFonts w:ascii="Segoe UI" w:hAnsi="Segoe UI" w:cs="Segoe UI"/>
          <w:spacing w:val="-4"/>
        </w:rPr>
        <w:t xml:space="preserve"> </w:t>
      </w:r>
      <w:r w:rsidRPr="005B7758">
        <w:rPr>
          <w:rFonts w:ascii="Segoe UI" w:hAnsi="Segoe UI" w:cs="Segoe UI"/>
          <w:spacing w:val="-1"/>
        </w:rPr>
        <w:t xml:space="preserve">thereafter </w:t>
      </w:r>
      <w:r w:rsidRPr="005B7758">
        <w:rPr>
          <w:rFonts w:ascii="Segoe UI" w:hAnsi="Segoe UI" w:cs="Segoe UI"/>
        </w:rPr>
        <w:t>the</w:t>
      </w:r>
      <w:r w:rsidRPr="005B7758">
        <w:rPr>
          <w:rFonts w:ascii="Segoe UI" w:hAnsi="Segoe UI" w:cs="Segoe UI"/>
          <w:spacing w:val="-3"/>
        </w:rPr>
        <w:t xml:space="preserve"> </w:t>
      </w:r>
      <w:r w:rsidRPr="005B7758">
        <w:rPr>
          <w:rFonts w:ascii="Segoe UI" w:hAnsi="Segoe UI" w:cs="Segoe UI"/>
          <w:spacing w:val="-1"/>
        </w:rPr>
        <w:t>redeployment</w:t>
      </w:r>
      <w:r w:rsidRPr="005B7758">
        <w:rPr>
          <w:rFonts w:ascii="Segoe UI" w:hAnsi="Segoe UI" w:cs="Segoe UI"/>
          <w:spacing w:val="-3"/>
        </w:rPr>
        <w:t xml:space="preserve"> </w:t>
      </w:r>
      <w:r w:rsidRPr="005B7758">
        <w:rPr>
          <w:rFonts w:ascii="Segoe UI" w:hAnsi="Segoe UI" w:cs="Segoe UI"/>
        </w:rPr>
        <w:t>process</w:t>
      </w:r>
      <w:r w:rsidRPr="005B7758">
        <w:rPr>
          <w:rFonts w:ascii="Segoe UI" w:hAnsi="Segoe UI" w:cs="Segoe UI"/>
          <w:spacing w:val="-1"/>
        </w:rPr>
        <w:t xml:space="preserve"> will</w:t>
      </w:r>
      <w:r w:rsidRPr="005B7758">
        <w:rPr>
          <w:rFonts w:ascii="Segoe UI" w:hAnsi="Segoe UI" w:cs="Segoe UI"/>
          <w:spacing w:val="-4"/>
        </w:rPr>
        <w:t xml:space="preserve"> </w:t>
      </w:r>
      <w:r w:rsidRPr="005B7758">
        <w:rPr>
          <w:rFonts w:ascii="Segoe UI" w:hAnsi="Segoe UI" w:cs="Segoe UI"/>
        </w:rPr>
        <w:t>be</w:t>
      </w:r>
      <w:r w:rsidRPr="005B7758">
        <w:rPr>
          <w:rFonts w:ascii="Segoe UI" w:hAnsi="Segoe UI" w:cs="Segoe UI"/>
          <w:spacing w:val="4"/>
        </w:rPr>
        <w:t xml:space="preserve"> </w:t>
      </w:r>
      <w:r w:rsidRPr="005B7758">
        <w:rPr>
          <w:rFonts w:ascii="Segoe UI" w:hAnsi="Segoe UI" w:cs="Segoe UI"/>
          <w:spacing w:val="-3"/>
        </w:rPr>
        <w:t>followed.</w:t>
      </w:r>
    </w:p>
    <w:p w14:paraId="185E802F" w14:textId="77777777" w:rsidR="00696A48" w:rsidRPr="005B7758" w:rsidRDefault="00696A48" w:rsidP="00696A48">
      <w:pPr>
        <w:spacing w:after="0" w:line="240" w:lineRule="auto"/>
        <w:ind w:left="720"/>
        <w:rPr>
          <w:rFonts w:ascii="Segoe UI" w:hAnsi="Segoe UI" w:cs="Segoe UI"/>
          <w:spacing w:val="-3"/>
        </w:rPr>
      </w:pPr>
    </w:p>
    <w:p w14:paraId="2A538851" w14:textId="2341FD34" w:rsidR="00696A48" w:rsidRPr="005B7758" w:rsidRDefault="00696A48" w:rsidP="00696A48">
      <w:pPr>
        <w:spacing w:after="0" w:line="240" w:lineRule="auto"/>
        <w:ind w:left="720"/>
        <w:rPr>
          <w:rFonts w:ascii="Segoe UI" w:hAnsi="Segoe UI" w:cs="Segoe UI"/>
          <w:spacing w:val="-1"/>
        </w:rPr>
      </w:pPr>
      <w:r w:rsidRPr="005B7758">
        <w:rPr>
          <w:rFonts w:ascii="Segoe UI" w:hAnsi="Segoe UI" w:cs="Segoe UI"/>
          <w:spacing w:val="-1"/>
        </w:rPr>
        <w:t xml:space="preserve">Employees </w:t>
      </w:r>
      <w:r w:rsidRPr="005B7758">
        <w:rPr>
          <w:rFonts w:ascii="Segoe UI" w:hAnsi="Segoe UI" w:cs="Segoe UI"/>
          <w:spacing w:val="-2"/>
        </w:rPr>
        <w:t>in</w:t>
      </w:r>
      <w:r w:rsidRPr="005B7758">
        <w:rPr>
          <w:rFonts w:ascii="Segoe UI" w:hAnsi="Segoe UI" w:cs="Segoe UI"/>
          <w:spacing w:val="-1"/>
        </w:rPr>
        <w:t xml:space="preserve"> </w:t>
      </w:r>
      <w:r w:rsidRPr="005B7758">
        <w:rPr>
          <w:rFonts w:ascii="Segoe UI" w:hAnsi="Segoe UI" w:cs="Segoe UI"/>
        </w:rPr>
        <w:t xml:space="preserve">a </w:t>
      </w:r>
      <w:r w:rsidRPr="005B7758">
        <w:rPr>
          <w:rFonts w:ascii="Segoe UI" w:hAnsi="Segoe UI" w:cs="Segoe UI"/>
          <w:spacing w:val="-1"/>
        </w:rPr>
        <w:t>regulated role,</w:t>
      </w:r>
      <w:r w:rsidRPr="005B7758">
        <w:rPr>
          <w:rFonts w:ascii="Segoe UI" w:hAnsi="Segoe UI" w:cs="Segoe UI"/>
          <w:spacing w:val="-2"/>
        </w:rPr>
        <w:t xml:space="preserve"> </w:t>
      </w:r>
      <w:r w:rsidRPr="005B7758">
        <w:rPr>
          <w:rFonts w:ascii="Segoe UI" w:hAnsi="Segoe UI" w:cs="Segoe UI"/>
        </w:rPr>
        <w:t>as</w:t>
      </w:r>
      <w:r w:rsidRPr="005B7758">
        <w:rPr>
          <w:rFonts w:ascii="Segoe UI" w:hAnsi="Segoe UI" w:cs="Segoe UI"/>
          <w:spacing w:val="-3"/>
        </w:rPr>
        <w:t xml:space="preserve"> </w:t>
      </w:r>
      <w:r w:rsidRPr="005B7758">
        <w:rPr>
          <w:rFonts w:ascii="Segoe UI" w:hAnsi="Segoe UI" w:cs="Segoe UI"/>
          <w:spacing w:val="-1"/>
        </w:rPr>
        <w:t>defined</w:t>
      </w:r>
      <w:r w:rsidRPr="005B7758">
        <w:rPr>
          <w:rFonts w:ascii="Segoe UI" w:hAnsi="Segoe UI" w:cs="Segoe UI"/>
          <w:spacing w:val="-3"/>
        </w:rPr>
        <w:t xml:space="preserve"> </w:t>
      </w:r>
      <w:r w:rsidRPr="005B7758">
        <w:rPr>
          <w:rFonts w:ascii="Segoe UI" w:hAnsi="Segoe UI" w:cs="Segoe UI"/>
        </w:rPr>
        <w:t>by</w:t>
      </w:r>
      <w:r w:rsidRPr="005B7758">
        <w:rPr>
          <w:rFonts w:ascii="Segoe UI" w:hAnsi="Segoe UI" w:cs="Segoe UI"/>
          <w:spacing w:val="-1"/>
        </w:rPr>
        <w:t xml:space="preserve"> the PVG</w:t>
      </w:r>
      <w:r w:rsidRPr="005B7758">
        <w:rPr>
          <w:rFonts w:ascii="Segoe UI" w:hAnsi="Segoe UI" w:cs="Segoe UI"/>
        </w:rPr>
        <w:t xml:space="preserve"> </w:t>
      </w:r>
      <w:r w:rsidRPr="005B7758">
        <w:rPr>
          <w:rFonts w:ascii="Segoe UI" w:hAnsi="Segoe UI" w:cs="Segoe UI"/>
          <w:spacing w:val="-1"/>
        </w:rPr>
        <w:t>Scheme,</w:t>
      </w:r>
      <w:r w:rsidRPr="005B7758">
        <w:rPr>
          <w:rFonts w:ascii="Segoe UI" w:hAnsi="Segoe UI" w:cs="Segoe UI"/>
          <w:spacing w:val="-3"/>
        </w:rPr>
        <w:t xml:space="preserve"> </w:t>
      </w:r>
      <w:r w:rsidRPr="005B7758">
        <w:rPr>
          <w:rFonts w:ascii="Segoe UI" w:hAnsi="Segoe UI" w:cs="Segoe UI"/>
          <w:spacing w:val="-1"/>
        </w:rPr>
        <w:t>who</w:t>
      </w:r>
      <w:r w:rsidRPr="005B7758">
        <w:rPr>
          <w:rFonts w:ascii="Segoe UI" w:hAnsi="Segoe UI" w:cs="Segoe UI"/>
          <w:spacing w:val="6"/>
        </w:rPr>
        <w:t xml:space="preserve"> </w:t>
      </w:r>
      <w:r w:rsidRPr="005B7758">
        <w:rPr>
          <w:rFonts w:ascii="Segoe UI" w:hAnsi="Segoe UI" w:cs="Segoe UI"/>
        </w:rPr>
        <w:t>are</w:t>
      </w:r>
      <w:r w:rsidRPr="005B7758">
        <w:rPr>
          <w:rFonts w:ascii="Segoe UI" w:hAnsi="Segoe UI" w:cs="Segoe UI"/>
          <w:spacing w:val="-1"/>
        </w:rPr>
        <w:t xml:space="preserve"> referred</w:t>
      </w:r>
      <w:r w:rsidRPr="005B7758">
        <w:rPr>
          <w:rFonts w:ascii="Segoe UI" w:hAnsi="Segoe UI" w:cs="Segoe UI"/>
          <w:spacing w:val="65"/>
        </w:rPr>
        <w:t xml:space="preserve"> </w:t>
      </w:r>
      <w:r w:rsidRPr="005B7758">
        <w:rPr>
          <w:rFonts w:ascii="Segoe UI" w:eastAsia="Arial" w:hAnsi="Segoe UI" w:cs="Segoe UI"/>
        </w:rPr>
        <w:t xml:space="preserve">for </w:t>
      </w:r>
      <w:r w:rsidRPr="005B7758">
        <w:rPr>
          <w:rFonts w:ascii="Segoe UI" w:eastAsia="Arial" w:hAnsi="Segoe UI" w:cs="Segoe UI"/>
          <w:spacing w:val="-1"/>
        </w:rPr>
        <w:t>inclusion</w:t>
      </w:r>
      <w:r w:rsidRPr="005B7758">
        <w:rPr>
          <w:rFonts w:ascii="Segoe UI" w:eastAsia="Arial" w:hAnsi="Segoe UI" w:cs="Segoe UI"/>
          <w:spacing w:val="-2"/>
        </w:rPr>
        <w:t xml:space="preserve"> </w:t>
      </w:r>
      <w:r w:rsidRPr="005B7758">
        <w:rPr>
          <w:rFonts w:ascii="Segoe UI" w:eastAsia="Arial" w:hAnsi="Segoe UI" w:cs="Segoe UI"/>
        </w:rPr>
        <w:t xml:space="preserve">or </w:t>
      </w:r>
      <w:r w:rsidRPr="005B7758">
        <w:rPr>
          <w:rFonts w:ascii="Segoe UI" w:eastAsia="Arial" w:hAnsi="Segoe UI" w:cs="Segoe UI"/>
          <w:spacing w:val="-1"/>
        </w:rPr>
        <w:t>placed</w:t>
      </w:r>
      <w:r w:rsidRPr="005B7758">
        <w:rPr>
          <w:rFonts w:ascii="Segoe UI" w:eastAsia="Arial" w:hAnsi="Segoe UI" w:cs="Segoe UI"/>
          <w:spacing w:val="-2"/>
        </w:rPr>
        <w:t xml:space="preserve"> </w:t>
      </w:r>
      <w:r w:rsidRPr="005B7758">
        <w:rPr>
          <w:rFonts w:ascii="Segoe UI" w:eastAsia="Arial" w:hAnsi="Segoe UI" w:cs="Segoe UI"/>
        </w:rPr>
        <w:t xml:space="preserve">on </w:t>
      </w:r>
      <w:r w:rsidRPr="005B7758">
        <w:rPr>
          <w:rFonts w:ascii="Segoe UI" w:eastAsia="Arial" w:hAnsi="Segoe UI" w:cs="Segoe UI"/>
          <w:spacing w:val="-1"/>
        </w:rPr>
        <w:t>the</w:t>
      </w:r>
      <w:r w:rsidRPr="005B7758">
        <w:rPr>
          <w:rFonts w:ascii="Segoe UI" w:eastAsia="Arial" w:hAnsi="Segoe UI" w:cs="Segoe UI"/>
        </w:rPr>
        <w:t xml:space="preserve"> </w:t>
      </w:r>
      <w:r w:rsidRPr="005B7758">
        <w:rPr>
          <w:rFonts w:ascii="Segoe UI" w:eastAsia="Arial" w:hAnsi="Segoe UI" w:cs="Segoe UI"/>
          <w:spacing w:val="-1"/>
        </w:rPr>
        <w:t>Children’s</w:t>
      </w:r>
      <w:r w:rsidRPr="005B7758">
        <w:rPr>
          <w:rFonts w:ascii="Segoe UI" w:eastAsia="Arial" w:hAnsi="Segoe UI" w:cs="Segoe UI"/>
        </w:rPr>
        <w:t xml:space="preserve"> or </w:t>
      </w:r>
      <w:r w:rsidRPr="005B7758">
        <w:rPr>
          <w:rFonts w:ascii="Segoe UI" w:eastAsia="Arial" w:hAnsi="Segoe UI" w:cs="Segoe UI"/>
          <w:spacing w:val="-1"/>
        </w:rPr>
        <w:t>Adult</w:t>
      </w:r>
      <w:r w:rsidRPr="005B7758">
        <w:rPr>
          <w:rFonts w:ascii="Segoe UI" w:eastAsia="Arial" w:hAnsi="Segoe UI" w:cs="Segoe UI"/>
        </w:rPr>
        <w:t xml:space="preserve"> </w:t>
      </w:r>
      <w:r w:rsidRPr="005B7758">
        <w:rPr>
          <w:rFonts w:ascii="Segoe UI" w:eastAsia="Arial" w:hAnsi="Segoe UI" w:cs="Segoe UI"/>
          <w:spacing w:val="-1"/>
        </w:rPr>
        <w:t>Barred</w:t>
      </w:r>
      <w:r w:rsidRPr="005B7758">
        <w:rPr>
          <w:rFonts w:ascii="Segoe UI" w:eastAsia="Arial" w:hAnsi="Segoe UI" w:cs="Segoe UI"/>
          <w:spacing w:val="-2"/>
        </w:rPr>
        <w:t xml:space="preserve"> </w:t>
      </w:r>
      <w:r w:rsidRPr="005B7758">
        <w:rPr>
          <w:rFonts w:ascii="Segoe UI" w:eastAsia="Arial" w:hAnsi="Segoe UI" w:cs="Segoe UI"/>
        </w:rPr>
        <w:t>Lists</w:t>
      </w:r>
      <w:r w:rsidRPr="005B7758">
        <w:rPr>
          <w:rFonts w:ascii="Segoe UI" w:eastAsia="Arial" w:hAnsi="Segoe UI" w:cs="Segoe UI"/>
          <w:spacing w:val="-2"/>
        </w:rPr>
        <w:t xml:space="preserve"> </w:t>
      </w:r>
      <w:r w:rsidRPr="005B7758">
        <w:rPr>
          <w:rFonts w:ascii="Segoe UI" w:eastAsia="Arial" w:hAnsi="Segoe UI" w:cs="Segoe UI"/>
        </w:rPr>
        <w:t>may</w:t>
      </w:r>
      <w:r w:rsidRPr="005B7758">
        <w:rPr>
          <w:rFonts w:ascii="Segoe UI" w:eastAsia="Arial" w:hAnsi="Segoe UI" w:cs="Segoe UI"/>
          <w:spacing w:val="-3"/>
        </w:rPr>
        <w:t xml:space="preserve"> </w:t>
      </w:r>
      <w:r w:rsidRPr="005B7758">
        <w:rPr>
          <w:rFonts w:ascii="Segoe UI" w:eastAsia="Arial" w:hAnsi="Segoe UI" w:cs="Segoe UI"/>
        </w:rPr>
        <w:t>be</w:t>
      </w:r>
      <w:r w:rsidRPr="005B7758">
        <w:rPr>
          <w:rFonts w:ascii="Segoe UI" w:eastAsia="Arial" w:hAnsi="Segoe UI" w:cs="Segoe UI"/>
          <w:spacing w:val="-2"/>
        </w:rPr>
        <w:t xml:space="preserve"> </w:t>
      </w:r>
      <w:r w:rsidRPr="005B7758">
        <w:rPr>
          <w:rFonts w:ascii="Segoe UI" w:eastAsia="Arial" w:hAnsi="Segoe UI" w:cs="Segoe UI"/>
          <w:spacing w:val="-1"/>
        </w:rPr>
        <w:t>considered</w:t>
      </w:r>
      <w:r w:rsidRPr="005B7758">
        <w:rPr>
          <w:rFonts w:ascii="Segoe UI" w:eastAsia="Arial" w:hAnsi="Segoe UI" w:cs="Segoe UI"/>
          <w:spacing w:val="77"/>
        </w:rPr>
        <w:t xml:space="preserve"> </w:t>
      </w:r>
      <w:r w:rsidRPr="005B7758">
        <w:rPr>
          <w:rFonts w:ascii="Segoe UI" w:hAnsi="Segoe UI" w:cs="Segoe UI"/>
        </w:rPr>
        <w:t>for</w:t>
      </w:r>
      <w:r w:rsidRPr="005B7758">
        <w:rPr>
          <w:rFonts w:ascii="Segoe UI" w:hAnsi="Segoe UI" w:cs="Segoe UI"/>
          <w:spacing w:val="-1"/>
        </w:rPr>
        <w:t xml:space="preserve"> </w:t>
      </w:r>
      <w:r w:rsidRPr="005B7758">
        <w:rPr>
          <w:rFonts w:ascii="Segoe UI" w:hAnsi="Segoe UI" w:cs="Segoe UI"/>
        </w:rPr>
        <w:t>a</w:t>
      </w:r>
      <w:r w:rsidRPr="005B7758">
        <w:rPr>
          <w:rFonts w:ascii="Segoe UI" w:hAnsi="Segoe UI" w:cs="Segoe UI"/>
          <w:spacing w:val="-1"/>
        </w:rPr>
        <w:t xml:space="preserve"> post</w:t>
      </w:r>
      <w:r w:rsidRPr="005B7758">
        <w:rPr>
          <w:rFonts w:ascii="Segoe UI" w:hAnsi="Segoe UI" w:cs="Segoe UI"/>
        </w:rPr>
        <w:t xml:space="preserve"> </w:t>
      </w:r>
      <w:r w:rsidRPr="005B7758">
        <w:rPr>
          <w:rFonts w:ascii="Segoe UI" w:hAnsi="Segoe UI" w:cs="Segoe UI"/>
          <w:spacing w:val="-1"/>
        </w:rPr>
        <w:t>within the</w:t>
      </w:r>
      <w:r w:rsidRPr="005B7758">
        <w:rPr>
          <w:rFonts w:ascii="Segoe UI" w:hAnsi="Segoe UI" w:cs="Segoe UI"/>
        </w:rPr>
        <w:t xml:space="preserve"> </w:t>
      </w:r>
      <w:r w:rsidR="00F47AE6" w:rsidRPr="005B7758">
        <w:rPr>
          <w:rFonts w:ascii="Segoe UI" w:hAnsi="Segoe UI" w:cs="Segoe UI"/>
          <w:spacing w:val="-1"/>
        </w:rPr>
        <w:t>Trust</w:t>
      </w:r>
      <w:r w:rsidRPr="005B7758">
        <w:rPr>
          <w:rFonts w:ascii="Segoe UI" w:hAnsi="Segoe UI" w:cs="Segoe UI"/>
          <w:spacing w:val="-3"/>
        </w:rPr>
        <w:t xml:space="preserve"> </w:t>
      </w:r>
      <w:r w:rsidRPr="005B7758">
        <w:rPr>
          <w:rFonts w:ascii="Segoe UI" w:hAnsi="Segoe UI" w:cs="Segoe UI"/>
          <w:spacing w:val="-1"/>
        </w:rPr>
        <w:t>which</w:t>
      </w:r>
      <w:r w:rsidRPr="005B7758">
        <w:rPr>
          <w:rFonts w:ascii="Segoe UI" w:hAnsi="Segoe UI" w:cs="Segoe UI"/>
        </w:rPr>
        <w:t xml:space="preserve"> </w:t>
      </w:r>
      <w:r w:rsidRPr="005B7758">
        <w:rPr>
          <w:rFonts w:ascii="Segoe UI" w:hAnsi="Segoe UI" w:cs="Segoe UI"/>
          <w:spacing w:val="-1"/>
        </w:rPr>
        <w:t>is not</w:t>
      </w:r>
      <w:r w:rsidRPr="005B7758">
        <w:rPr>
          <w:rFonts w:ascii="Segoe UI" w:hAnsi="Segoe UI" w:cs="Segoe UI"/>
          <w:spacing w:val="-3"/>
        </w:rPr>
        <w:t xml:space="preserve"> </w:t>
      </w:r>
      <w:r w:rsidRPr="005B7758">
        <w:rPr>
          <w:rFonts w:ascii="Segoe UI" w:hAnsi="Segoe UI" w:cs="Segoe UI"/>
        </w:rPr>
        <w:t xml:space="preserve">a </w:t>
      </w:r>
      <w:r w:rsidRPr="005B7758">
        <w:rPr>
          <w:rFonts w:ascii="Segoe UI" w:hAnsi="Segoe UI" w:cs="Segoe UI"/>
          <w:spacing w:val="-1"/>
        </w:rPr>
        <w:t>regulated role,</w:t>
      </w:r>
      <w:r w:rsidRPr="005B7758">
        <w:rPr>
          <w:rFonts w:ascii="Segoe UI" w:hAnsi="Segoe UI" w:cs="Segoe UI"/>
          <w:spacing w:val="-2"/>
        </w:rPr>
        <w:t xml:space="preserve"> </w:t>
      </w:r>
      <w:r w:rsidRPr="005B7758">
        <w:rPr>
          <w:rFonts w:ascii="Segoe UI" w:hAnsi="Segoe UI" w:cs="Segoe UI"/>
          <w:spacing w:val="-1"/>
        </w:rPr>
        <w:t>depending</w:t>
      </w:r>
      <w:r w:rsidRPr="005B7758">
        <w:rPr>
          <w:rFonts w:ascii="Segoe UI" w:hAnsi="Segoe UI" w:cs="Segoe UI"/>
          <w:spacing w:val="-2"/>
        </w:rPr>
        <w:t xml:space="preserve"> </w:t>
      </w:r>
      <w:r w:rsidRPr="005B7758">
        <w:rPr>
          <w:rFonts w:ascii="Segoe UI" w:hAnsi="Segoe UI" w:cs="Segoe UI"/>
        </w:rPr>
        <w:t xml:space="preserve">on </w:t>
      </w:r>
      <w:r w:rsidRPr="005B7758">
        <w:rPr>
          <w:rFonts w:ascii="Segoe UI" w:hAnsi="Segoe UI" w:cs="Segoe UI"/>
          <w:spacing w:val="-1"/>
        </w:rPr>
        <w:t>the</w:t>
      </w:r>
      <w:r w:rsidRPr="005B7758">
        <w:rPr>
          <w:rFonts w:ascii="Segoe UI" w:hAnsi="Segoe UI" w:cs="Segoe UI"/>
          <w:spacing w:val="51"/>
        </w:rPr>
        <w:t xml:space="preserve"> </w:t>
      </w:r>
      <w:r w:rsidRPr="005B7758">
        <w:rPr>
          <w:rFonts w:ascii="Segoe UI" w:hAnsi="Segoe UI" w:cs="Segoe UI"/>
          <w:spacing w:val="-1"/>
        </w:rPr>
        <w:t>circumstances.</w:t>
      </w:r>
    </w:p>
    <w:p w14:paraId="02A08DF7" w14:textId="77777777" w:rsidR="00696A48" w:rsidRPr="005B7758" w:rsidRDefault="00696A48" w:rsidP="00696A48">
      <w:pPr>
        <w:spacing w:after="0" w:line="240" w:lineRule="auto"/>
        <w:ind w:left="720"/>
        <w:rPr>
          <w:rFonts w:ascii="Segoe UI" w:hAnsi="Segoe UI" w:cs="Segoe UI"/>
          <w:spacing w:val="-1"/>
        </w:rPr>
      </w:pPr>
    </w:p>
    <w:p w14:paraId="34B95410" w14:textId="1295D0BE" w:rsidR="00696A48" w:rsidRPr="005B7758" w:rsidRDefault="00696A48" w:rsidP="00696A48">
      <w:pPr>
        <w:spacing w:after="0" w:line="240" w:lineRule="auto"/>
        <w:ind w:left="720"/>
        <w:rPr>
          <w:rFonts w:ascii="Segoe UI" w:hAnsi="Segoe UI" w:cs="Segoe UI"/>
          <w:spacing w:val="-1"/>
        </w:rPr>
      </w:pPr>
      <w:r w:rsidRPr="005B7758">
        <w:rPr>
          <w:rFonts w:ascii="Segoe UI" w:hAnsi="Segoe UI" w:cs="Segoe UI"/>
          <w:spacing w:val="-1"/>
        </w:rPr>
        <w:t>Employees</w:t>
      </w:r>
      <w:r w:rsidRPr="005B7758">
        <w:rPr>
          <w:rFonts w:ascii="Segoe UI" w:hAnsi="Segoe UI" w:cs="Segoe UI"/>
          <w:spacing w:val="-2"/>
        </w:rPr>
        <w:t xml:space="preserve"> </w:t>
      </w:r>
      <w:r w:rsidRPr="005B7758">
        <w:rPr>
          <w:rFonts w:ascii="Segoe UI" w:hAnsi="Segoe UI" w:cs="Segoe UI"/>
          <w:spacing w:val="-1"/>
        </w:rPr>
        <w:t>who</w:t>
      </w:r>
      <w:r w:rsidRPr="005B7758">
        <w:rPr>
          <w:rFonts w:ascii="Segoe UI" w:hAnsi="Segoe UI" w:cs="Segoe UI"/>
          <w:spacing w:val="-2"/>
        </w:rPr>
        <w:t xml:space="preserve"> </w:t>
      </w:r>
      <w:r w:rsidRPr="005B7758">
        <w:rPr>
          <w:rFonts w:ascii="Segoe UI" w:hAnsi="Segoe UI" w:cs="Segoe UI"/>
          <w:spacing w:val="-1"/>
        </w:rPr>
        <w:t>lose their</w:t>
      </w:r>
      <w:r w:rsidRPr="005B7758">
        <w:rPr>
          <w:rFonts w:ascii="Segoe UI" w:hAnsi="Segoe UI" w:cs="Segoe UI"/>
          <w:spacing w:val="-3"/>
        </w:rPr>
        <w:t xml:space="preserve"> </w:t>
      </w:r>
      <w:r w:rsidRPr="005B7758">
        <w:rPr>
          <w:rFonts w:ascii="Segoe UI" w:hAnsi="Segoe UI" w:cs="Segoe UI"/>
        </w:rPr>
        <w:t>SSSC</w:t>
      </w:r>
      <w:r w:rsidRPr="005B7758">
        <w:rPr>
          <w:rFonts w:ascii="Segoe UI" w:hAnsi="Segoe UI" w:cs="Segoe UI"/>
          <w:spacing w:val="-3"/>
        </w:rPr>
        <w:t xml:space="preserve"> </w:t>
      </w:r>
      <w:r w:rsidRPr="005B7758">
        <w:rPr>
          <w:rFonts w:ascii="Segoe UI" w:hAnsi="Segoe UI" w:cs="Segoe UI"/>
          <w:spacing w:val="-1"/>
        </w:rPr>
        <w:t>registration,</w:t>
      </w:r>
      <w:r w:rsidRPr="005B7758">
        <w:rPr>
          <w:rFonts w:ascii="Segoe UI" w:hAnsi="Segoe UI" w:cs="Segoe UI"/>
          <w:spacing w:val="-3"/>
        </w:rPr>
        <w:t xml:space="preserve"> </w:t>
      </w:r>
      <w:r w:rsidRPr="005B7758">
        <w:rPr>
          <w:rFonts w:ascii="Segoe UI" w:hAnsi="Segoe UI" w:cs="Segoe UI"/>
        </w:rPr>
        <w:t>may</w:t>
      </w:r>
      <w:r w:rsidRPr="005B7758">
        <w:rPr>
          <w:rFonts w:ascii="Segoe UI" w:hAnsi="Segoe UI" w:cs="Segoe UI"/>
          <w:spacing w:val="-4"/>
        </w:rPr>
        <w:t xml:space="preserve"> </w:t>
      </w:r>
      <w:r w:rsidRPr="005B7758">
        <w:rPr>
          <w:rFonts w:ascii="Segoe UI" w:hAnsi="Segoe UI" w:cs="Segoe UI"/>
        </w:rPr>
        <w:t>be</w:t>
      </w:r>
      <w:r w:rsidRPr="005B7758">
        <w:rPr>
          <w:rFonts w:ascii="Segoe UI" w:hAnsi="Segoe UI" w:cs="Segoe UI"/>
          <w:spacing w:val="-1"/>
        </w:rPr>
        <w:t xml:space="preserve"> considered</w:t>
      </w:r>
      <w:r w:rsidRPr="005B7758">
        <w:rPr>
          <w:rFonts w:ascii="Segoe UI" w:hAnsi="Segoe UI" w:cs="Segoe UI"/>
          <w:spacing w:val="-4"/>
        </w:rPr>
        <w:t xml:space="preserve"> </w:t>
      </w:r>
      <w:r w:rsidRPr="005B7758">
        <w:rPr>
          <w:rFonts w:ascii="Segoe UI" w:hAnsi="Segoe UI" w:cs="Segoe UI"/>
        </w:rPr>
        <w:t>for</w:t>
      </w:r>
      <w:r w:rsidRPr="005B7758">
        <w:rPr>
          <w:rFonts w:ascii="Segoe UI" w:hAnsi="Segoe UI" w:cs="Segoe UI"/>
          <w:spacing w:val="-5"/>
        </w:rPr>
        <w:t xml:space="preserve"> </w:t>
      </w:r>
      <w:r w:rsidRPr="005B7758">
        <w:rPr>
          <w:rFonts w:ascii="Segoe UI" w:hAnsi="Segoe UI" w:cs="Segoe UI"/>
        </w:rPr>
        <w:t>transition</w:t>
      </w:r>
      <w:r w:rsidRPr="005B7758">
        <w:rPr>
          <w:rFonts w:ascii="Segoe UI" w:hAnsi="Segoe UI" w:cs="Segoe UI"/>
          <w:spacing w:val="-4"/>
        </w:rPr>
        <w:t xml:space="preserve"> </w:t>
      </w:r>
      <w:r w:rsidRPr="005B7758">
        <w:rPr>
          <w:rFonts w:ascii="Segoe UI" w:hAnsi="Segoe UI" w:cs="Segoe UI"/>
        </w:rPr>
        <w:t>to</w:t>
      </w:r>
      <w:r w:rsidRPr="005B7758">
        <w:rPr>
          <w:rFonts w:ascii="Segoe UI" w:hAnsi="Segoe UI" w:cs="Segoe UI"/>
          <w:spacing w:val="39"/>
        </w:rPr>
        <w:t xml:space="preserve"> </w:t>
      </w:r>
      <w:r w:rsidRPr="005B7758">
        <w:rPr>
          <w:rFonts w:ascii="Segoe UI" w:hAnsi="Segoe UI" w:cs="Segoe UI"/>
        </w:rPr>
        <w:t>an</w:t>
      </w:r>
      <w:r w:rsidRPr="005B7758">
        <w:rPr>
          <w:rFonts w:ascii="Segoe UI" w:hAnsi="Segoe UI" w:cs="Segoe UI"/>
          <w:spacing w:val="-2"/>
        </w:rPr>
        <w:t xml:space="preserve"> </w:t>
      </w:r>
      <w:r w:rsidRPr="005B7758">
        <w:rPr>
          <w:rFonts w:ascii="Segoe UI" w:hAnsi="Segoe UI" w:cs="Segoe UI"/>
          <w:spacing w:val="-1"/>
        </w:rPr>
        <w:t>alternative</w:t>
      </w:r>
      <w:r w:rsidRPr="005B7758">
        <w:rPr>
          <w:rFonts w:ascii="Segoe UI" w:hAnsi="Segoe UI" w:cs="Segoe UI"/>
          <w:spacing w:val="-2"/>
        </w:rPr>
        <w:t xml:space="preserve"> </w:t>
      </w:r>
      <w:r w:rsidRPr="005B7758">
        <w:rPr>
          <w:rFonts w:ascii="Segoe UI" w:hAnsi="Segoe UI" w:cs="Segoe UI"/>
          <w:spacing w:val="-1"/>
        </w:rPr>
        <w:t>post within</w:t>
      </w:r>
      <w:r w:rsidRPr="005B7758">
        <w:rPr>
          <w:rFonts w:ascii="Segoe UI" w:hAnsi="Segoe UI" w:cs="Segoe UI"/>
          <w:spacing w:val="-2"/>
        </w:rPr>
        <w:t xml:space="preserve"> </w:t>
      </w:r>
      <w:r w:rsidRPr="005B7758">
        <w:rPr>
          <w:rFonts w:ascii="Segoe UI" w:hAnsi="Segoe UI" w:cs="Segoe UI"/>
        </w:rPr>
        <w:t>the</w:t>
      </w:r>
      <w:r w:rsidRPr="005B7758">
        <w:rPr>
          <w:rFonts w:ascii="Segoe UI" w:hAnsi="Segoe UI" w:cs="Segoe UI"/>
          <w:spacing w:val="-3"/>
        </w:rPr>
        <w:t xml:space="preserve"> </w:t>
      </w:r>
      <w:r w:rsidR="00F47AE6" w:rsidRPr="005B7758">
        <w:rPr>
          <w:rFonts w:ascii="Segoe UI" w:hAnsi="Segoe UI" w:cs="Segoe UI"/>
          <w:spacing w:val="-1"/>
        </w:rPr>
        <w:t>Trust</w:t>
      </w:r>
      <w:r w:rsidRPr="005B7758">
        <w:rPr>
          <w:rFonts w:ascii="Segoe UI" w:hAnsi="Segoe UI" w:cs="Segoe UI"/>
          <w:spacing w:val="-4"/>
        </w:rPr>
        <w:t xml:space="preserve"> </w:t>
      </w:r>
      <w:r w:rsidRPr="005B7758">
        <w:rPr>
          <w:rFonts w:ascii="Segoe UI" w:hAnsi="Segoe UI" w:cs="Segoe UI"/>
          <w:spacing w:val="-1"/>
        </w:rPr>
        <w:t>which does</w:t>
      </w:r>
      <w:r w:rsidRPr="005B7758">
        <w:rPr>
          <w:rFonts w:ascii="Segoe UI" w:hAnsi="Segoe UI" w:cs="Segoe UI"/>
          <w:spacing w:val="-2"/>
        </w:rPr>
        <w:t xml:space="preserve"> </w:t>
      </w:r>
      <w:r w:rsidRPr="005B7758">
        <w:rPr>
          <w:rFonts w:ascii="Segoe UI" w:hAnsi="Segoe UI" w:cs="Segoe UI"/>
          <w:spacing w:val="-1"/>
        </w:rPr>
        <w:t>not</w:t>
      </w:r>
      <w:r w:rsidRPr="005B7758">
        <w:rPr>
          <w:rFonts w:ascii="Segoe UI" w:hAnsi="Segoe UI" w:cs="Segoe UI"/>
          <w:spacing w:val="-2"/>
        </w:rPr>
        <w:t xml:space="preserve"> </w:t>
      </w:r>
      <w:r w:rsidRPr="005B7758">
        <w:rPr>
          <w:rFonts w:ascii="Segoe UI" w:hAnsi="Segoe UI" w:cs="Segoe UI"/>
          <w:spacing w:val="-1"/>
        </w:rPr>
        <w:t>require SSSC</w:t>
      </w:r>
      <w:r w:rsidRPr="005B7758">
        <w:rPr>
          <w:rFonts w:ascii="Segoe UI" w:hAnsi="Segoe UI" w:cs="Segoe UI"/>
          <w:spacing w:val="-5"/>
        </w:rPr>
        <w:t xml:space="preserve"> </w:t>
      </w:r>
      <w:r w:rsidRPr="005B7758">
        <w:rPr>
          <w:rFonts w:ascii="Segoe UI" w:hAnsi="Segoe UI" w:cs="Segoe UI"/>
          <w:spacing w:val="-1"/>
        </w:rPr>
        <w:t>registration,</w:t>
      </w:r>
      <w:r w:rsidRPr="005B7758">
        <w:rPr>
          <w:rFonts w:ascii="Segoe UI" w:hAnsi="Segoe UI" w:cs="Segoe UI"/>
          <w:spacing w:val="65"/>
          <w:w w:val="99"/>
        </w:rPr>
        <w:t xml:space="preserve"> </w:t>
      </w:r>
      <w:r w:rsidRPr="005B7758">
        <w:rPr>
          <w:rFonts w:ascii="Segoe UI" w:hAnsi="Segoe UI" w:cs="Segoe UI"/>
          <w:spacing w:val="-1"/>
        </w:rPr>
        <w:t>depending on the</w:t>
      </w:r>
      <w:r w:rsidRPr="005B7758">
        <w:rPr>
          <w:rFonts w:ascii="Segoe UI" w:hAnsi="Segoe UI" w:cs="Segoe UI"/>
          <w:spacing w:val="-3"/>
        </w:rPr>
        <w:t xml:space="preserve"> </w:t>
      </w:r>
      <w:r w:rsidRPr="005B7758">
        <w:rPr>
          <w:rFonts w:ascii="Segoe UI" w:hAnsi="Segoe UI" w:cs="Segoe UI"/>
          <w:spacing w:val="-1"/>
        </w:rPr>
        <w:t>particular circumstances</w:t>
      </w:r>
      <w:r w:rsidRPr="005B7758">
        <w:rPr>
          <w:rFonts w:ascii="Segoe UI" w:hAnsi="Segoe UI" w:cs="Segoe UI"/>
          <w:spacing w:val="-4"/>
        </w:rPr>
        <w:t xml:space="preserve"> </w:t>
      </w:r>
      <w:r w:rsidRPr="005B7758">
        <w:rPr>
          <w:rFonts w:ascii="Segoe UI" w:hAnsi="Segoe UI" w:cs="Segoe UI"/>
        </w:rPr>
        <w:t>of</w:t>
      </w:r>
      <w:r w:rsidRPr="005B7758">
        <w:rPr>
          <w:rFonts w:ascii="Segoe UI" w:hAnsi="Segoe UI" w:cs="Segoe UI"/>
          <w:spacing w:val="-2"/>
        </w:rPr>
        <w:t xml:space="preserve"> </w:t>
      </w:r>
      <w:r w:rsidRPr="005B7758">
        <w:rPr>
          <w:rFonts w:ascii="Segoe UI" w:hAnsi="Segoe UI" w:cs="Segoe UI"/>
        </w:rPr>
        <w:t>the</w:t>
      </w:r>
      <w:r w:rsidRPr="005B7758">
        <w:rPr>
          <w:rFonts w:ascii="Segoe UI" w:hAnsi="Segoe UI" w:cs="Segoe UI"/>
          <w:spacing w:val="-1"/>
        </w:rPr>
        <w:t xml:space="preserve"> case.</w:t>
      </w:r>
    </w:p>
    <w:p w14:paraId="15EA225B" w14:textId="77777777" w:rsidR="00696A48" w:rsidRPr="005B7758" w:rsidRDefault="00696A48" w:rsidP="00696A48">
      <w:pPr>
        <w:spacing w:after="0" w:line="240" w:lineRule="auto"/>
        <w:ind w:left="720"/>
        <w:rPr>
          <w:rFonts w:ascii="Segoe UI" w:hAnsi="Segoe UI" w:cs="Segoe UI"/>
          <w:spacing w:val="-1"/>
        </w:rPr>
      </w:pPr>
    </w:p>
    <w:p w14:paraId="745BA76E" w14:textId="44DAB8A3" w:rsidR="00696A48" w:rsidRPr="005B7758" w:rsidRDefault="00696A48" w:rsidP="00696A48">
      <w:pPr>
        <w:spacing w:after="0" w:line="240" w:lineRule="auto"/>
        <w:ind w:left="720"/>
        <w:rPr>
          <w:rFonts w:ascii="Segoe UI" w:hAnsi="Segoe UI" w:cs="Segoe UI"/>
        </w:rPr>
      </w:pPr>
      <w:r w:rsidRPr="005B7758">
        <w:rPr>
          <w:rFonts w:ascii="Segoe UI" w:hAnsi="Segoe UI" w:cs="Segoe UI"/>
          <w:spacing w:val="-1"/>
        </w:rPr>
        <w:t>Employees will be formally</w:t>
      </w:r>
      <w:r w:rsidRPr="005B7758">
        <w:rPr>
          <w:rFonts w:ascii="Segoe UI" w:hAnsi="Segoe UI" w:cs="Segoe UI"/>
        </w:rPr>
        <w:t xml:space="preserve"> </w:t>
      </w:r>
      <w:r w:rsidRPr="005B7758">
        <w:rPr>
          <w:rFonts w:ascii="Segoe UI" w:hAnsi="Segoe UI" w:cs="Segoe UI"/>
          <w:spacing w:val="-1"/>
        </w:rPr>
        <w:t>notified</w:t>
      </w:r>
      <w:r w:rsidRPr="005B7758">
        <w:rPr>
          <w:rFonts w:ascii="Segoe UI" w:hAnsi="Segoe UI" w:cs="Segoe UI"/>
          <w:spacing w:val="-3"/>
        </w:rPr>
        <w:t xml:space="preserve"> </w:t>
      </w:r>
      <w:r w:rsidRPr="005B7758">
        <w:rPr>
          <w:rFonts w:ascii="Segoe UI" w:hAnsi="Segoe UI" w:cs="Segoe UI"/>
        </w:rPr>
        <w:t xml:space="preserve">by </w:t>
      </w:r>
      <w:r w:rsidRPr="005B7758">
        <w:rPr>
          <w:rFonts w:ascii="Segoe UI" w:hAnsi="Segoe UI" w:cs="Segoe UI"/>
          <w:spacing w:val="-1"/>
        </w:rPr>
        <w:t>their</w:t>
      </w:r>
      <w:r w:rsidRPr="005B7758">
        <w:rPr>
          <w:rFonts w:ascii="Segoe UI" w:hAnsi="Segoe UI" w:cs="Segoe UI"/>
          <w:spacing w:val="-2"/>
        </w:rPr>
        <w:t xml:space="preserve"> </w:t>
      </w:r>
      <w:r w:rsidRPr="005B7758">
        <w:rPr>
          <w:rFonts w:ascii="Segoe UI" w:hAnsi="Segoe UI" w:cs="Segoe UI"/>
          <w:spacing w:val="-1"/>
        </w:rPr>
        <w:t>service if</w:t>
      </w:r>
      <w:r w:rsidRPr="005B7758">
        <w:rPr>
          <w:rFonts w:ascii="Segoe UI" w:hAnsi="Segoe UI" w:cs="Segoe UI"/>
        </w:rPr>
        <w:t xml:space="preserve"> </w:t>
      </w:r>
      <w:r w:rsidRPr="005B7758">
        <w:rPr>
          <w:rFonts w:ascii="Segoe UI" w:hAnsi="Segoe UI" w:cs="Segoe UI"/>
          <w:spacing w:val="-1"/>
        </w:rPr>
        <w:t xml:space="preserve">they will </w:t>
      </w:r>
      <w:r w:rsidRPr="005B7758">
        <w:rPr>
          <w:rFonts w:ascii="Segoe UI" w:hAnsi="Segoe UI" w:cs="Segoe UI"/>
        </w:rPr>
        <w:t>be</w:t>
      </w:r>
      <w:r w:rsidRPr="005B7758">
        <w:rPr>
          <w:rFonts w:ascii="Segoe UI" w:hAnsi="Segoe UI" w:cs="Segoe UI"/>
          <w:spacing w:val="-1"/>
        </w:rPr>
        <w:t xml:space="preserve"> considered</w:t>
      </w:r>
      <w:r w:rsidRPr="005B7758">
        <w:rPr>
          <w:rFonts w:ascii="Segoe UI" w:hAnsi="Segoe UI" w:cs="Segoe UI"/>
          <w:spacing w:val="-2"/>
        </w:rPr>
        <w:t xml:space="preserve"> </w:t>
      </w:r>
      <w:r w:rsidRPr="005B7758">
        <w:rPr>
          <w:rFonts w:ascii="Segoe UI" w:hAnsi="Segoe UI" w:cs="Segoe UI"/>
        </w:rPr>
        <w:t>for</w:t>
      </w:r>
      <w:r w:rsidRPr="005B7758">
        <w:rPr>
          <w:rFonts w:ascii="Segoe UI" w:hAnsi="Segoe UI" w:cs="Segoe UI"/>
          <w:spacing w:val="73"/>
        </w:rPr>
        <w:t xml:space="preserve"> </w:t>
      </w:r>
      <w:r w:rsidRPr="005B7758">
        <w:rPr>
          <w:rFonts w:ascii="Segoe UI" w:hAnsi="Segoe UI" w:cs="Segoe UI"/>
          <w:spacing w:val="-1"/>
        </w:rPr>
        <w:t>redeployment.</w:t>
      </w:r>
    </w:p>
    <w:p w14:paraId="504FD592" w14:textId="77777777" w:rsidR="002D23DB" w:rsidRPr="005B7758" w:rsidRDefault="002D23DB" w:rsidP="002D23DB">
      <w:pPr>
        <w:spacing w:after="0" w:line="240" w:lineRule="auto"/>
        <w:ind w:left="720" w:hanging="720"/>
        <w:rPr>
          <w:rFonts w:ascii="Segoe UI" w:hAnsi="Segoe UI" w:cs="Segoe UI"/>
        </w:rPr>
      </w:pPr>
    </w:p>
    <w:p w14:paraId="21C11E5A" w14:textId="77777777" w:rsidR="002D23DB" w:rsidRPr="005B7758" w:rsidRDefault="002D23DB" w:rsidP="002D23DB">
      <w:pPr>
        <w:spacing w:after="0" w:line="240" w:lineRule="auto"/>
        <w:ind w:left="720"/>
        <w:rPr>
          <w:rFonts w:ascii="Segoe UI" w:hAnsi="Segoe UI" w:cs="Segoe UI"/>
          <w:b/>
          <w:bCs/>
        </w:rPr>
      </w:pPr>
      <w:r w:rsidRPr="005B7758">
        <w:rPr>
          <w:rFonts w:ascii="Segoe UI" w:hAnsi="Segoe UI" w:cs="Segoe UI"/>
          <w:b/>
          <w:bCs/>
        </w:rPr>
        <w:t>(vi)</w:t>
      </w:r>
      <w:r w:rsidRPr="005B7758">
        <w:rPr>
          <w:rFonts w:ascii="Segoe UI" w:hAnsi="Segoe UI" w:cs="Segoe UI"/>
          <w:b/>
          <w:bCs/>
        </w:rPr>
        <w:tab/>
        <w:t>TUPE Lateral Transfer</w:t>
      </w:r>
    </w:p>
    <w:p w14:paraId="08B63425" w14:textId="77777777" w:rsidR="002D23DB" w:rsidRPr="005B7758" w:rsidRDefault="002D23DB" w:rsidP="002D23DB">
      <w:pPr>
        <w:spacing w:after="0" w:line="240" w:lineRule="auto"/>
        <w:ind w:left="720" w:hanging="720"/>
        <w:rPr>
          <w:rFonts w:ascii="Segoe UI" w:hAnsi="Segoe UI" w:cs="Segoe UI"/>
        </w:rPr>
      </w:pPr>
    </w:p>
    <w:p w14:paraId="61390069" w14:textId="456B431B" w:rsidR="002D23DB" w:rsidRPr="005B7758" w:rsidRDefault="002D23DB" w:rsidP="002D23DB">
      <w:pPr>
        <w:spacing w:after="0" w:line="240" w:lineRule="auto"/>
        <w:ind w:left="720"/>
        <w:rPr>
          <w:rFonts w:ascii="Segoe UI" w:hAnsi="Segoe UI" w:cs="Segoe UI"/>
        </w:rPr>
      </w:pPr>
      <w:r w:rsidRPr="005B7758">
        <w:rPr>
          <w:rFonts w:ascii="Segoe UI" w:hAnsi="Segoe UI" w:cs="Segoe UI"/>
        </w:rPr>
        <w:t xml:space="preserve">Employees whose post is being transferred under the Transfer of Undertakings (Protection of Employment) Regulations (TUPE), who have expressed a wish to remain in the </w:t>
      </w:r>
      <w:r w:rsidR="00B42293" w:rsidRPr="005B7758">
        <w:rPr>
          <w:rFonts w:ascii="Segoe UI" w:hAnsi="Segoe UI" w:cs="Segoe UI"/>
        </w:rPr>
        <w:t>Trust</w:t>
      </w:r>
      <w:r w:rsidRPr="005B7758">
        <w:rPr>
          <w:rFonts w:ascii="Segoe UI" w:hAnsi="Segoe UI" w:cs="Segoe UI"/>
        </w:rPr>
        <w:t>’s service and not transfer to their new employer will be entitled to be redeployed under the TUPE Lateral Transfer Scheme where a suitable vacancy exists prior to the transfer date. Thereafter the redeployment process will be followed with the exception that the employees concerned will not be under any notice of termination of employment but will have a date for their TUPE transfer.</w:t>
      </w:r>
    </w:p>
    <w:p w14:paraId="64107DD9" w14:textId="77777777" w:rsidR="002D23DB" w:rsidRPr="005B7758" w:rsidRDefault="002D23DB" w:rsidP="002D23DB">
      <w:pPr>
        <w:spacing w:after="0" w:line="240" w:lineRule="auto"/>
        <w:rPr>
          <w:rFonts w:ascii="Segoe UI" w:hAnsi="Segoe UI" w:cs="Segoe UI"/>
        </w:rPr>
      </w:pPr>
    </w:p>
    <w:p w14:paraId="0FDF0657" w14:textId="65986029" w:rsidR="00D66351" w:rsidRPr="005B7758" w:rsidRDefault="00696A48" w:rsidP="00D66351">
      <w:pPr>
        <w:spacing w:after="0" w:line="240" w:lineRule="auto"/>
        <w:ind w:left="720" w:hanging="720"/>
        <w:rPr>
          <w:rFonts w:ascii="Segoe UI" w:hAnsi="Segoe UI" w:cs="Segoe UI"/>
          <w:b/>
          <w:bCs/>
        </w:rPr>
      </w:pPr>
      <w:bookmarkStart w:id="3" w:name="_Hlk202965794"/>
      <w:r w:rsidRPr="005B7758">
        <w:rPr>
          <w:rFonts w:ascii="Segoe UI" w:hAnsi="Segoe UI" w:cs="Segoe UI"/>
          <w:b/>
          <w:bCs/>
        </w:rPr>
        <w:t>8</w:t>
      </w:r>
      <w:r w:rsidR="00D66351" w:rsidRPr="005B7758">
        <w:rPr>
          <w:rFonts w:ascii="Segoe UI" w:hAnsi="Segoe UI" w:cs="Segoe UI"/>
          <w:b/>
          <w:bCs/>
        </w:rPr>
        <w:t xml:space="preserve">. </w:t>
      </w:r>
      <w:r w:rsidR="00D66351" w:rsidRPr="005B7758">
        <w:rPr>
          <w:rFonts w:ascii="Segoe UI" w:hAnsi="Segoe UI" w:cs="Segoe UI"/>
          <w:b/>
          <w:bCs/>
        </w:rPr>
        <w:tab/>
        <w:t>T</w:t>
      </w:r>
      <w:r w:rsidR="002D23DB" w:rsidRPr="005B7758">
        <w:rPr>
          <w:rFonts w:ascii="Segoe UI" w:hAnsi="Segoe UI" w:cs="Segoe UI"/>
          <w:b/>
          <w:bCs/>
        </w:rPr>
        <w:t>EMPORARY DEPLOYMENT</w:t>
      </w:r>
    </w:p>
    <w:p w14:paraId="0A4BFF2B" w14:textId="77777777" w:rsidR="00D66351" w:rsidRPr="005B7758" w:rsidRDefault="00D66351" w:rsidP="00D66351">
      <w:pPr>
        <w:spacing w:after="0" w:line="240" w:lineRule="auto"/>
        <w:ind w:left="720" w:hanging="720"/>
        <w:rPr>
          <w:rFonts w:ascii="Segoe UI" w:hAnsi="Segoe UI" w:cs="Segoe UI"/>
        </w:rPr>
      </w:pPr>
    </w:p>
    <w:p w14:paraId="7F7B7945" w14:textId="2AD88F56" w:rsidR="002D23DB" w:rsidRPr="005B7758" w:rsidRDefault="00696A48" w:rsidP="002D23DB">
      <w:pPr>
        <w:spacing w:after="0" w:line="240" w:lineRule="auto"/>
        <w:ind w:left="720" w:hanging="720"/>
        <w:rPr>
          <w:rFonts w:ascii="Segoe UI" w:hAnsi="Segoe UI" w:cs="Segoe UI"/>
        </w:rPr>
      </w:pPr>
      <w:r w:rsidRPr="005B7758">
        <w:rPr>
          <w:rFonts w:ascii="Segoe UI" w:hAnsi="Segoe UI" w:cs="Segoe UI"/>
        </w:rPr>
        <w:t>8</w:t>
      </w:r>
      <w:r w:rsidR="00D66351" w:rsidRPr="005B7758">
        <w:rPr>
          <w:rFonts w:ascii="Segoe UI" w:hAnsi="Segoe UI" w:cs="Segoe UI"/>
        </w:rPr>
        <w:t>.1.</w:t>
      </w:r>
      <w:r w:rsidR="00D66351" w:rsidRPr="005B7758">
        <w:rPr>
          <w:rFonts w:ascii="Segoe UI" w:hAnsi="Segoe UI" w:cs="Segoe UI"/>
        </w:rPr>
        <w:tab/>
      </w:r>
      <w:bookmarkEnd w:id="3"/>
      <w:r w:rsidR="002D23DB" w:rsidRPr="005B7758">
        <w:rPr>
          <w:rFonts w:ascii="Segoe UI" w:hAnsi="Segoe UI" w:cs="Segoe UI"/>
        </w:rPr>
        <w:t>Temporary Deployment is where employees are deployed to an essential job role due to shortages in our workforce. The job role will be one which they are appropriately trained for and capable of carrying out. The period of temporary deployment could last from a few weeks to a few months.</w:t>
      </w:r>
    </w:p>
    <w:p w14:paraId="3EE83C16" w14:textId="77777777" w:rsidR="002D23DB" w:rsidRPr="005B7758" w:rsidRDefault="002D23DB" w:rsidP="002D23DB">
      <w:pPr>
        <w:spacing w:after="0" w:line="240" w:lineRule="auto"/>
        <w:ind w:left="720" w:hanging="720"/>
        <w:rPr>
          <w:rFonts w:ascii="Segoe UI" w:hAnsi="Segoe UI" w:cs="Segoe UI"/>
        </w:rPr>
      </w:pPr>
    </w:p>
    <w:p w14:paraId="2CE46D88" w14:textId="77DCF7CB" w:rsidR="002D23DB" w:rsidRPr="005B7758" w:rsidRDefault="00696A48" w:rsidP="002D23DB">
      <w:pPr>
        <w:spacing w:after="0" w:line="240" w:lineRule="auto"/>
        <w:ind w:left="720" w:hanging="720"/>
        <w:rPr>
          <w:rFonts w:ascii="Segoe UI" w:hAnsi="Segoe UI" w:cs="Segoe UI"/>
        </w:rPr>
      </w:pPr>
      <w:r w:rsidRPr="005B7758">
        <w:rPr>
          <w:rFonts w:ascii="Segoe UI" w:hAnsi="Segoe UI" w:cs="Segoe UI"/>
        </w:rPr>
        <w:t>8</w:t>
      </w:r>
      <w:r w:rsidR="002D23DB" w:rsidRPr="005B7758">
        <w:rPr>
          <w:rFonts w:ascii="Segoe UI" w:hAnsi="Segoe UI" w:cs="Segoe UI"/>
        </w:rPr>
        <w:t>.2</w:t>
      </w:r>
      <w:r w:rsidR="002D23DB" w:rsidRPr="005B7758">
        <w:rPr>
          <w:rFonts w:ascii="Segoe UI" w:hAnsi="Segoe UI" w:cs="Segoe UI"/>
        </w:rPr>
        <w:tab/>
        <w:t xml:space="preserve">Temporary deployment may happen where there is an identified risk to the continuity of statutory services being delivered. Managers may seek volunteers, in the first instance, from within their own service to request their assistance. Those workers may have been identified by </w:t>
      </w:r>
      <w:r w:rsidR="008D3142" w:rsidRPr="005B7758">
        <w:rPr>
          <w:rFonts w:ascii="Segoe UI" w:hAnsi="Segoe UI" w:cs="Segoe UI"/>
        </w:rPr>
        <w:t>Strategic Leads</w:t>
      </w:r>
      <w:r w:rsidR="002D23DB" w:rsidRPr="005B7758">
        <w:rPr>
          <w:rFonts w:ascii="Segoe UI" w:hAnsi="Segoe UI" w:cs="Segoe UI"/>
        </w:rPr>
        <w:t xml:space="preserve"> as “non-mission critical” and can be deployed to alternative roles during emergency situations such as a pandemic.</w:t>
      </w:r>
    </w:p>
    <w:p w14:paraId="2BAB51C0" w14:textId="77777777" w:rsidR="002D23DB" w:rsidRPr="005B7758" w:rsidRDefault="002D23DB" w:rsidP="002D23DB">
      <w:pPr>
        <w:spacing w:after="0" w:line="240" w:lineRule="auto"/>
        <w:ind w:left="720" w:hanging="720"/>
        <w:rPr>
          <w:rFonts w:ascii="Segoe UI" w:hAnsi="Segoe UI" w:cs="Segoe UI"/>
        </w:rPr>
      </w:pPr>
    </w:p>
    <w:p w14:paraId="1B334CC5" w14:textId="4F7CF276" w:rsidR="002D23DB" w:rsidRPr="005B7758" w:rsidRDefault="00696A48" w:rsidP="005B7758">
      <w:pPr>
        <w:spacing w:after="0" w:line="240" w:lineRule="auto"/>
        <w:ind w:left="720" w:hanging="720"/>
        <w:rPr>
          <w:rFonts w:ascii="Segoe UI" w:hAnsi="Segoe UI" w:cs="Segoe UI"/>
        </w:rPr>
      </w:pPr>
      <w:r w:rsidRPr="005B7758">
        <w:rPr>
          <w:rFonts w:ascii="Segoe UI" w:hAnsi="Segoe UI" w:cs="Segoe UI"/>
        </w:rPr>
        <w:t>8</w:t>
      </w:r>
      <w:r w:rsidR="002D23DB" w:rsidRPr="005B7758">
        <w:rPr>
          <w:rFonts w:ascii="Segoe UI" w:hAnsi="Segoe UI" w:cs="Segoe UI"/>
        </w:rPr>
        <w:t>.3</w:t>
      </w:r>
      <w:r w:rsidR="002D23DB" w:rsidRPr="005B7758">
        <w:rPr>
          <w:rFonts w:ascii="Segoe UI" w:hAnsi="Segoe UI" w:cs="Segoe UI"/>
        </w:rPr>
        <w:tab/>
        <w:t>Employees could be reassigned to:</w:t>
      </w:r>
    </w:p>
    <w:p w14:paraId="1A14DA97" w14:textId="59937561" w:rsidR="002D23DB" w:rsidRPr="005B7758" w:rsidRDefault="002D23DB" w:rsidP="002D23DB">
      <w:pPr>
        <w:pStyle w:val="ListParagraph"/>
        <w:numPr>
          <w:ilvl w:val="0"/>
          <w:numId w:val="44"/>
        </w:numPr>
        <w:spacing w:after="0" w:line="240" w:lineRule="auto"/>
        <w:rPr>
          <w:rFonts w:ascii="Segoe UI" w:hAnsi="Segoe UI" w:cs="Segoe UI"/>
        </w:rPr>
      </w:pPr>
      <w:r w:rsidRPr="005B7758">
        <w:rPr>
          <w:rFonts w:ascii="Segoe UI" w:hAnsi="Segoe UI" w:cs="Segoe UI"/>
        </w:rPr>
        <w:t>a different location;</w:t>
      </w:r>
    </w:p>
    <w:p w14:paraId="2D128F19" w14:textId="05C7D7CE" w:rsidR="002D23DB" w:rsidRPr="005B7758" w:rsidRDefault="002D23DB" w:rsidP="002D23DB">
      <w:pPr>
        <w:pStyle w:val="ListParagraph"/>
        <w:numPr>
          <w:ilvl w:val="0"/>
          <w:numId w:val="44"/>
        </w:numPr>
        <w:spacing w:after="0" w:line="240" w:lineRule="auto"/>
        <w:rPr>
          <w:rFonts w:ascii="Segoe UI" w:hAnsi="Segoe UI" w:cs="Segoe UI"/>
        </w:rPr>
      </w:pPr>
      <w:r w:rsidRPr="005B7758">
        <w:rPr>
          <w:rFonts w:ascii="Segoe UI" w:hAnsi="Segoe UI" w:cs="Segoe UI"/>
        </w:rPr>
        <w:t>alternative duties at home or at a different location;</w:t>
      </w:r>
    </w:p>
    <w:p w14:paraId="3C088D6C" w14:textId="7118A6C1" w:rsidR="002D23DB" w:rsidRPr="005B7758" w:rsidRDefault="002D23DB" w:rsidP="002D23DB">
      <w:pPr>
        <w:pStyle w:val="ListParagraph"/>
        <w:numPr>
          <w:ilvl w:val="0"/>
          <w:numId w:val="44"/>
        </w:numPr>
        <w:spacing w:after="0" w:line="240" w:lineRule="auto"/>
        <w:rPr>
          <w:rFonts w:ascii="Segoe UI" w:hAnsi="Segoe UI" w:cs="Segoe UI"/>
        </w:rPr>
      </w:pPr>
      <w:r w:rsidRPr="005B7758">
        <w:rPr>
          <w:rFonts w:ascii="Segoe UI" w:hAnsi="Segoe UI" w:cs="Segoe UI"/>
        </w:rPr>
        <w:lastRenderedPageBreak/>
        <w:t>undertaking a different job but one they are fully skilled to do;</w:t>
      </w:r>
    </w:p>
    <w:p w14:paraId="2F262BD2" w14:textId="08F101DF" w:rsidR="002D23DB" w:rsidRPr="005B7758" w:rsidRDefault="002D23DB" w:rsidP="002D23DB">
      <w:pPr>
        <w:pStyle w:val="ListParagraph"/>
        <w:numPr>
          <w:ilvl w:val="0"/>
          <w:numId w:val="44"/>
        </w:numPr>
        <w:spacing w:after="0" w:line="240" w:lineRule="auto"/>
        <w:rPr>
          <w:rFonts w:ascii="Segoe UI" w:hAnsi="Segoe UI" w:cs="Segoe UI"/>
        </w:rPr>
      </w:pPr>
      <w:r w:rsidRPr="005B7758">
        <w:rPr>
          <w:rFonts w:ascii="Segoe UI" w:hAnsi="Segoe UI" w:cs="Segoe UI"/>
        </w:rPr>
        <w:t>employees  may be asked  to  take on additional hours of  work if  they are part time/supply/casual;</w:t>
      </w:r>
    </w:p>
    <w:p w14:paraId="24C29967" w14:textId="0F64BF27" w:rsidR="00BD0D15" w:rsidRPr="005B7758" w:rsidRDefault="002D23DB" w:rsidP="00B42293">
      <w:pPr>
        <w:pStyle w:val="ListParagraph"/>
        <w:numPr>
          <w:ilvl w:val="0"/>
          <w:numId w:val="44"/>
        </w:numPr>
        <w:spacing w:after="0" w:line="240" w:lineRule="auto"/>
        <w:rPr>
          <w:rFonts w:ascii="Segoe UI" w:hAnsi="Segoe UI" w:cs="Segoe UI"/>
        </w:rPr>
      </w:pPr>
      <w:r w:rsidRPr="005B7758">
        <w:rPr>
          <w:rFonts w:ascii="Segoe UI" w:hAnsi="Segoe UI" w:cs="Segoe UI"/>
        </w:rPr>
        <w:t>do part of a job or do a job they will be trained for or receive refresher training for.</w:t>
      </w:r>
    </w:p>
    <w:p w14:paraId="6DA015C1" w14:textId="77777777" w:rsidR="00610C78" w:rsidRPr="005B7758" w:rsidRDefault="00610C78" w:rsidP="00696A48">
      <w:pPr>
        <w:spacing w:after="0" w:line="240" w:lineRule="auto"/>
        <w:rPr>
          <w:rFonts w:ascii="Segoe UI" w:hAnsi="Segoe UI" w:cs="Segoe UI"/>
        </w:rPr>
      </w:pPr>
    </w:p>
    <w:p w14:paraId="7914EC08" w14:textId="21C48B07" w:rsidR="00D66351" w:rsidRPr="005B7758" w:rsidRDefault="00696A48" w:rsidP="00D66351">
      <w:pPr>
        <w:spacing w:after="0" w:line="240" w:lineRule="auto"/>
        <w:ind w:left="720" w:hanging="720"/>
        <w:rPr>
          <w:rFonts w:ascii="Segoe UI" w:hAnsi="Segoe UI" w:cs="Segoe UI"/>
          <w:b/>
          <w:bCs/>
        </w:rPr>
      </w:pPr>
      <w:r w:rsidRPr="005B7758">
        <w:rPr>
          <w:rFonts w:ascii="Segoe UI" w:hAnsi="Segoe UI" w:cs="Segoe UI"/>
          <w:b/>
          <w:bCs/>
        </w:rPr>
        <w:t>9</w:t>
      </w:r>
      <w:r w:rsidR="00D66351" w:rsidRPr="005B7758">
        <w:rPr>
          <w:rFonts w:ascii="Segoe UI" w:hAnsi="Segoe UI" w:cs="Segoe UI"/>
          <w:b/>
          <w:bCs/>
        </w:rPr>
        <w:t xml:space="preserve">. </w:t>
      </w:r>
      <w:r w:rsidR="00D66351" w:rsidRPr="005B7758">
        <w:rPr>
          <w:rFonts w:ascii="Segoe UI" w:hAnsi="Segoe UI" w:cs="Segoe UI"/>
          <w:b/>
          <w:bCs/>
        </w:rPr>
        <w:tab/>
      </w:r>
      <w:r w:rsidR="002D23DB" w:rsidRPr="005B7758">
        <w:rPr>
          <w:rFonts w:ascii="Segoe UI" w:hAnsi="Segoe UI" w:cs="Segoe UI"/>
          <w:b/>
          <w:bCs/>
        </w:rPr>
        <w:t>PAY AND CONDITIONS</w:t>
      </w:r>
      <w:r w:rsidR="00533209" w:rsidRPr="005B7758">
        <w:rPr>
          <w:rFonts w:ascii="Segoe UI" w:hAnsi="Segoe UI" w:cs="Segoe UI"/>
          <w:b/>
          <w:bCs/>
        </w:rPr>
        <w:t xml:space="preserve"> </w:t>
      </w:r>
    </w:p>
    <w:p w14:paraId="640B00F3" w14:textId="77777777" w:rsidR="00D66351" w:rsidRPr="005B7758" w:rsidRDefault="00D66351" w:rsidP="00D66351">
      <w:pPr>
        <w:spacing w:after="0" w:line="240" w:lineRule="auto"/>
        <w:ind w:left="720" w:hanging="720"/>
        <w:rPr>
          <w:rFonts w:ascii="Segoe UI" w:hAnsi="Segoe UI" w:cs="Segoe UI"/>
        </w:rPr>
      </w:pPr>
    </w:p>
    <w:p w14:paraId="754046D9" w14:textId="4C9EF2F0" w:rsidR="002D23DB" w:rsidRPr="005B7758" w:rsidRDefault="00696A48" w:rsidP="002D23DB">
      <w:pPr>
        <w:spacing w:after="0" w:line="240" w:lineRule="auto"/>
        <w:ind w:left="720" w:hanging="720"/>
        <w:rPr>
          <w:rFonts w:ascii="Segoe UI" w:hAnsi="Segoe UI" w:cs="Segoe UI"/>
        </w:rPr>
      </w:pPr>
      <w:r w:rsidRPr="005B7758">
        <w:rPr>
          <w:rFonts w:ascii="Segoe UI" w:hAnsi="Segoe UI" w:cs="Segoe UI"/>
        </w:rPr>
        <w:t>9</w:t>
      </w:r>
      <w:r w:rsidR="00D66351" w:rsidRPr="005B7758">
        <w:rPr>
          <w:rFonts w:ascii="Segoe UI" w:hAnsi="Segoe UI" w:cs="Segoe UI"/>
        </w:rPr>
        <w:t>.1.</w:t>
      </w:r>
      <w:r w:rsidR="00D66351" w:rsidRPr="005B7758">
        <w:rPr>
          <w:rFonts w:ascii="Segoe UI" w:hAnsi="Segoe UI" w:cs="Segoe UI"/>
        </w:rPr>
        <w:tab/>
      </w:r>
      <w:r w:rsidR="002D23DB" w:rsidRPr="005B7758">
        <w:rPr>
          <w:rFonts w:ascii="Segoe UI" w:hAnsi="Segoe UI" w:cs="Segoe UI"/>
        </w:rPr>
        <w:t>Every effort will be made to retain an employee within a post with an equivalent salary. However should this not be possible then the employee may be offered an alternative post which would be on the pay, terms and conditions applicable to that post.</w:t>
      </w:r>
    </w:p>
    <w:p w14:paraId="3DEAF249" w14:textId="77777777" w:rsidR="002D23DB" w:rsidRPr="005B7758" w:rsidRDefault="002D23DB" w:rsidP="002D23DB">
      <w:pPr>
        <w:spacing w:after="0" w:line="240" w:lineRule="auto"/>
        <w:ind w:left="720" w:hanging="720"/>
        <w:rPr>
          <w:rFonts w:ascii="Segoe UI" w:hAnsi="Segoe UI" w:cs="Segoe UI"/>
        </w:rPr>
      </w:pPr>
    </w:p>
    <w:p w14:paraId="795DB34E" w14:textId="636D1B82" w:rsidR="002D23DB" w:rsidRPr="005B7758" w:rsidRDefault="00696A48" w:rsidP="002D23DB">
      <w:pPr>
        <w:spacing w:after="0" w:line="240" w:lineRule="auto"/>
        <w:ind w:left="720" w:hanging="720"/>
        <w:rPr>
          <w:rFonts w:ascii="Segoe UI" w:hAnsi="Segoe UI" w:cs="Segoe UI"/>
        </w:rPr>
      </w:pPr>
      <w:r w:rsidRPr="005B7758">
        <w:rPr>
          <w:rFonts w:ascii="Segoe UI" w:hAnsi="Segoe UI" w:cs="Segoe UI"/>
        </w:rPr>
        <w:t>9</w:t>
      </w:r>
      <w:r w:rsidR="002D23DB" w:rsidRPr="005B7758">
        <w:rPr>
          <w:rFonts w:ascii="Segoe UI" w:hAnsi="Segoe UI" w:cs="Segoe UI"/>
        </w:rPr>
        <w:t>.2</w:t>
      </w:r>
      <w:r w:rsidR="002D23DB" w:rsidRPr="005B7758">
        <w:rPr>
          <w:rFonts w:ascii="Segoe UI" w:hAnsi="Segoe UI" w:cs="Segoe UI"/>
        </w:rPr>
        <w:tab/>
        <w:t>Employees on the Redeployment Register will not be transferred into a higher graded post, except in exceptional circumstances.</w:t>
      </w:r>
    </w:p>
    <w:p w14:paraId="1AB4C0E8" w14:textId="77777777" w:rsidR="002D23DB" w:rsidRPr="005B7758" w:rsidRDefault="002D23DB" w:rsidP="002D23DB">
      <w:pPr>
        <w:spacing w:after="0" w:line="240" w:lineRule="auto"/>
        <w:ind w:left="720" w:hanging="720"/>
        <w:rPr>
          <w:rFonts w:ascii="Segoe UI" w:hAnsi="Segoe UI" w:cs="Segoe UI"/>
        </w:rPr>
      </w:pPr>
    </w:p>
    <w:p w14:paraId="23594AA4" w14:textId="0971FEE6" w:rsidR="002D23DB" w:rsidRPr="005B7758" w:rsidRDefault="00696A48" w:rsidP="002D23DB">
      <w:pPr>
        <w:spacing w:after="0" w:line="240" w:lineRule="auto"/>
        <w:ind w:left="720" w:hanging="720"/>
        <w:rPr>
          <w:rFonts w:ascii="Segoe UI" w:hAnsi="Segoe UI" w:cs="Segoe UI"/>
        </w:rPr>
      </w:pPr>
      <w:r w:rsidRPr="005B7758">
        <w:rPr>
          <w:rFonts w:ascii="Segoe UI" w:hAnsi="Segoe UI" w:cs="Segoe UI"/>
        </w:rPr>
        <w:t>9</w:t>
      </w:r>
      <w:r w:rsidR="002D23DB" w:rsidRPr="005B7758">
        <w:rPr>
          <w:rFonts w:ascii="Segoe UI" w:hAnsi="Segoe UI" w:cs="Segoe UI"/>
        </w:rPr>
        <w:t>.3</w:t>
      </w:r>
      <w:r w:rsidR="002D23DB" w:rsidRPr="005B7758">
        <w:rPr>
          <w:rFonts w:ascii="Segoe UI" w:hAnsi="Segoe UI" w:cs="Segoe UI"/>
        </w:rPr>
        <w:tab/>
        <w:t xml:space="preserve">Employees who incur additional travel expenses as a result of this policy to another work location will be entitled to claim excess travel in accordance with the </w:t>
      </w:r>
      <w:r w:rsidR="00B42293" w:rsidRPr="005B7758">
        <w:rPr>
          <w:rFonts w:ascii="Segoe UI" w:hAnsi="Segoe UI" w:cs="Segoe UI"/>
        </w:rPr>
        <w:t>Trust</w:t>
      </w:r>
      <w:r w:rsidR="002D23DB" w:rsidRPr="005B7758">
        <w:rPr>
          <w:rFonts w:ascii="Segoe UI" w:hAnsi="Segoe UI" w:cs="Segoe UI"/>
        </w:rPr>
        <w:t>’s Excess Travel Expenses Scheme. The cost of the excess travel will be recharged to the employee’s former service.</w:t>
      </w:r>
    </w:p>
    <w:p w14:paraId="33913E8F" w14:textId="77777777" w:rsidR="002D23DB" w:rsidRPr="005B7758" w:rsidRDefault="002D23DB" w:rsidP="002D23DB">
      <w:pPr>
        <w:spacing w:after="0" w:line="240" w:lineRule="auto"/>
        <w:ind w:left="720" w:hanging="720"/>
        <w:rPr>
          <w:rFonts w:ascii="Segoe UI" w:hAnsi="Segoe UI" w:cs="Segoe UI"/>
        </w:rPr>
      </w:pPr>
    </w:p>
    <w:p w14:paraId="6619CAA4" w14:textId="7E708AFE" w:rsidR="002D23DB" w:rsidRPr="005B7758" w:rsidRDefault="00696A48" w:rsidP="002D23DB">
      <w:pPr>
        <w:spacing w:after="0" w:line="240" w:lineRule="auto"/>
        <w:ind w:left="720" w:hanging="720"/>
        <w:rPr>
          <w:rFonts w:ascii="Segoe UI" w:hAnsi="Segoe UI" w:cs="Segoe UI"/>
        </w:rPr>
      </w:pPr>
      <w:r w:rsidRPr="005B7758">
        <w:rPr>
          <w:rFonts w:ascii="Segoe UI" w:hAnsi="Segoe UI" w:cs="Segoe UI"/>
        </w:rPr>
        <w:t>9</w:t>
      </w:r>
      <w:r w:rsidR="002D23DB" w:rsidRPr="005B7758">
        <w:rPr>
          <w:rFonts w:ascii="Segoe UI" w:hAnsi="Segoe UI" w:cs="Segoe UI"/>
        </w:rPr>
        <w:t>.4</w:t>
      </w:r>
      <w:r w:rsidR="002D23DB" w:rsidRPr="005B7758">
        <w:rPr>
          <w:rFonts w:ascii="Segoe UI" w:hAnsi="Segoe UI" w:cs="Segoe UI"/>
        </w:rPr>
        <w:tab/>
        <w:t>Where a</w:t>
      </w:r>
      <w:r w:rsidR="00F47AE6" w:rsidRPr="005B7758">
        <w:rPr>
          <w:rFonts w:ascii="Segoe UI" w:hAnsi="Segoe UI" w:cs="Segoe UI"/>
        </w:rPr>
        <w:t xml:space="preserve">n </w:t>
      </w:r>
      <w:r w:rsidR="002D23DB" w:rsidRPr="005B7758">
        <w:rPr>
          <w:rFonts w:ascii="Segoe UI" w:hAnsi="Segoe UI" w:cs="Segoe UI"/>
        </w:rPr>
        <w:t>employee is</w:t>
      </w:r>
      <w:r w:rsidR="00F47AE6" w:rsidRPr="005B7758">
        <w:rPr>
          <w:rFonts w:ascii="Segoe UI" w:hAnsi="Segoe UI" w:cs="Segoe UI"/>
        </w:rPr>
        <w:t xml:space="preserve"> redeployed to a post that requires SSSC registration, a PVG check, or other </w:t>
      </w:r>
      <w:r w:rsidR="002D23DB" w:rsidRPr="005B7758">
        <w:rPr>
          <w:rFonts w:ascii="Segoe UI" w:hAnsi="Segoe UI" w:cs="Segoe UI"/>
        </w:rPr>
        <w:t>Disclosure</w:t>
      </w:r>
      <w:r w:rsidR="00F47AE6" w:rsidRPr="005B7758">
        <w:rPr>
          <w:rFonts w:ascii="Segoe UI" w:hAnsi="Segoe UI" w:cs="Segoe UI"/>
        </w:rPr>
        <w:t xml:space="preserve"> (Scotland) vetting, then the fee will be met by the former employing service.</w:t>
      </w:r>
      <w:r w:rsidR="002D23DB" w:rsidRPr="005B7758">
        <w:rPr>
          <w:rFonts w:ascii="Segoe UI" w:hAnsi="Segoe UI" w:cs="Segoe UI"/>
        </w:rPr>
        <w:t xml:space="preserve"> </w:t>
      </w:r>
    </w:p>
    <w:p w14:paraId="067FD57D" w14:textId="77777777" w:rsidR="002D23DB" w:rsidRPr="005B7758" w:rsidRDefault="002D23DB" w:rsidP="002D23DB">
      <w:pPr>
        <w:spacing w:after="0" w:line="240" w:lineRule="auto"/>
        <w:ind w:left="720" w:hanging="720"/>
        <w:rPr>
          <w:rFonts w:ascii="Segoe UI" w:hAnsi="Segoe UI" w:cs="Segoe UI"/>
        </w:rPr>
      </w:pPr>
    </w:p>
    <w:p w14:paraId="29AE3350" w14:textId="2B518DA0" w:rsidR="00D66351" w:rsidRPr="005B7758" w:rsidRDefault="00696A48" w:rsidP="002D23DB">
      <w:pPr>
        <w:spacing w:after="0" w:line="240" w:lineRule="auto"/>
        <w:ind w:left="720" w:hanging="720"/>
        <w:rPr>
          <w:rFonts w:ascii="Segoe UI" w:hAnsi="Segoe UI" w:cs="Segoe UI"/>
        </w:rPr>
      </w:pPr>
      <w:r w:rsidRPr="005B7758">
        <w:rPr>
          <w:rFonts w:ascii="Segoe UI" w:hAnsi="Segoe UI" w:cs="Segoe UI"/>
        </w:rPr>
        <w:t>9</w:t>
      </w:r>
      <w:r w:rsidR="002D23DB" w:rsidRPr="005B7758">
        <w:rPr>
          <w:rFonts w:ascii="Segoe UI" w:hAnsi="Segoe UI" w:cs="Segoe UI"/>
        </w:rPr>
        <w:t>.5</w:t>
      </w:r>
      <w:r w:rsidR="002D23DB" w:rsidRPr="005B7758">
        <w:rPr>
          <w:rFonts w:ascii="Segoe UI" w:hAnsi="Segoe UI" w:cs="Segoe UI"/>
        </w:rPr>
        <w:tab/>
        <w:t>Where appropriate, employees who are members of the Local Government Pension Scheme will have their pension rights protected for a special period through the issue of Pension Form S20 (Certificate of Protection).</w:t>
      </w:r>
    </w:p>
    <w:p w14:paraId="64AA842F" w14:textId="77777777" w:rsidR="003966E2" w:rsidRPr="005B7758" w:rsidRDefault="003966E2" w:rsidP="003966E2">
      <w:pPr>
        <w:spacing w:after="0" w:line="240" w:lineRule="auto"/>
        <w:rPr>
          <w:rFonts w:ascii="Segoe UI" w:hAnsi="Segoe UI" w:cs="Segoe UI"/>
        </w:rPr>
      </w:pPr>
    </w:p>
    <w:p w14:paraId="1E9B9864" w14:textId="6DE7AFB8" w:rsidR="002D23DB" w:rsidRPr="005B7758" w:rsidRDefault="00696A48" w:rsidP="002D23DB">
      <w:pPr>
        <w:spacing w:after="0" w:line="240" w:lineRule="auto"/>
        <w:ind w:left="720" w:hanging="720"/>
        <w:rPr>
          <w:rFonts w:ascii="Segoe UI" w:hAnsi="Segoe UI" w:cs="Segoe UI"/>
          <w:b/>
          <w:bCs/>
        </w:rPr>
      </w:pPr>
      <w:bookmarkStart w:id="4" w:name="_Hlk204763358"/>
      <w:r w:rsidRPr="005B7758">
        <w:rPr>
          <w:rFonts w:ascii="Segoe UI" w:hAnsi="Segoe UI" w:cs="Segoe UI"/>
          <w:b/>
          <w:bCs/>
        </w:rPr>
        <w:t>10</w:t>
      </w:r>
      <w:r w:rsidR="002D23DB" w:rsidRPr="005B7758">
        <w:rPr>
          <w:rFonts w:ascii="Segoe UI" w:hAnsi="Segoe UI" w:cs="Segoe UI"/>
          <w:b/>
          <w:bCs/>
        </w:rPr>
        <w:t xml:space="preserve">. </w:t>
      </w:r>
      <w:r w:rsidR="002D23DB" w:rsidRPr="005B7758">
        <w:rPr>
          <w:rFonts w:ascii="Segoe UI" w:hAnsi="Segoe UI" w:cs="Segoe UI"/>
          <w:b/>
          <w:bCs/>
        </w:rPr>
        <w:tab/>
        <w:t>APPEALS PROC</w:t>
      </w:r>
      <w:r w:rsidR="00235D01" w:rsidRPr="005B7758">
        <w:rPr>
          <w:rFonts w:ascii="Segoe UI" w:hAnsi="Segoe UI" w:cs="Segoe UI"/>
          <w:b/>
          <w:bCs/>
        </w:rPr>
        <w:t>EDURE</w:t>
      </w:r>
    </w:p>
    <w:p w14:paraId="5231FAAF" w14:textId="77777777" w:rsidR="002D23DB" w:rsidRPr="005B7758" w:rsidRDefault="002D23DB" w:rsidP="002D23DB">
      <w:pPr>
        <w:spacing w:after="0" w:line="240" w:lineRule="auto"/>
        <w:ind w:left="720" w:hanging="720"/>
        <w:rPr>
          <w:rFonts w:ascii="Segoe UI" w:hAnsi="Segoe UI" w:cs="Segoe UI"/>
        </w:rPr>
      </w:pPr>
    </w:p>
    <w:p w14:paraId="7ADE31CE" w14:textId="3E912956" w:rsidR="002D23DB" w:rsidRPr="005B7758" w:rsidRDefault="00696A48" w:rsidP="002D23DB">
      <w:pPr>
        <w:spacing w:after="0" w:line="240" w:lineRule="auto"/>
        <w:ind w:left="720" w:hanging="720"/>
        <w:rPr>
          <w:rFonts w:ascii="Segoe UI" w:hAnsi="Segoe UI" w:cs="Segoe UI"/>
        </w:rPr>
      </w:pPr>
      <w:r w:rsidRPr="005B7758">
        <w:rPr>
          <w:rFonts w:ascii="Segoe UI" w:hAnsi="Segoe UI" w:cs="Segoe UI"/>
        </w:rPr>
        <w:t>10</w:t>
      </w:r>
      <w:r w:rsidR="002D23DB" w:rsidRPr="005B7758">
        <w:rPr>
          <w:rFonts w:ascii="Segoe UI" w:hAnsi="Segoe UI" w:cs="Segoe UI"/>
        </w:rPr>
        <w:t>.1.</w:t>
      </w:r>
      <w:r w:rsidR="002D23DB" w:rsidRPr="005B7758">
        <w:rPr>
          <w:rFonts w:ascii="Segoe UI" w:hAnsi="Segoe UI" w:cs="Segoe UI"/>
        </w:rPr>
        <w:tab/>
      </w:r>
      <w:r w:rsidR="00235D01" w:rsidRPr="005B7758">
        <w:rPr>
          <w:rFonts w:ascii="Segoe UI" w:hAnsi="Segoe UI" w:cs="Segoe UI"/>
        </w:rPr>
        <w:t>Where an employee is dissatisfied with an offer of redeployment, or where they are refused an opportunity to be redeployed to a specific post</w:t>
      </w:r>
      <w:r w:rsidR="00F47AE6" w:rsidRPr="005B7758">
        <w:rPr>
          <w:rFonts w:ascii="Segoe UI" w:hAnsi="Segoe UI" w:cs="Segoe UI"/>
        </w:rPr>
        <w:t>,</w:t>
      </w:r>
      <w:r w:rsidR="00235D01" w:rsidRPr="005B7758">
        <w:rPr>
          <w:rFonts w:ascii="Segoe UI" w:hAnsi="Segoe UI" w:cs="Segoe UI"/>
        </w:rPr>
        <w:t xml:space="preserve"> they may raise a grievance under the </w:t>
      </w:r>
      <w:r w:rsidR="00B42293" w:rsidRPr="005B7758">
        <w:rPr>
          <w:rFonts w:ascii="Segoe UI" w:hAnsi="Segoe UI" w:cs="Segoe UI"/>
        </w:rPr>
        <w:t>Trust</w:t>
      </w:r>
      <w:r w:rsidR="00235D01" w:rsidRPr="005B7758">
        <w:rPr>
          <w:rFonts w:ascii="Segoe UI" w:hAnsi="Segoe UI" w:cs="Segoe UI"/>
        </w:rPr>
        <w:t>’s Grievance Procedure in the usual way before the expiry of their notice period.</w:t>
      </w:r>
    </w:p>
    <w:bookmarkEnd w:id="4"/>
    <w:p w14:paraId="3118B7A8" w14:textId="77777777" w:rsidR="00235D01" w:rsidRPr="005B7758" w:rsidRDefault="00235D01" w:rsidP="002D23DB">
      <w:pPr>
        <w:spacing w:after="0" w:line="240" w:lineRule="auto"/>
        <w:ind w:left="720" w:hanging="720"/>
        <w:rPr>
          <w:rFonts w:ascii="Segoe UI" w:hAnsi="Segoe UI" w:cs="Segoe UI"/>
        </w:rPr>
      </w:pPr>
    </w:p>
    <w:p w14:paraId="69FA5A29" w14:textId="07E2E7DD" w:rsidR="00235D01" w:rsidRPr="005B7758" w:rsidRDefault="00235D01" w:rsidP="00235D01">
      <w:pPr>
        <w:spacing w:after="0" w:line="240" w:lineRule="auto"/>
        <w:ind w:left="720" w:hanging="720"/>
        <w:rPr>
          <w:rFonts w:ascii="Segoe UI" w:hAnsi="Segoe UI" w:cs="Segoe UI"/>
          <w:b/>
          <w:bCs/>
        </w:rPr>
      </w:pPr>
      <w:r w:rsidRPr="005B7758">
        <w:rPr>
          <w:rFonts w:ascii="Segoe UI" w:hAnsi="Segoe UI" w:cs="Segoe UI"/>
          <w:b/>
          <w:bCs/>
        </w:rPr>
        <w:t>1</w:t>
      </w:r>
      <w:r w:rsidR="00696A48" w:rsidRPr="005B7758">
        <w:rPr>
          <w:rFonts w:ascii="Segoe UI" w:hAnsi="Segoe UI" w:cs="Segoe UI"/>
          <w:b/>
          <w:bCs/>
        </w:rPr>
        <w:t>1</w:t>
      </w:r>
      <w:r w:rsidRPr="005B7758">
        <w:rPr>
          <w:rFonts w:ascii="Segoe UI" w:hAnsi="Segoe UI" w:cs="Segoe UI"/>
          <w:b/>
          <w:bCs/>
        </w:rPr>
        <w:t xml:space="preserve">. </w:t>
      </w:r>
      <w:r w:rsidRPr="005B7758">
        <w:rPr>
          <w:rFonts w:ascii="Segoe UI" w:hAnsi="Segoe UI" w:cs="Segoe UI"/>
          <w:b/>
          <w:bCs/>
        </w:rPr>
        <w:tab/>
        <w:t>COMPLAINTS</w:t>
      </w:r>
    </w:p>
    <w:p w14:paraId="4461D0E1" w14:textId="77777777" w:rsidR="00235D01" w:rsidRPr="005B7758" w:rsidRDefault="00235D01" w:rsidP="00235D01">
      <w:pPr>
        <w:spacing w:after="0" w:line="240" w:lineRule="auto"/>
        <w:ind w:left="720" w:hanging="720"/>
        <w:rPr>
          <w:rFonts w:ascii="Segoe UI" w:hAnsi="Segoe UI" w:cs="Segoe UI"/>
        </w:rPr>
      </w:pPr>
    </w:p>
    <w:p w14:paraId="6D1B0B15" w14:textId="55C0FF6F" w:rsidR="00235D01" w:rsidRPr="005B7758" w:rsidRDefault="00235D01" w:rsidP="00235D01">
      <w:pPr>
        <w:spacing w:after="0" w:line="240" w:lineRule="auto"/>
        <w:ind w:left="720" w:hanging="720"/>
        <w:rPr>
          <w:rFonts w:ascii="Segoe UI" w:hAnsi="Segoe UI" w:cs="Segoe UI"/>
        </w:rPr>
      </w:pPr>
      <w:r w:rsidRPr="005B7758">
        <w:rPr>
          <w:rFonts w:ascii="Segoe UI" w:hAnsi="Segoe UI" w:cs="Segoe UI"/>
        </w:rPr>
        <w:t>1</w:t>
      </w:r>
      <w:r w:rsidR="00696A48" w:rsidRPr="005B7758">
        <w:rPr>
          <w:rFonts w:ascii="Segoe UI" w:hAnsi="Segoe UI" w:cs="Segoe UI"/>
        </w:rPr>
        <w:t>1</w:t>
      </w:r>
      <w:r w:rsidRPr="005B7758">
        <w:rPr>
          <w:rFonts w:ascii="Segoe UI" w:hAnsi="Segoe UI" w:cs="Segoe UI"/>
        </w:rPr>
        <w:t>.1.</w:t>
      </w:r>
      <w:r w:rsidRPr="005B7758">
        <w:rPr>
          <w:rFonts w:ascii="Segoe UI" w:hAnsi="Segoe UI" w:cs="Segoe UI"/>
        </w:rPr>
        <w:tab/>
        <w:t xml:space="preserve">Employees who feel that they have not been dealt with fairly under the Deployment and Career Pathways Policy and Procedures can raise a grievance under the </w:t>
      </w:r>
      <w:r w:rsidR="00B42293" w:rsidRPr="005B7758">
        <w:rPr>
          <w:rFonts w:ascii="Segoe UI" w:hAnsi="Segoe UI" w:cs="Segoe UI"/>
        </w:rPr>
        <w:t>Trust</w:t>
      </w:r>
      <w:r w:rsidRPr="005B7758">
        <w:rPr>
          <w:rFonts w:ascii="Segoe UI" w:hAnsi="Segoe UI" w:cs="Segoe UI"/>
        </w:rPr>
        <w:t>’s Grievance Procedure in the usual way.</w:t>
      </w:r>
    </w:p>
    <w:p w14:paraId="0E4112D1" w14:textId="77777777" w:rsidR="002D23DB" w:rsidRPr="005B7758" w:rsidRDefault="002D23DB" w:rsidP="00D66351">
      <w:pPr>
        <w:spacing w:after="0" w:line="240" w:lineRule="auto"/>
        <w:ind w:left="720" w:hanging="720"/>
        <w:rPr>
          <w:rFonts w:ascii="Segoe UI" w:hAnsi="Segoe UI" w:cs="Segoe UI"/>
        </w:rPr>
      </w:pPr>
    </w:p>
    <w:p w14:paraId="0E66619E" w14:textId="6949A56A" w:rsidR="00235D01" w:rsidRPr="005B7758" w:rsidRDefault="00235D01" w:rsidP="00235D01">
      <w:pPr>
        <w:spacing w:after="0" w:line="240" w:lineRule="auto"/>
        <w:ind w:left="720" w:hanging="720"/>
        <w:rPr>
          <w:rFonts w:ascii="Segoe UI" w:hAnsi="Segoe UI" w:cs="Segoe UI"/>
          <w:b/>
          <w:bCs/>
        </w:rPr>
      </w:pPr>
      <w:r w:rsidRPr="005B7758">
        <w:rPr>
          <w:rFonts w:ascii="Segoe UI" w:hAnsi="Segoe UI" w:cs="Segoe UI"/>
          <w:b/>
          <w:bCs/>
        </w:rPr>
        <w:t>1</w:t>
      </w:r>
      <w:r w:rsidR="00696A48" w:rsidRPr="005B7758">
        <w:rPr>
          <w:rFonts w:ascii="Segoe UI" w:hAnsi="Segoe UI" w:cs="Segoe UI"/>
          <w:b/>
          <w:bCs/>
        </w:rPr>
        <w:t>2</w:t>
      </w:r>
      <w:r w:rsidRPr="005B7758">
        <w:rPr>
          <w:rFonts w:ascii="Segoe UI" w:hAnsi="Segoe UI" w:cs="Segoe UI"/>
          <w:b/>
          <w:bCs/>
        </w:rPr>
        <w:t xml:space="preserve">. </w:t>
      </w:r>
      <w:r w:rsidRPr="005B7758">
        <w:rPr>
          <w:rFonts w:ascii="Segoe UI" w:hAnsi="Segoe UI" w:cs="Segoe UI"/>
          <w:b/>
          <w:bCs/>
        </w:rPr>
        <w:tab/>
        <w:t>RECORD KEEPING</w:t>
      </w:r>
    </w:p>
    <w:p w14:paraId="08BBA1A0" w14:textId="77777777" w:rsidR="00235D01" w:rsidRPr="005B7758" w:rsidRDefault="00235D01" w:rsidP="00235D01">
      <w:pPr>
        <w:spacing w:after="0" w:line="240" w:lineRule="auto"/>
        <w:ind w:left="720" w:hanging="720"/>
        <w:rPr>
          <w:rFonts w:ascii="Segoe UI" w:hAnsi="Segoe UI" w:cs="Segoe UI"/>
        </w:rPr>
      </w:pPr>
    </w:p>
    <w:p w14:paraId="60F34E09" w14:textId="5B9FEEEF" w:rsidR="00235D01" w:rsidRPr="005B7758" w:rsidRDefault="00235D01" w:rsidP="00235D01">
      <w:pPr>
        <w:spacing w:after="0" w:line="240" w:lineRule="auto"/>
        <w:ind w:left="720" w:hanging="720"/>
        <w:rPr>
          <w:rFonts w:ascii="Segoe UI" w:hAnsi="Segoe UI" w:cs="Segoe UI"/>
        </w:rPr>
      </w:pPr>
      <w:r w:rsidRPr="005B7758">
        <w:rPr>
          <w:rFonts w:ascii="Segoe UI" w:hAnsi="Segoe UI" w:cs="Segoe UI"/>
        </w:rPr>
        <w:t>1</w:t>
      </w:r>
      <w:r w:rsidR="00696A48" w:rsidRPr="005B7758">
        <w:rPr>
          <w:rFonts w:ascii="Segoe UI" w:hAnsi="Segoe UI" w:cs="Segoe UI"/>
        </w:rPr>
        <w:t>2</w:t>
      </w:r>
      <w:r w:rsidRPr="005B7758">
        <w:rPr>
          <w:rFonts w:ascii="Segoe UI" w:hAnsi="Segoe UI" w:cs="Segoe UI"/>
        </w:rPr>
        <w:t>.1.</w:t>
      </w:r>
      <w:r w:rsidRPr="005B7758">
        <w:rPr>
          <w:rFonts w:ascii="Segoe UI" w:hAnsi="Segoe UI" w:cs="Segoe UI"/>
        </w:rPr>
        <w:tab/>
        <w:t xml:space="preserve">It is important that accurate record keeping is maintained throughout the redeployment process. All correspondence and documentation must be kept confidential in accordance with the </w:t>
      </w:r>
      <w:r w:rsidR="004F24BB" w:rsidRPr="005B7758">
        <w:rPr>
          <w:rFonts w:ascii="Segoe UI" w:hAnsi="Segoe UI" w:cs="Segoe UI"/>
        </w:rPr>
        <w:t xml:space="preserve">General Data Protection Regulations (GDPR), the </w:t>
      </w:r>
      <w:r w:rsidRPr="005B7758">
        <w:rPr>
          <w:rFonts w:ascii="Segoe UI" w:hAnsi="Segoe UI" w:cs="Segoe UI"/>
        </w:rPr>
        <w:t>Data Protection Act 2018</w:t>
      </w:r>
      <w:r w:rsidR="004F24BB" w:rsidRPr="005B7758">
        <w:rPr>
          <w:rFonts w:ascii="Segoe UI" w:hAnsi="Segoe UI" w:cs="Segoe UI"/>
        </w:rPr>
        <w:t xml:space="preserve"> and any subsequent forthcoming amendments.</w:t>
      </w:r>
    </w:p>
    <w:p w14:paraId="46E7BBB5" w14:textId="77777777" w:rsidR="00235D01" w:rsidRPr="005B7758" w:rsidRDefault="00235D01" w:rsidP="00235D01">
      <w:pPr>
        <w:spacing w:after="0" w:line="240" w:lineRule="auto"/>
        <w:ind w:left="720" w:hanging="720"/>
        <w:rPr>
          <w:rFonts w:ascii="Segoe UI" w:hAnsi="Segoe UI" w:cs="Segoe UI"/>
        </w:rPr>
      </w:pPr>
    </w:p>
    <w:p w14:paraId="62C6C18D" w14:textId="45237173" w:rsidR="00D2559A" w:rsidRPr="005B7758" w:rsidRDefault="00235D01" w:rsidP="005A1D54">
      <w:pPr>
        <w:spacing w:after="0" w:line="240" w:lineRule="auto"/>
        <w:ind w:left="720" w:hanging="720"/>
        <w:rPr>
          <w:rFonts w:ascii="Segoe UI" w:hAnsi="Segoe UI" w:cs="Segoe UI"/>
        </w:rPr>
      </w:pPr>
      <w:r w:rsidRPr="005B7758">
        <w:rPr>
          <w:rFonts w:ascii="Segoe UI" w:hAnsi="Segoe UI" w:cs="Segoe UI"/>
        </w:rPr>
        <w:lastRenderedPageBreak/>
        <w:t>1</w:t>
      </w:r>
      <w:r w:rsidR="00696A48" w:rsidRPr="005B7758">
        <w:rPr>
          <w:rFonts w:ascii="Segoe UI" w:hAnsi="Segoe UI" w:cs="Segoe UI"/>
        </w:rPr>
        <w:t>2</w:t>
      </w:r>
      <w:r w:rsidRPr="005B7758">
        <w:rPr>
          <w:rFonts w:ascii="Segoe UI" w:hAnsi="Segoe UI" w:cs="Segoe UI"/>
        </w:rPr>
        <w:t>.2</w:t>
      </w:r>
      <w:r w:rsidRPr="005B7758">
        <w:rPr>
          <w:rFonts w:ascii="Segoe UI" w:hAnsi="Segoe UI" w:cs="Segoe UI"/>
        </w:rPr>
        <w:tab/>
        <w:t xml:space="preserve">A record of all redeployments will be retained confidentially </w:t>
      </w:r>
      <w:r w:rsidR="004F24BB" w:rsidRPr="005B7758">
        <w:rPr>
          <w:rFonts w:ascii="Segoe UI" w:hAnsi="Segoe UI" w:cs="Segoe UI"/>
        </w:rPr>
        <w:t xml:space="preserve">within the Corporate team </w:t>
      </w:r>
      <w:r w:rsidRPr="005B7758">
        <w:rPr>
          <w:rFonts w:ascii="Segoe UI" w:hAnsi="Segoe UI" w:cs="Segoe UI"/>
        </w:rPr>
        <w:t xml:space="preserve">in accordance with the terms of the </w:t>
      </w:r>
      <w:r w:rsidR="00B42293" w:rsidRPr="005B7758">
        <w:rPr>
          <w:rFonts w:ascii="Segoe UI" w:hAnsi="Segoe UI" w:cs="Segoe UI"/>
        </w:rPr>
        <w:t>Trust</w:t>
      </w:r>
      <w:r w:rsidRPr="005B7758">
        <w:rPr>
          <w:rFonts w:ascii="Segoe UI" w:hAnsi="Segoe UI" w:cs="Segoe UI"/>
        </w:rPr>
        <w:t>’s Retention Policy. The content, nature and outcome of the redeployment process will also be summarised and used for statistical purposes and to establish patterns and consistency.</w:t>
      </w:r>
    </w:p>
    <w:p w14:paraId="4D30B898" w14:textId="77777777" w:rsidR="00D2559A" w:rsidRPr="005B7758" w:rsidRDefault="00D2559A" w:rsidP="00235D01">
      <w:pPr>
        <w:spacing w:after="0" w:line="240" w:lineRule="auto"/>
        <w:ind w:left="720" w:hanging="720"/>
        <w:rPr>
          <w:rFonts w:ascii="Segoe UI" w:hAnsi="Segoe UI" w:cs="Segoe UI"/>
        </w:rPr>
      </w:pPr>
    </w:p>
    <w:p w14:paraId="28D83950" w14:textId="03C22B17" w:rsidR="00235D01" w:rsidRPr="005B7758" w:rsidRDefault="00235D01" w:rsidP="00235D01">
      <w:pPr>
        <w:spacing w:after="0" w:line="240" w:lineRule="auto"/>
        <w:ind w:left="720" w:hanging="720"/>
        <w:rPr>
          <w:rFonts w:ascii="Segoe UI" w:hAnsi="Segoe UI" w:cs="Segoe UI"/>
          <w:b/>
          <w:bCs/>
        </w:rPr>
      </w:pPr>
      <w:r w:rsidRPr="005B7758">
        <w:rPr>
          <w:rFonts w:ascii="Segoe UI" w:hAnsi="Segoe UI" w:cs="Segoe UI"/>
          <w:b/>
          <w:bCs/>
        </w:rPr>
        <w:t>1</w:t>
      </w:r>
      <w:r w:rsidR="00696A48" w:rsidRPr="005B7758">
        <w:rPr>
          <w:rFonts w:ascii="Segoe UI" w:hAnsi="Segoe UI" w:cs="Segoe UI"/>
          <w:b/>
          <w:bCs/>
        </w:rPr>
        <w:t>3</w:t>
      </w:r>
      <w:r w:rsidRPr="005B7758">
        <w:rPr>
          <w:rFonts w:ascii="Segoe UI" w:hAnsi="Segoe UI" w:cs="Segoe UI"/>
          <w:b/>
          <w:bCs/>
        </w:rPr>
        <w:t>.</w:t>
      </w:r>
      <w:r w:rsidRPr="005B7758">
        <w:rPr>
          <w:rFonts w:ascii="Segoe UI" w:hAnsi="Segoe UI" w:cs="Segoe UI"/>
          <w:b/>
          <w:bCs/>
        </w:rPr>
        <w:tab/>
      </w:r>
      <w:r w:rsidR="00B42293" w:rsidRPr="005B7758">
        <w:rPr>
          <w:rFonts w:ascii="Segoe UI" w:hAnsi="Segoe UI" w:cs="Segoe UI"/>
          <w:b/>
          <w:bCs/>
        </w:rPr>
        <w:t>B.E.S.T</w:t>
      </w:r>
    </w:p>
    <w:p w14:paraId="0A1B7175" w14:textId="77777777" w:rsidR="00235D01" w:rsidRPr="005B7758" w:rsidRDefault="00235D01" w:rsidP="00235D01">
      <w:pPr>
        <w:spacing w:after="0" w:line="240" w:lineRule="auto"/>
        <w:ind w:left="720" w:hanging="720"/>
        <w:rPr>
          <w:rFonts w:ascii="Segoe UI" w:hAnsi="Segoe UI" w:cs="Segoe UI"/>
        </w:rPr>
      </w:pPr>
    </w:p>
    <w:p w14:paraId="160FD120" w14:textId="12AB2D02" w:rsidR="0095317C" w:rsidRPr="005B7758" w:rsidRDefault="00235D01" w:rsidP="00696A48">
      <w:pPr>
        <w:spacing w:after="0" w:line="240" w:lineRule="auto"/>
        <w:ind w:left="720" w:hanging="720"/>
        <w:rPr>
          <w:rFonts w:ascii="Segoe UI" w:hAnsi="Segoe UI" w:cs="Segoe UI"/>
        </w:rPr>
      </w:pPr>
      <w:r w:rsidRPr="005B7758">
        <w:rPr>
          <w:rFonts w:ascii="Segoe UI" w:hAnsi="Segoe UI" w:cs="Segoe UI"/>
        </w:rPr>
        <w:t>1</w:t>
      </w:r>
      <w:r w:rsidR="00696A48" w:rsidRPr="005B7758">
        <w:rPr>
          <w:rFonts w:ascii="Segoe UI" w:hAnsi="Segoe UI" w:cs="Segoe UI"/>
        </w:rPr>
        <w:t>3</w:t>
      </w:r>
      <w:r w:rsidRPr="005B7758">
        <w:rPr>
          <w:rFonts w:ascii="Segoe UI" w:hAnsi="Segoe UI" w:cs="Segoe UI"/>
        </w:rPr>
        <w:t>.1</w:t>
      </w:r>
      <w:r w:rsidRPr="005B7758">
        <w:rPr>
          <w:rFonts w:ascii="Segoe UI" w:hAnsi="Segoe UI" w:cs="Segoe UI"/>
        </w:rPr>
        <w:tab/>
        <w:t xml:space="preserve">This policy reflects the </w:t>
      </w:r>
      <w:r w:rsidR="00B42293" w:rsidRPr="005B7758">
        <w:rPr>
          <w:rFonts w:ascii="Segoe UI" w:hAnsi="Segoe UI" w:cs="Segoe UI"/>
        </w:rPr>
        <w:t>B.E.S.T</w:t>
      </w:r>
      <w:r w:rsidRPr="005B7758">
        <w:rPr>
          <w:rFonts w:ascii="Segoe UI" w:hAnsi="Segoe UI" w:cs="Segoe UI"/>
        </w:rPr>
        <w:t xml:space="preserve"> qualities and behaviours which the </w:t>
      </w:r>
      <w:r w:rsidR="00B42293" w:rsidRPr="005B7758">
        <w:rPr>
          <w:rFonts w:ascii="Segoe UI" w:hAnsi="Segoe UI" w:cs="Segoe UI"/>
        </w:rPr>
        <w:t>Trust</w:t>
      </w:r>
      <w:r w:rsidRPr="005B7758">
        <w:rPr>
          <w:rFonts w:ascii="Segoe UI" w:hAnsi="Segoe UI" w:cs="Segoe UI"/>
        </w:rPr>
        <w:t xml:space="preserve"> has agreed will be embedded within our employment policies to ensure that a more flexible approach is taken in respect of employees who wish to pursue other career opportunities within the </w:t>
      </w:r>
      <w:r w:rsidR="00B42293" w:rsidRPr="005B7758">
        <w:rPr>
          <w:rFonts w:ascii="Segoe UI" w:hAnsi="Segoe UI" w:cs="Segoe UI"/>
        </w:rPr>
        <w:t>Trust</w:t>
      </w:r>
      <w:r w:rsidRPr="005B7758">
        <w:rPr>
          <w:rFonts w:ascii="Segoe UI" w:hAnsi="Segoe UI" w:cs="Segoe UI"/>
        </w:rPr>
        <w:t xml:space="preserve"> and support employees to secure suitable alternative employment.</w:t>
      </w:r>
    </w:p>
    <w:p w14:paraId="70FFECD7" w14:textId="77777777" w:rsidR="00235D01" w:rsidRPr="005B7758" w:rsidRDefault="00235D01" w:rsidP="00235D01">
      <w:pPr>
        <w:spacing w:after="0" w:line="240" w:lineRule="auto"/>
        <w:ind w:left="720" w:hanging="720"/>
        <w:rPr>
          <w:rFonts w:ascii="Segoe UI" w:hAnsi="Segoe UI" w:cs="Segoe UI"/>
        </w:rPr>
      </w:pPr>
    </w:p>
    <w:p w14:paraId="252DD78A" w14:textId="0B623077" w:rsidR="00235D01" w:rsidRPr="005B7758" w:rsidRDefault="00235D01" w:rsidP="00235D01">
      <w:pPr>
        <w:spacing w:after="0" w:line="240" w:lineRule="auto"/>
        <w:ind w:left="720" w:hanging="720"/>
        <w:rPr>
          <w:rFonts w:ascii="Segoe UI" w:hAnsi="Segoe UI" w:cs="Segoe UI"/>
          <w:b/>
          <w:bCs/>
        </w:rPr>
      </w:pPr>
      <w:bookmarkStart w:id="5" w:name="_Hlk204767747"/>
      <w:r w:rsidRPr="005B7758">
        <w:rPr>
          <w:rFonts w:ascii="Segoe UI" w:hAnsi="Segoe UI" w:cs="Segoe UI"/>
          <w:b/>
          <w:bCs/>
        </w:rPr>
        <w:t>1</w:t>
      </w:r>
      <w:r w:rsidR="00696A48" w:rsidRPr="005B7758">
        <w:rPr>
          <w:rFonts w:ascii="Segoe UI" w:hAnsi="Segoe UI" w:cs="Segoe UI"/>
          <w:b/>
          <w:bCs/>
        </w:rPr>
        <w:t>4</w:t>
      </w:r>
      <w:r w:rsidRPr="005B7758">
        <w:rPr>
          <w:rFonts w:ascii="Segoe UI" w:hAnsi="Segoe UI" w:cs="Segoe UI"/>
          <w:b/>
          <w:bCs/>
        </w:rPr>
        <w:t>.</w:t>
      </w:r>
      <w:r w:rsidRPr="005B7758">
        <w:rPr>
          <w:rFonts w:ascii="Segoe UI" w:hAnsi="Segoe UI" w:cs="Segoe UI"/>
          <w:b/>
          <w:bCs/>
        </w:rPr>
        <w:tab/>
        <w:t>EQUALITIES</w:t>
      </w:r>
    </w:p>
    <w:p w14:paraId="6AB27E1B" w14:textId="77777777" w:rsidR="00235D01" w:rsidRPr="005B7758" w:rsidRDefault="00235D01" w:rsidP="00235D01">
      <w:pPr>
        <w:spacing w:after="0" w:line="240" w:lineRule="auto"/>
        <w:ind w:left="720" w:hanging="720"/>
        <w:rPr>
          <w:rFonts w:ascii="Segoe UI" w:hAnsi="Segoe UI" w:cs="Segoe UI"/>
        </w:rPr>
      </w:pPr>
    </w:p>
    <w:p w14:paraId="5C9CBBC1" w14:textId="3B10E843" w:rsidR="00235D01" w:rsidRPr="005B7758" w:rsidRDefault="00235D01" w:rsidP="00235D01">
      <w:pPr>
        <w:spacing w:after="0" w:line="240" w:lineRule="auto"/>
        <w:ind w:left="720" w:hanging="720"/>
        <w:rPr>
          <w:rFonts w:ascii="Segoe UI" w:hAnsi="Segoe UI" w:cs="Segoe UI"/>
        </w:rPr>
      </w:pPr>
      <w:r w:rsidRPr="005B7758">
        <w:rPr>
          <w:rFonts w:ascii="Segoe UI" w:hAnsi="Segoe UI" w:cs="Segoe UI"/>
        </w:rPr>
        <w:t>1</w:t>
      </w:r>
      <w:r w:rsidR="00696A48" w:rsidRPr="005B7758">
        <w:rPr>
          <w:rFonts w:ascii="Segoe UI" w:hAnsi="Segoe UI" w:cs="Segoe UI"/>
        </w:rPr>
        <w:t>4</w:t>
      </w:r>
      <w:r w:rsidRPr="005B7758">
        <w:rPr>
          <w:rFonts w:ascii="Segoe UI" w:hAnsi="Segoe UI" w:cs="Segoe UI"/>
        </w:rPr>
        <w:t>.1</w:t>
      </w:r>
      <w:r w:rsidRPr="005B7758">
        <w:rPr>
          <w:rFonts w:ascii="Segoe UI" w:hAnsi="Segoe UI" w:cs="Segoe UI"/>
        </w:rPr>
        <w:tab/>
      </w:r>
      <w:r w:rsidR="0095317C" w:rsidRPr="005B7758">
        <w:rPr>
          <w:rFonts w:ascii="Segoe UI" w:eastAsia="Calibri" w:hAnsi="Segoe UI" w:cs="Segoe UI"/>
          <w:lang w:eastAsia="en-GB"/>
        </w:rPr>
        <w:t xml:space="preserve">Quality, </w:t>
      </w:r>
      <w:r w:rsidR="0095317C" w:rsidRPr="005B7758">
        <w:rPr>
          <w:rFonts w:ascii="Segoe UI" w:eastAsia="Calibri" w:hAnsi="Segoe UI" w:cs="Segoe UI"/>
          <w:b/>
          <w:bCs/>
          <w:lang w:eastAsia="en-GB"/>
        </w:rPr>
        <w:t xml:space="preserve">Equality, </w:t>
      </w:r>
      <w:r w:rsidR="0095317C" w:rsidRPr="005B7758">
        <w:rPr>
          <w:rFonts w:ascii="Segoe UI" w:eastAsia="Calibri" w:hAnsi="Segoe UI" w:cs="Segoe UI"/>
          <w:lang w:eastAsia="en-GB"/>
        </w:rPr>
        <w:t>Access and Partnership are the core values of the Trust and through the Council’s Equalities Forum we are committed to ensuring that all our employees including our BAME, disabled and LGBT+ employees have safe and supportive work environments to thrive and that Equalities is at the heart of everything we do</w:t>
      </w:r>
      <w:r w:rsidRPr="005B7758">
        <w:rPr>
          <w:rFonts w:ascii="Segoe UI" w:hAnsi="Segoe UI" w:cs="Segoe UI"/>
        </w:rPr>
        <w:t xml:space="preserve">. We do this by ensuring our Policies are clear and take account of all </w:t>
      </w:r>
      <w:hyperlink r:id="rId20">
        <w:r w:rsidRPr="005B7758">
          <w:rPr>
            <w:rFonts w:ascii="Segoe UI" w:hAnsi="Segoe UI" w:cs="Segoe UI"/>
            <w:color w:val="0000FF"/>
            <w:u w:val="single" w:color="0000FF"/>
          </w:rPr>
          <w:t>protected characteristics</w:t>
        </w:r>
      </w:hyperlink>
      <w:r w:rsidRPr="005B7758">
        <w:rPr>
          <w:rFonts w:ascii="Segoe UI" w:hAnsi="Segoe UI" w:cs="Segoe UI"/>
        </w:rPr>
        <w:t xml:space="preserve"> and will work in partnership with our employees, local communities, our wider equality partners and businesses to actively identify and end all forms of discrimination and gender based violence.</w:t>
      </w:r>
    </w:p>
    <w:bookmarkEnd w:id="5"/>
    <w:p w14:paraId="03DBD52D" w14:textId="77777777" w:rsidR="00235D01" w:rsidRPr="005B7758" w:rsidRDefault="00235D01" w:rsidP="00235D01">
      <w:pPr>
        <w:spacing w:after="0" w:line="240" w:lineRule="auto"/>
        <w:ind w:left="720" w:hanging="720"/>
        <w:rPr>
          <w:rFonts w:ascii="Segoe UI" w:hAnsi="Segoe UI" w:cs="Segoe UI"/>
        </w:rPr>
      </w:pPr>
    </w:p>
    <w:p w14:paraId="238DCEB4" w14:textId="7730BFC9" w:rsidR="00235D01" w:rsidRPr="005B7758" w:rsidRDefault="00235D01" w:rsidP="00235D01">
      <w:pPr>
        <w:spacing w:after="0" w:line="240" w:lineRule="auto"/>
        <w:ind w:left="720" w:hanging="720"/>
        <w:rPr>
          <w:rFonts w:ascii="Segoe UI" w:hAnsi="Segoe UI" w:cs="Segoe UI"/>
        </w:rPr>
      </w:pPr>
      <w:r w:rsidRPr="005B7758">
        <w:rPr>
          <w:rFonts w:ascii="Segoe UI" w:hAnsi="Segoe UI" w:cs="Segoe UI"/>
        </w:rPr>
        <w:t>1</w:t>
      </w:r>
      <w:r w:rsidR="00696A48" w:rsidRPr="005B7758">
        <w:rPr>
          <w:rFonts w:ascii="Segoe UI" w:hAnsi="Segoe UI" w:cs="Segoe UI"/>
          <w:b/>
          <w:bCs/>
        </w:rPr>
        <w:t>5</w:t>
      </w:r>
      <w:r w:rsidRPr="005B7758">
        <w:rPr>
          <w:rFonts w:ascii="Segoe UI" w:hAnsi="Segoe UI" w:cs="Segoe UI"/>
          <w:b/>
          <w:bCs/>
        </w:rPr>
        <w:t>.</w:t>
      </w:r>
      <w:r w:rsidRPr="005B7758">
        <w:rPr>
          <w:rFonts w:ascii="Segoe UI" w:hAnsi="Segoe UI" w:cs="Segoe UI"/>
          <w:b/>
          <w:bCs/>
        </w:rPr>
        <w:tab/>
        <w:t>REVIEW</w:t>
      </w:r>
    </w:p>
    <w:p w14:paraId="123FA171" w14:textId="77777777" w:rsidR="00235D01" w:rsidRPr="005B7758" w:rsidRDefault="00235D01" w:rsidP="00235D01">
      <w:pPr>
        <w:spacing w:after="0" w:line="240" w:lineRule="auto"/>
        <w:ind w:left="720" w:hanging="720"/>
        <w:rPr>
          <w:rFonts w:ascii="Segoe UI" w:hAnsi="Segoe UI" w:cs="Segoe UI"/>
        </w:rPr>
      </w:pPr>
    </w:p>
    <w:p w14:paraId="64EC1BFB" w14:textId="72832362" w:rsidR="00235D01" w:rsidRPr="005B7758" w:rsidRDefault="00235D01" w:rsidP="00235D01">
      <w:pPr>
        <w:spacing w:after="0" w:line="240" w:lineRule="auto"/>
        <w:ind w:left="720" w:hanging="720"/>
        <w:rPr>
          <w:rFonts w:ascii="Segoe UI" w:hAnsi="Segoe UI" w:cs="Segoe UI"/>
        </w:rPr>
      </w:pPr>
      <w:r w:rsidRPr="005B7758">
        <w:rPr>
          <w:rFonts w:ascii="Segoe UI" w:hAnsi="Segoe UI" w:cs="Segoe UI"/>
        </w:rPr>
        <w:t>1</w:t>
      </w:r>
      <w:r w:rsidR="00696A48" w:rsidRPr="005B7758">
        <w:rPr>
          <w:rFonts w:ascii="Segoe UI" w:hAnsi="Segoe UI" w:cs="Segoe UI"/>
        </w:rPr>
        <w:t>5</w:t>
      </w:r>
      <w:r w:rsidRPr="005B7758">
        <w:rPr>
          <w:rFonts w:ascii="Segoe UI" w:hAnsi="Segoe UI" w:cs="Segoe UI"/>
        </w:rPr>
        <w:t>.1</w:t>
      </w:r>
      <w:r w:rsidRPr="005B7758">
        <w:rPr>
          <w:rFonts w:ascii="Segoe UI" w:hAnsi="Segoe UI" w:cs="Segoe UI"/>
        </w:rPr>
        <w:tab/>
        <w:t>This Policy will be reviewed at two yearly intervals in accordance with the Policy Review Schedule. The Policy will be assessed to determine whether a desktop or full review is required taking account of operational experience or impending legislative changes. In the event of significant changes affecting the Policy, the review will be brought forward.</w:t>
      </w:r>
    </w:p>
    <w:p w14:paraId="7B39B825" w14:textId="77777777" w:rsidR="00235D01" w:rsidRPr="005B7758" w:rsidRDefault="00235D01" w:rsidP="00235D01">
      <w:pPr>
        <w:spacing w:after="0" w:line="240" w:lineRule="auto"/>
        <w:ind w:left="720" w:hanging="720"/>
        <w:rPr>
          <w:rFonts w:ascii="Segoe UI" w:hAnsi="Segoe UI" w:cs="Segoe UI"/>
        </w:rPr>
      </w:pPr>
    </w:p>
    <w:p w14:paraId="40E15B27" w14:textId="77777777" w:rsidR="007E5D3D" w:rsidRPr="005B7758" w:rsidRDefault="007E5D3D" w:rsidP="00D66351">
      <w:pPr>
        <w:spacing w:after="0" w:line="240" w:lineRule="auto"/>
        <w:ind w:left="720" w:hanging="720"/>
        <w:rPr>
          <w:rFonts w:ascii="Segoe UI" w:hAnsi="Segoe UI" w:cs="Segoe UI"/>
        </w:rPr>
      </w:pPr>
    </w:p>
    <w:p w14:paraId="6AFBC0EF" w14:textId="77777777" w:rsidR="003966E2" w:rsidRPr="005B7758" w:rsidRDefault="003966E2" w:rsidP="00D66351">
      <w:pPr>
        <w:spacing w:after="0" w:line="240" w:lineRule="auto"/>
        <w:ind w:left="720" w:hanging="720"/>
        <w:rPr>
          <w:rFonts w:ascii="Segoe UI" w:hAnsi="Segoe UI" w:cs="Segoe UI"/>
        </w:rPr>
      </w:pPr>
    </w:p>
    <w:p w14:paraId="351E025A" w14:textId="77777777" w:rsidR="008B437D" w:rsidRPr="005B7758" w:rsidRDefault="008B437D" w:rsidP="008B437D">
      <w:pPr>
        <w:spacing w:after="0" w:line="240" w:lineRule="auto"/>
        <w:ind w:left="1134" w:hanging="708"/>
        <w:rPr>
          <w:rFonts w:ascii="Segoe UI" w:hAnsi="Segoe UI" w:cs="Segoe UI"/>
          <w:b/>
        </w:rPr>
      </w:pPr>
      <w:r w:rsidRPr="005B7758">
        <w:rPr>
          <w:rFonts w:ascii="Segoe UI" w:hAnsi="Segoe UI" w:cs="Segoe UI"/>
          <w:b/>
        </w:rPr>
        <w:t>Record of Change</w:t>
      </w:r>
    </w:p>
    <w:p w14:paraId="5B4CFC27" w14:textId="77777777" w:rsidR="008B437D" w:rsidRPr="005B7758" w:rsidRDefault="008B437D" w:rsidP="008B437D">
      <w:pPr>
        <w:spacing w:after="0" w:line="240" w:lineRule="auto"/>
        <w:ind w:left="1134" w:hanging="708"/>
        <w:rPr>
          <w:rFonts w:ascii="Segoe UI" w:hAnsi="Segoe UI" w:cs="Segoe UI"/>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tblGrid>
      <w:tr w:rsidR="008B437D" w:rsidRPr="005B7758" w14:paraId="42F22B2E" w14:textId="77777777">
        <w:tc>
          <w:tcPr>
            <w:tcW w:w="3515" w:type="dxa"/>
            <w:tcBorders>
              <w:top w:val="single" w:sz="4" w:space="0" w:color="auto"/>
              <w:left w:val="single" w:sz="4" w:space="0" w:color="auto"/>
              <w:bottom w:val="single" w:sz="4" w:space="0" w:color="auto"/>
              <w:right w:val="single" w:sz="4" w:space="0" w:color="auto"/>
            </w:tcBorders>
            <w:hideMark/>
          </w:tcPr>
          <w:p w14:paraId="33724C9E" w14:textId="77777777" w:rsidR="008B437D" w:rsidRPr="005B7758" w:rsidRDefault="008B437D">
            <w:pPr>
              <w:spacing w:after="0" w:line="240" w:lineRule="auto"/>
              <w:rPr>
                <w:rFonts w:ascii="Segoe UI" w:hAnsi="Segoe UI" w:cs="Segoe UI"/>
                <w:b/>
              </w:rPr>
            </w:pPr>
            <w:r w:rsidRPr="005B7758">
              <w:rPr>
                <w:rFonts w:ascii="Segoe UI" w:hAnsi="Segoe UI" w:cs="Segoe UI"/>
                <w:b/>
              </w:rPr>
              <w:t>Date Reviewed</w:t>
            </w:r>
          </w:p>
        </w:tc>
      </w:tr>
      <w:tr w:rsidR="008B437D" w:rsidRPr="005B7758" w14:paraId="4EA1192E" w14:textId="77777777">
        <w:tc>
          <w:tcPr>
            <w:tcW w:w="3515" w:type="dxa"/>
            <w:tcBorders>
              <w:top w:val="single" w:sz="4" w:space="0" w:color="auto"/>
              <w:left w:val="single" w:sz="4" w:space="0" w:color="auto"/>
              <w:bottom w:val="single" w:sz="4" w:space="0" w:color="auto"/>
              <w:right w:val="single" w:sz="4" w:space="0" w:color="auto"/>
            </w:tcBorders>
            <w:hideMark/>
          </w:tcPr>
          <w:p w14:paraId="5F6F5F1F" w14:textId="3335C0E6" w:rsidR="008B437D" w:rsidRPr="005B7758" w:rsidRDefault="00610C78">
            <w:pPr>
              <w:spacing w:after="0" w:line="240" w:lineRule="auto"/>
              <w:rPr>
                <w:rFonts w:ascii="Segoe UI" w:hAnsi="Segoe UI" w:cs="Segoe UI"/>
              </w:rPr>
            </w:pPr>
            <w:r w:rsidRPr="005B7758">
              <w:rPr>
                <w:rFonts w:ascii="Segoe UI" w:hAnsi="Segoe UI" w:cs="Segoe UI"/>
              </w:rPr>
              <w:t>November</w:t>
            </w:r>
            <w:r w:rsidR="008B437D" w:rsidRPr="005B7758">
              <w:rPr>
                <w:rFonts w:ascii="Segoe UI" w:hAnsi="Segoe UI" w:cs="Segoe UI"/>
              </w:rPr>
              <w:t xml:space="preserve"> 25</w:t>
            </w:r>
          </w:p>
        </w:tc>
      </w:tr>
    </w:tbl>
    <w:p w14:paraId="59C296BA" w14:textId="55AA97EE" w:rsidR="0004313F" w:rsidRPr="005B7758" w:rsidRDefault="0004313F" w:rsidP="00BD0D15">
      <w:pPr>
        <w:spacing w:after="0" w:line="240" w:lineRule="auto"/>
        <w:rPr>
          <w:rFonts w:ascii="Segoe UI" w:hAnsi="Segoe UI" w:cs="Segoe UI"/>
        </w:rPr>
      </w:pPr>
    </w:p>
    <w:sectPr w:rsidR="0004313F" w:rsidRPr="005B7758" w:rsidSect="00BD0D15">
      <w:headerReference w:type="even" r:id="rId21"/>
      <w:headerReference w:type="default" r:id="rId22"/>
      <w:footerReference w:type="default" r:id="rId23"/>
      <w:headerReference w:type="first" r:id="rId24"/>
      <w:pgSz w:w="11910" w:h="16840"/>
      <w:pgMar w:top="1060" w:right="1276" w:bottom="1219" w:left="1321" w:header="0"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F785" w14:textId="77777777" w:rsidR="003C0449" w:rsidRDefault="003C0449" w:rsidP="00BE387A">
      <w:pPr>
        <w:spacing w:after="0" w:line="240" w:lineRule="auto"/>
      </w:pPr>
      <w:r>
        <w:separator/>
      </w:r>
    </w:p>
  </w:endnote>
  <w:endnote w:type="continuationSeparator" w:id="0">
    <w:p w14:paraId="4B486208" w14:textId="77777777" w:rsidR="003C0449" w:rsidRDefault="003C0449" w:rsidP="00BE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42DB" w14:textId="77777777" w:rsidR="001F7A54" w:rsidRDefault="001F7A54">
    <w:pPr>
      <w:pStyle w:val="Footer"/>
      <w:jc w:val="center"/>
    </w:pPr>
  </w:p>
  <w:p w14:paraId="328AAF24" w14:textId="77777777" w:rsidR="001F7A54" w:rsidRDefault="001F7A5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7DBF" w14:textId="77777777" w:rsidR="001F7A54" w:rsidRDefault="001F7A5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9019" w14:textId="77777777" w:rsidR="003C0449" w:rsidRDefault="003C0449" w:rsidP="00BE387A">
      <w:pPr>
        <w:spacing w:after="0" w:line="240" w:lineRule="auto"/>
      </w:pPr>
      <w:r>
        <w:separator/>
      </w:r>
    </w:p>
  </w:footnote>
  <w:footnote w:type="continuationSeparator" w:id="0">
    <w:p w14:paraId="2A97C8D2" w14:textId="77777777" w:rsidR="003C0449" w:rsidRDefault="003C0449" w:rsidP="00BE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A096" w14:textId="2C81585E" w:rsidR="001F7A54" w:rsidRDefault="001F7A54">
    <w:pPr>
      <w:pStyle w:val="Header"/>
    </w:pPr>
    <w:r>
      <w:rPr>
        <w:noProof/>
        <w:lang w:eastAsia="en-GB"/>
      </w:rPr>
      <mc:AlternateContent>
        <mc:Choice Requires="wps">
          <w:drawing>
            <wp:anchor distT="0" distB="0" distL="0" distR="0" simplePos="0" relativeHeight="251659264" behindDoc="0" locked="0" layoutInCell="1" allowOverlap="1" wp14:anchorId="7927E07E" wp14:editId="6C65EFCA">
              <wp:simplePos x="635" y="635"/>
              <wp:positionH relativeFrom="page">
                <wp:align>center</wp:align>
              </wp:positionH>
              <wp:positionV relativeFrom="page">
                <wp:align>top</wp:align>
              </wp:positionV>
              <wp:extent cx="436880" cy="391160"/>
              <wp:effectExtent l="0" t="0" r="1270" b="8890"/>
              <wp:wrapNone/>
              <wp:docPr id="886240544" name="Text Box 6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7E07E" id="_x0000_t202" coordsize="21600,21600" o:spt="202" path="m,l,21600r21600,l21600,xe">
              <v:stroke joinstyle="miter"/>
              <v:path gradientshapeok="t" o:connecttype="rect"/>
            </v:shapetype>
            <v:shape id="Text Box 62" o:spid="_x0000_s1027" type="#_x0000_t202" alt="Official" style="position:absolute;margin-left:0;margin-top:0;width:34.4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textbox style="mso-fit-shape-to-text:t" inset="0,15pt,0,0">
                <w:txbxContent>
                  <w:p w14:paraId="28EFD702" w14:textId="14183222"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0BD4" w14:textId="10ACB13F" w:rsidR="001F7A54" w:rsidRDefault="001F7A54">
    <w:pPr>
      <w:pStyle w:val="Header"/>
    </w:pPr>
    <w:r>
      <w:rPr>
        <w:noProof/>
        <w:lang w:eastAsia="en-GB"/>
      </w:rPr>
      <mc:AlternateContent>
        <mc:Choice Requires="wps">
          <w:drawing>
            <wp:anchor distT="0" distB="0" distL="0" distR="0" simplePos="0" relativeHeight="251660288" behindDoc="0" locked="0" layoutInCell="1" allowOverlap="1" wp14:anchorId="4C188691" wp14:editId="60299EB4">
              <wp:simplePos x="914400" y="449272"/>
              <wp:positionH relativeFrom="page">
                <wp:align>center</wp:align>
              </wp:positionH>
              <wp:positionV relativeFrom="page">
                <wp:align>top</wp:align>
              </wp:positionV>
              <wp:extent cx="436880" cy="391160"/>
              <wp:effectExtent l="0" t="0" r="1270" b="8890"/>
              <wp:wrapNone/>
              <wp:docPr id="308970090" name="Text Box 6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88691" id="_x0000_t202" coordsize="21600,21600" o:spt="202" path="m,l,21600r21600,l21600,xe">
              <v:stroke joinstyle="miter"/>
              <v:path gradientshapeok="t" o:connecttype="rect"/>
            </v:shapetype>
            <v:shape id="Text Box 63"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textbox style="mso-fit-shape-to-text:t" inset="0,15pt,0,0">
                <w:txbxContent>
                  <w:p w14:paraId="5C3BC3CC" w14:textId="69D85EC2" w:rsidR="001F7A54" w:rsidRPr="00762F99" w:rsidRDefault="001F7A54" w:rsidP="00762F99">
                    <w:pPr>
                      <w:spacing w:after="0"/>
                      <w:rPr>
                        <w:rFonts w:ascii="Calibri" w:eastAsia="Calibri" w:hAnsi="Calibri" w:cs="Calibri"/>
                        <w:noProof/>
                        <w:color w:val="0000FF"/>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862C" w14:textId="48D22DFE" w:rsidR="001F7A54" w:rsidRDefault="001F7A54">
    <w:pPr>
      <w:pStyle w:val="Header"/>
    </w:pPr>
    <w:r>
      <w:rPr>
        <w:noProof/>
        <w:lang w:eastAsia="en-GB"/>
      </w:rPr>
      <mc:AlternateContent>
        <mc:Choice Requires="wps">
          <w:drawing>
            <wp:anchor distT="0" distB="0" distL="0" distR="0" simplePos="0" relativeHeight="251658240" behindDoc="0" locked="0" layoutInCell="1" allowOverlap="1" wp14:anchorId="423B52FF" wp14:editId="1D73BAF5">
              <wp:simplePos x="635" y="635"/>
              <wp:positionH relativeFrom="page">
                <wp:align>center</wp:align>
              </wp:positionH>
              <wp:positionV relativeFrom="page">
                <wp:align>top</wp:align>
              </wp:positionV>
              <wp:extent cx="436880" cy="391160"/>
              <wp:effectExtent l="0" t="0" r="1270" b="8890"/>
              <wp:wrapNone/>
              <wp:docPr id="1611007017" name="Text Box 6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B52FF" id="_x0000_t202" coordsize="21600,21600" o:spt="202" path="m,l,21600r21600,l21600,xe">
              <v:stroke joinstyle="miter"/>
              <v:path gradientshapeok="t" o:connecttype="rect"/>
            </v:shapetype>
            <v:shape id="Text Box 61" o:spid="_x0000_s1029" type="#_x0000_t202" alt="Official" style="position:absolute;margin-left:0;margin-top:0;width:34.4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textbox style="mso-fit-shape-to-text:t" inset="0,15pt,0,0">
                <w:txbxContent>
                  <w:p w14:paraId="55DD9E3A" w14:textId="320BFE79"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925C" w14:textId="5464D209" w:rsidR="001F7A54" w:rsidRDefault="001F7A54">
    <w:pPr>
      <w:pStyle w:val="Header"/>
    </w:pPr>
    <w:r>
      <w:rPr>
        <w:noProof/>
        <w:lang w:eastAsia="en-GB"/>
      </w:rPr>
      <mc:AlternateContent>
        <mc:Choice Requires="wps">
          <w:drawing>
            <wp:anchor distT="0" distB="0" distL="0" distR="0" simplePos="0" relativeHeight="251662336" behindDoc="0" locked="0" layoutInCell="1" allowOverlap="1" wp14:anchorId="3ADA90F7" wp14:editId="5BE8ABDE">
              <wp:simplePos x="635" y="635"/>
              <wp:positionH relativeFrom="page">
                <wp:align>center</wp:align>
              </wp:positionH>
              <wp:positionV relativeFrom="page">
                <wp:align>top</wp:align>
              </wp:positionV>
              <wp:extent cx="436880" cy="391160"/>
              <wp:effectExtent l="0" t="0" r="1270" b="8890"/>
              <wp:wrapNone/>
              <wp:docPr id="2085331250" name="Text Box 6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A90F7" id="_x0000_t202" coordsize="21600,21600" o:spt="202" path="m,l,21600r21600,l21600,xe">
              <v:stroke joinstyle="miter"/>
              <v:path gradientshapeok="t" o:connecttype="rect"/>
            </v:shapetype>
            <v:shape id="Text Box 65" o:spid="_x0000_s1030"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dv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aj5Ov4X6SEt5OPEdnFy11HotAj4JTwTTtCRa&#10;fKRDd9BXHM4WZw34n3/zx3zCnaKc9SSYiltSNGfdd0t8RG0lo7jJv+R086N7Oxp2b+6AZFjQi3Ay&#10;mTEPu9HUHswLyXkZG1FIWEntKo6jeYcn5dJzkGq5TEkkIydwbTdOxtIRrojl8/AivDsDjsTUA4xq&#10;EuU73E+58c/glnsk9BMpEdoTkGfESYKJq/NziRp/e09Zl0e9+AU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0dXbw0CAAAcBAAA&#10;DgAAAAAAAAAAAAAAAAAuAgAAZHJzL2Uyb0RvYy54bWxQSwECLQAUAAYACAAAACEA9Lhw9tkAAAAD&#10;AQAADwAAAAAAAAAAAAAAAABnBAAAZHJzL2Rvd25yZXYueG1sUEsFBgAAAAAEAAQA8wAAAG0FAAAA&#10;AA==&#10;" filled="f" stroked="f">
              <v:textbox style="mso-fit-shape-to-text:t" inset="0,15pt,0,0">
                <w:txbxContent>
                  <w:p w14:paraId="06429309" w14:textId="430F6715"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6D9A" w14:textId="28404742" w:rsidR="001F7A54" w:rsidRDefault="001F7A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1DE8" w14:textId="0E61743F" w:rsidR="001F7A54" w:rsidRDefault="001F7A54">
    <w:pPr>
      <w:pStyle w:val="Header"/>
    </w:pPr>
    <w:r>
      <w:rPr>
        <w:noProof/>
        <w:lang w:eastAsia="en-GB"/>
      </w:rPr>
      <mc:AlternateContent>
        <mc:Choice Requires="wps">
          <w:drawing>
            <wp:anchor distT="0" distB="0" distL="0" distR="0" simplePos="0" relativeHeight="251661312" behindDoc="0" locked="0" layoutInCell="1" allowOverlap="1" wp14:anchorId="4BB54B3F" wp14:editId="4A9D43D2">
              <wp:simplePos x="635" y="635"/>
              <wp:positionH relativeFrom="page">
                <wp:align>center</wp:align>
              </wp:positionH>
              <wp:positionV relativeFrom="page">
                <wp:align>top</wp:align>
              </wp:positionV>
              <wp:extent cx="436880" cy="391160"/>
              <wp:effectExtent l="0" t="0" r="1270" b="8890"/>
              <wp:wrapNone/>
              <wp:docPr id="354704391" name="Text Box 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54B3F" id="_x0000_t202" coordsize="21600,21600" o:spt="202" path="m,l,21600r21600,l21600,xe">
              <v:stroke joinstyle="miter"/>
              <v:path gradientshapeok="t" o:connecttype="rect"/>
            </v:shapetype>
            <v:shape id="Text Box 64" o:spid="_x0000_s1031"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" filled="f" stroked="f">
              <v:textbox style="mso-fit-shape-to-text:t" inset="0,15pt,0,0">
                <w:txbxContent>
                  <w:p w14:paraId="30E2CD29" w14:textId="07E56648" w:rsidR="001F7A54" w:rsidRPr="00762F99" w:rsidRDefault="001F7A54" w:rsidP="00762F99">
                    <w:pPr>
                      <w:spacing w:after="0"/>
                      <w:rPr>
                        <w:rFonts w:ascii="Calibri" w:eastAsia="Calibri" w:hAnsi="Calibri" w:cs="Calibri"/>
                        <w:noProof/>
                        <w:color w:val="0000FF"/>
                        <w:sz w:val="24"/>
                        <w:szCs w:val="24"/>
                      </w:rPr>
                    </w:pPr>
                    <w:r w:rsidRPr="00762F99">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6.35pt;visibility:visible" o:bullet="t">
        <v:imagedata r:id="rId1" o:title=""/>
      </v:shape>
    </w:pict>
  </w:numPicBullet>
  <w:abstractNum w:abstractNumId="0" w15:restartNumberingAfterBreak="0">
    <w:nsid w:val="001677B7"/>
    <w:multiLevelType w:val="hybridMultilevel"/>
    <w:tmpl w:val="DBB400EA"/>
    <w:lvl w:ilvl="0" w:tplc="5B02F1F8">
      <w:start w:val="1"/>
      <w:numFmt w:val="bullet"/>
      <w:lvlText w:val=""/>
      <w:lvlJc w:val="left"/>
      <w:pPr>
        <w:ind w:left="1086" w:hanging="360"/>
      </w:pPr>
      <w:rPr>
        <w:rFonts w:ascii="Symbol" w:eastAsia="Symbol" w:hAnsi="Symbol" w:hint="default"/>
        <w:sz w:val="22"/>
        <w:szCs w:val="22"/>
      </w:rPr>
    </w:lvl>
    <w:lvl w:ilvl="1" w:tplc="53FEB042">
      <w:start w:val="1"/>
      <w:numFmt w:val="bullet"/>
      <w:lvlText w:val="•"/>
      <w:lvlJc w:val="left"/>
      <w:pPr>
        <w:ind w:left="2009" w:hanging="360"/>
      </w:pPr>
      <w:rPr>
        <w:rFonts w:hint="default"/>
      </w:rPr>
    </w:lvl>
    <w:lvl w:ilvl="2" w:tplc="7F0C976E">
      <w:start w:val="1"/>
      <w:numFmt w:val="bullet"/>
      <w:lvlText w:val="•"/>
      <w:lvlJc w:val="left"/>
      <w:pPr>
        <w:ind w:left="2932" w:hanging="360"/>
      </w:pPr>
      <w:rPr>
        <w:rFonts w:hint="default"/>
      </w:rPr>
    </w:lvl>
    <w:lvl w:ilvl="3" w:tplc="CC22AD86">
      <w:start w:val="1"/>
      <w:numFmt w:val="bullet"/>
      <w:lvlText w:val="•"/>
      <w:lvlJc w:val="left"/>
      <w:pPr>
        <w:ind w:left="3855" w:hanging="360"/>
      </w:pPr>
      <w:rPr>
        <w:rFonts w:hint="default"/>
      </w:rPr>
    </w:lvl>
    <w:lvl w:ilvl="4" w:tplc="851E52FA">
      <w:start w:val="1"/>
      <w:numFmt w:val="bullet"/>
      <w:lvlText w:val="•"/>
      <w:lvlJc w:val="left"/>
      <w:pPr>
        <w:ind w:left="4778" w:hanging="360"/>
      </w:pPr>
      <w:rPr>
        <w:rFonts w:hint="default"/>
      </w:rPr>
    </w:lvl>
    <w:lvl w:ilvl="5" w:tplc="A374390C">
      <w:start w:val="1"/>
      <w:numFmt w:val="bullet"/>
      <w:lvlText w:val="•"/>
      <w:lvlJc w:val="left"/>
      <w:pPr>
        <w:ind w:left="5701" w:hanging="360"/>
      </w:pPr>
      <w:rPr>
        <w:rFonts w:hint="default"/>
      </w:rPr>
    </w:lvl>
    <w:lvl w:ilvl="6" w:tplc="EBF6C144">
      <w:start w:val="1"/>
      <w:numFmt w:val="bullet"/>
      <w:lvlText w:val="•"/>
      <w:lvlJc w:val="left"/>
      <w:pPr>
        <w:ind w:left="6624" w:hanging="360"/>
      </w:pPr>
      <w:rPr>
        <w:rFonts w:hint="default"/>
      </w:rPr>
    </w:lvl>
    <w:lvl w:ilvl="7" w:tplc="F8ECFF6E">
      <w:start w:val="1"/>
      <w:numFmt w:val="bullet"/>
      <w:lvlText w:val="•"/>
      <w:lvlJc w:val="left"/>
      <w:pPr>
        <w:ind w:left="7547" w:hanging="360"/>
      </w:pPr>
      <w:rPr>
        <w:rFonts w:hint="default"/>
      </w:rPr>
    </w:lvl>
    <w:lvl w:ilvl="8" w:tplc="BB982850">
      <w:start w:val="1"/>
      <w:numFmt w:val="bullet"/>
      <w:lvlText w:val="•"/>
      <w:lvlJc w:val="left"/>
      <w:pPr>
        <w:ind w:left="8470" w:hanging="360"/>
      </w:pPr>
      <w:rPr>
        <w:rFonts w:hint="default"/>
      </w:rPr>
    </w:lvl>
  </w:abstractNum>
  <w:abstractNum w:abstractNumId="1" w15:restartNumberingAfterBreak="0">
    <w:nsid w:val="02A34604"/>
    <w:multiLevelType w:val="multilevel"/>
    <w:tmpl w:val="BE7C18B4"/>
    <w:lvl w:ilvl="0">
      <w:start w:val="1"/>
      <w:numFmt w:val="decimal"/>
      <w:lvlText w:val="%1."/>
      <w:lvlJc w:val="left"/>
      <w:pPr>
        <w:ind w:left="970" w:hanging="852"/>
        <w:jc w:val="right"/>
      </w:pPr>
      <w:rPr>
        <w:rFonts w:ascii="Arial" w:eastAsia="Arial" w:hAnsi="Arial" w:hint="default"/>
        <w:b/>
        <w:bCs/>
        <w:w w:val="99"/>
        <w:sz w:val="24"/>
        <w:szCs w:val="24"/>
      </w:rPr>
    </w:lvl>
    <w:lvl w:ilvl="1">
      <w:start w:val="1"/>
      <w:numFmt w:val="decimal"/>
      <w:lvlText w:val="%1.%2"/>
      <w:lvlJc w:val="left"/>
      <w:pPr>
        <w:ind w:left="970" w:hanging="850"/>
      </w:pPr>
      <w:rPr>
        <w:rFonts w:ascii="Arial" w:eastAsia="Arial" w:hAnsi="Arial" w:hint="default"/>
        <w:b/>
        <w:bCs/>
        <w:spacing w:val="1"/>
        <w:w w:val="97"/>
        <w:sz w:val="24"/>
        <w:szCs w:val="24"/>
      </w:rPr>
    </w:lvl>
    <w:lvl w:ilvl="2">
      <w:start w:val="1"/>
      <w:numFmt w:val="bullet"/>
      <w:lvlText w:val=""/>
      <w:lvlJc w:val="left"/>
      <w:pPr>
        <w:ind w:left="1330" w:hanging="284"/>
      </w:pPr>
      <w:rPr>
        <w:rFonts w:ascii="Symbol" w:eastAsia="Symbol" w:hAnsi="Symbol" w:hint="default"/>
        <w:sz w:val="24"/>
        <w:szCs w:val="24"/>
      </w:rPr>
    </w:lvl>
    <w:lvl w:ilvl="3">
      <w:start w:val="1"/>
      <w:numFmt w:val="bullet"/>
      <w:lvlText w:val="•"/>
      <w:lvlJc w:val="left"/>
      <w:pPr>
        <w:ind w:left="1330" w:hanging="284"/>
      </w:pPr>
      <w:rPr>
        <w:rFonts w:hint="default"/>
      </w:rPr>
    </w:lvl>
    <w:lvl w:ilvl="4">
      <w:start w:val="1"/>
      <w:numFmt w:val="bullet"/>
      <w:lvlText w:val="•"/>
      <w:lvlJc w:val="left"/>
      <w:pPr>
        <w:ind w:left="1440" w:hanging="284"/>
      </w:pPr>
      <w:rPr>
        <w:rFonts w:hint="default"/>
      </w:rPr>
    </w:lvl>
    <w:lvl w:ilvl="5">
      <w:start w:val="1"/>
      <w:numFmt w:val="bullet"/>
      <w:lvlText w:val="•"/>
      <w:lvlJc w:val="left"/>
      <w:pPr>
        <w:ind w:left="2838" w:hanging="284"/>
      </w:pPr>
      <w:rPr>
        <w:rFonts w:hint="default"/>
      </w:rPr>
    </w:lvl>
    <w:lvl w:ilvl="6">
      <w:start w:val="1"/>
      <w:numFmt w:val="bullet"/>
      <w:lvlText w:val="•"/>
      <w:lvlJc w:val="left"/>
      <w:pPr>
        <w:ind w:left="4237" w:hanging="284"/>
      </w:pPr>
      <w:rPr>
        <w:rFonts w:hint="default"/>
      </w:rPr>
    </w:lvl>
    <w:lvl w:ilvl="7">
      <w:start w:val="1"/>
      <w:numFmt w:val="bullet"/>
      <w:lvlText w:val="•"/>
      <w:lvlJc w:val="left"/>
      <w:pPr>
        <w:ind w:left="5635" w:hanging="284"/>
      </w:pPr>
      <w:rPr>
        <w:rFonts w:hint="default"/>
      </w:rPr>
    </w:lvl>
    <w:lvl w:ilvl="8">
      <w:start w:val="1"/>
      <w:numFmt w:val="bullet"/>
      <w:lvlText w:val="•"/>
      <w:lvlJc w:val="left"/>
      <w:pPr>
        <w:ind w:left="7034" w:hanging="284"/>
      </w:pPr>
      <w:rPr>
        <w:rFonts w:hint="default"/>
      </w:rPr>
    </w:lvl>
  </w:abstractNum>
  <w:abstractNum w:abstractNumId="2" w15:restartNumberingAfterBreak="0">
    <w:nsid w:val="05891762"/>
    <w:multiLevelType w:val="multilevel"/>
    <w:tmpl w:val="A5763F5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F62EBD"/>
    <w:multiLevelType w:val="hybridMultilevel"/>
    <w:tmpl w:val="8576808C"/>
    <w:lvl w:ilvl="0" w:tplc="02000828">
      <w:start w:val="1"/>
      <w:numFmt w:val="bullet"/>
      <w:lvlText w:val=""/>
      <w:lvlJc w:val="left"/>
      <w:pPr>
        <w:ind w:left="1311" w:hanging="356"/>
      </w:pPr>
      <w:rPr>
        <w:rFonts w:ascii="Symbol" w:eastAsia="Symbol" w:hAnsi="Symbol" w:hint="default"/>
        <w:sz w:val="22"/>
        <w:szCs w:val="22"/>
      </w:rPr>
    </w:lvl>
    <w:lvl w:ilvl="1" w:tplc="355C5AC2">
      <w:start w:val="1"/>
      <w:numFmt w:val="bullet"/>
      <w:lvlText w:val="•"/>
      <w:lvlJc w:val="left"/>
      <w:pPr>
        <w:ind w:left="2235" w:hanging="356"/>
      </w:pPr>
      <w:rPr>
        <w:rFonts w:hint="default"/>
      </w:rPr>
    </w:lvl>
    <w:lvl w:ilvl="2" w:tplc="4A8C33E8">
      <w:start w:val="1"/>
      <w:numFmt w:val="bullet"/>
      <w:lvlText w:val="•"/>
      <w:lvlJc w:val="left"/>
      <w:pPr>
        <w:ind w:left="3158" w:hanging="356"/>
      </w:pPr>
      <w:rPr>
        <w:rFonts w:hint="default"/>
      </w:rPr>
    </w:lvl>
    <w:lvl w:ilvl="3" w:tplc="B08ECFD4">
      <w:start w:val="1"/>
      <w:numFmt w:val="bullet"/>
      <w:lvlText w:val="•"/>
      <w:lvlJc w:val="left"/>
      <w:pPr>
        <w:ind w:left="4082" w:hanging="356"/>
      </w:pPr>
      <w:rPr>
        <w:rFonts w:hint="default"/>
      </w:rPr>
    </w:lvl>
    <w:lvl w:ilvl="4" w:tplc="B216ADD0">
      <w:start w:val="1"/>
      <w:numFmt w:val="bullet"/>
      <w:lvlText w:val="•"/>
      <w:lvlJc w:val="left"/>
      <w:pPr>
        <w:ind w:left="5005" w:hanging="356"/>
      </w:pPr>
      <w:rPr>
        <w:rFonts w:hint="default"/>
      </w:rPr>
    </w:lvl>
    <w:lvl w:ilvl="5" w:tplc="78908C28">
      <w:start w:val="1"/>
      <w:numFmt w:val="bullet"/>
      <w:lvlText w:val="•"/>
      <w:lvlJc w:val="left"/>
      <w:pPr>
        <w:ind w:left="5929" w:hanging="356"/>
      </w:pPr>
      <w:rPr>
        <w:rFonts w:hint="default"/>
      </w:rPr>
    </w:lvl>
    <w:lvl w:ilvl="6" w:tplc="5C6CF12A">
      <w:start w:val="1"/>
      <w:numFmt w:val="bullet"/>
      <w:lvlText w:val="•"/>
      <w:lvlJc w:val="left"/>
      <w:pPr>
        <w:ind w:left="6852" w:hanging="356"/>
      </w:pPr>
      <w:rPr>
        <w:rFonts w:hint="default"/>
      </w:rPr>
    </w:lvl>
    <w:lvl w:ilvl="7" w:tplc="65E8068E">
      <w:start w:val="1"/>
      <w:numFmt w:val="bullet"/>
      <w:lvlText w:val="•"/>
      <w:lvlJc w:val="left"/>
      <w:pPr>
        <w:ind w:left="7775" w:hanging="356"/>
      </w:pPr>
      <w:rPr>
        <w:rFonts w:hint="default"/>
      </w:rPr>
    </w:lvl>
    <w:lvl w:ilvl="8" w:tplc="F348C4D4">
      <w:start w:val="1"/>
      <w:numFmt w:val="bullet"/>
      <w:lvlText w:val="•"/>
      <w:lvlJc w:val="left"/>
      <w:pPr>
        <w:ind w:left="8699" w:hanging="356"/>
      </w:pPr>
      <w:rPr>
        <w:rFonts w:hint="default"/>
      </w:rPr>
    </w:lvl>
  </w:abstractNum>
  <w:abstractNum w:abstractNumId="4" w15:restartNumberingAfterBreak="0">
    <w:nsid w:val="079C2852"/>
    <w:multiLevelType w:val="hybridMultilevel"/>
    <w:tmpl w:val="0DFAAB02"/>
    <w:lvl w:ilvl="0" w:tplc="1E306786">
      <w:start w:val="1"/>
      <w:numFmt w:val="lowerLetter"/>
      <w:lvlText w:val="%1)"/>
      <w:lvlJc w:val="left"/>
      <w:pPr>
        <w:ind w:left="1121" w:hanging="298"/>
      </w:pPr>
      <w:rPr>
        <w:rFonts w:ascii="Arial" w:eastAsia="Arial" w:hAnsi="Arial" w:hint="default"/>
        <w:sz w:val="24"/>
        <w:szCs w:val="24"/>
      </w:rPr>
    </w:lvl>
    <w:lvl w:ilvl="1" w:tplc="F0105D00">
      <w:start w:val="1"/>
      <w:numFmt w:val="bullet"/>
      <w:lvlText w:val="•"/>
      <w:lvlJc w:val="left"/>
      <w:pPr>
        <w:ind w:left="1992" w:hanging="298"/>
      </w:pPr>
      <w:rPr>
        <w:rFonts w:hint="default"/>
      </w:rPr>
    </w:lvl>
    <w:lvl w:ilvl="2" w:tplc="62C0DBD8">
      <w:start w:val="1"/>
      <w:numFmt w:val="bullet"/>
      <w:lvlText w:val="•"/>
      <w:lvlJc w:val="left"/>
      <w:pPr>
        <w:ind w:left="2862" w:hanging="298"/>
      </w:pPr>
      <w:rPr>
        <w:rFonts w:hint="default"/>
      </w:rPr>
    </w:lvl>
    <w:lvl w:ilvl="3" w:tplc="94307934">
      <w:start w:val="1"/>
      <w:numFmt w:val="bullet"/>
      <w:lvlText w:val="•"/>
      <w:lvlJc w:val="left"/>
      <w:pPr>
        <w:ind w:left="3733" w:hanging="298"/>
      </w:pPr>
      <w:rPr>
        <w:rFonts w:hint="default"/>
      </w:rPr>
    </w:lvl>
    <w:lvl w:ilvl="4" w:tplc="3A8A2C0A">
      <w:start w:val="1"/>
      <w:numFmt w:val="bullet"/>
      <w:lvlText w:val="•"/>
      <w:lvlJc w:val="left"/>
      <w:pPr>
        <w:ind w:left="4603" w:hanging="298"/>
      </w:pPr>
      <w:rPr>
        <w:rFonts w:hint="default"/>
      </w:rPr>
    </w:lvl>
    <w:lvl w:ilvl="5" w:tplc="F65A8E90">
      <w:start w:val="1"/>
      <w:numFmt w:val="bullet"/>
      <w:lvlText w:val="•"/>
      <w:lvlJc w:val="left"/>
      <w:pPr>
        <w:ind w:left="5473" w:hanging="298"/>
      </w:pPr>
      <w:rPr>
        <w:rFonts w:hint="default"/>
      </w:rPr>
    </w:lvl>
    <w:lvl w:ilvl="6" w:tplc="D2DA8898">
      <w:start w:val="1"/>
      <w:numFmt w:val="bullet"/>
      <w:lvlText w:val="•"/>
      <w:lvlJc w:val="left"/>
      <w:pPr>
        <w:ind w:left="6344" w:hanging="298"/>
      </w:pPr>
      <w:rPr>
        <w:rFonts w:hint="default"/>
      </w:rPr>
    </w:lvl>
    <w:lvl w:ilvl="7" w:tplc="A92EFC7C">
      <w:start w:val="1"/>
      <w:numFmt w:val="bullet"/>
      <w:lvlText w:val="•"/>
      <w:lvlJc w:val="left"/>
      <w:pPr>
        <w:ind w:left="7214" w:hanging="298"/>
      </w:pPr>
      <w:rPr>
        <w:rFonts w:hint="default"/>
      </w:rPr>
    </w:lvl>
    <w:lvl w:ilvl="8" w:tplc="BBDEB970">
      <w:start w:val="1"/>
      <w:numFmt w:val="bullet"/>
      <w:lvlText w:val="•"/>
      <w:lvlJc w:val="left"/>
      <w:pPr>
        <w:ind w:left="8085" w:hanging="298"/>
      </w:pPr>
      <w:rPr>
        <w:rFonts w:hint="default"/>
      </w:rPr>
    </w:lvl>
  </w:abstractNum>
  <w:abstractNum w:abstractNumId="5" w15:restartNumberingAfterBreak="0">
    <w:nsid w:val="09CC1294"/>
    <w:multiLevelType w:val="multilevel"/>
    <w:tmpl w:val="76144F06"/>
    <w:lvl w:ilvl="0">
      <w:start w:val="5"/>
      <w:numFmt w:val="decimal"/>
      <w:lvlText w:val="%1"/>
      <w:lvlJc w:val="left"/>
      <w:pPr>
        <w:ind w:left="1525" w:hanging="701"/>
      </w:pPr>
      <w:rPr>
        <w:rFonts w:hint="default"/>
      </w:rPr>
    </w:lvl>
    <w:lvl w:ilvl="1">
      <w:start w:val="1"/>
      <w:numFmt w:val="decimal"/>
      <w:lvlText w:val="%1.%2"/>
      <w:lvlJc w:val="left"/>
      <w:pPr>
        <w:ind w:left="1525" w:hanging="701"/>
      </w:pPr>
      <w:rPr>
        <w:rFonts w:hint="default"/>
      </w:rPr>
    </w:lvl>
    <w:lvl w:ilvl="2">
      <w:start w:val="1"/>
      <w:numFmt w:val="decimal"/>
      <w:lvlText w:val="%1.%2.%3"/>
      <w:lvlJc w:val="left"/>
      <w:pPr>
        <w:ind w:left="1269" w:hanging="701"/>
        <w:jc w:val="right"/>
      </w:pPr>
      <w:rPr>
        <w:rFonts w:ascii="Gill Sans MT" w:eastAsia="Arial" w:hAnsi="Gill Sans MT" w:hint="default"/>
        <w:b w:val="0"/>
        <w:bCs/>
        <w:sz w:val="24"/>
        <w:szCs w:val="24"/>
      </w:rPr>
    </w:lvl>
    <w:lvl w:ilvl="3">
      <w:start w:val="1"/>
      <w:numFmt w:val="bullet"/>
      <w:lvlText w:val=""/>
      <w:lvlJc w:val="left"/>
      <w:pPr>
        <w:ind w:left="2036" w:hanging="360"/>
      </w:pPr>
      <w:rPr>
        <w:rFonts w:ascii="Symbol" w:eastAsia="Symbol" w:hAnsi="Symbol" w:hint="default"/>
        <w:sz w:val="24"/>
        <w:szCs w:val="24"/>
      </w:rPr>
    </w:lvl>
    <w:lvl w:ilvl="4">
      <w:start w:val="1"/>
      <w:numFmt w:val="bullet"/>
      <w:lvlText w:val="•"/>
      <w:lvlJc w:val="left"/>
      <w:pPr>
        <w:ind w:left="4873" w:hanging="360"/>
      </w:pPr>
      <w:rPr>
        <w:rFonts w:hint="default"/>
      </w:rPr>
    </w:lvl>
    <w:lvl w:ilvl="5">
      <w:start w:val="1"/>
      <w:numFmt w:val="bullet"/>
      <w:lvlText w:val="•"/>
      <w:lvlJc w:val="left"/>
      <w:pPr>
        <w:ind w:left="5818" w:hanging="360"/>
      </w:pPr>
      <w:rPr>
        <w:rFonts w:hint="default"/>
      </w:rPr>
    </w:lvl>
    <w:lvl w:ilvl="6">
      <w:start w:val="1"/>
      <w:numFmt w:val="bullet"/>
      <w:lvlText w:val="•"/>
      <w:lvlJc w:val="left"/>
      <w:pPr>
        <w:ind w:left="6764" w:hanging="360"/>
      </w:pPr>
      <w:rPr>
        <w:rFonts w:hint="default"/>
      </w:rPr>
    </w:lvl>
    <w:lvl w:ilvl="7">
      <w:start w:val="1"/>
      <w:numFmt w:val="bullet"/>
      <w:lvlText w:val="•"/>
      <w:lvlJc w:val="left"/>
      <w:pPr>
        <w:ind w:left="7709" w:hanging="360"/>
      </w:pPr>
      <w:rPr>
        <w:rFonts w:hint="default"/>
      </w:rPr>
    </w:lvl>
    <w:lvl w:ilvl="8">
      <w:start w:val="1"/>
      <w:numFmt w:val="bullet"/>
      <w:lvlText w:val="•"/>
      <w:lvlJc w:val="left"/>
      <w:pPr>
        <w:ind w:left="8655" w:hanging="360"/>
      </w:pPr>
      <w:rPr>
        <w:rFonts w:hint="default"/>
      </w:rPr>
    </w:lvl>
  </w:abstractNum>
  <w:abstractNum w:abstractNumId="6" w15:restartNumberingAfterBreak="0">
    <w:nsid w:val="0C485A01"/>
    <w:multiLevelType w:val="multilevel"/>
    <w:tmpl w:val="19B8FC06"/>
    <w:lvl w:ilvl="0">
      <w:start w:val="5"/>
      <w:numFmt w:val="decimal"/>
      <w:lvlText w:val="%1"/>
      <w:lvlJc w:val="left"/>
      <w:pPr>
        <w:ind w:left="114" w:hanging="910"/>
      </w:pPr>
      <w:rPr>
        <w:rFonts w:hint="default"/>
      </w:rPr>
    </w:lvl>
    <w:lvl w:ilvl="1">
      <w:start w:val="5"/>
      <w:numFmt w:val="decimal"/>
      <w:lvlText w:val="%1.%2"/>
      <w:lvlJc w:val="left"/>
      <w:pPr>
        <w:ind w:left="114" w:hanging="910"/>
      </w:pPr>
      <w:rPr>
        <w:rFonts w:hint="default"/>
      </w:rPr>
    </w:lvl>
    <w:lvl w:ilvl="2">
      <w:start w:val="12"/>
      <w:numFmt w:val="decimal"/>
      <w:lvlText w:val="%1.%2.%3"/>
      <w:lvlJc w:val="left"/>
      <w:pPr>
        <w:ind w:left="114" w:hanging="910"/>
        <w:jc w:val="right"/>
      </w:pPr>
      <w:rPr>
        <w:rFonts w:ascii="Gill Sans MT" w:eastAsia="Arial" w:hAnsi="Gill Sans MT" w:hint="default"/>
        <w:b w:val="0"/>
        <w:bCs/>
        <w:sz w:val="24"/>
        <w:szCs w:val="24"/>
      </w:rPr>
    </w:lvl>
    <w:lvl w:ilvl="3">
      <w:start w:val="1"/>
      <w:numFmt w:val="bullet"/>
      <w:lvlText w:val="•"/>
      <w:lvlJc w:val="left"/>
      <w:pPr>
        <w:ind w:left="3088" w:hanging="910"/>
      </w:pPr>
      <w:rPr>
        <w:rFonts w:hint="default"/>
      </w:rPr>
    </w:lvl>
    <w:lvl w:ilvl="4">
      <w:start w:val="1"/>
      <w:numFmt w:val="bullet"/>
      <w:lvlText w:val="•"/>
      <w:lvlJc w:val="left"/>
      <w:pPr>
        <w:ind w:left="4079" w:hanging="910"/>
      </w:pPr>
      <w:rPr>
        <w:rFonts w:hint="default"/>
      </w:rPr>
    </w:lvl>
    <w:lvl w:ilvl="5">
      <w:start w:val="1"/>
      <w:numFmt w:val="bullet"/>
      <w:lvlText w:val="•"/>
      <w:lvlJc w:val="left"/>
      <w:pPr>
        <w:ind w:left="5070" w:hanging="910"/>
      </w:pPr>
      <w:rPr>
        <w:rFonts w:hint="default"/>
      </w:rPr>
    </w:lvl>
    <w:lvl w:ilvl="6">
      <w:start w:val="1"/>
      <w:numFmt w:val="bullet"/>
      <w:lvlText w:val="•"/>
      <w:lvlJc w:val="left"/>
      <w:pPr>
        <w:ind w:left="6061" w:hanging="910"/>
      </w:pPr>
      <w:rPr>
        <w:rFonts w:hint="default"/>
      </w:rPr>
    </w:lvl>
    <w:lvl w:ilvl="7">
      <w:start w:val="1"/>
      <w:numFmt w:val="bullet"/>
      <w:lvlText w:val="•"/>
      <w:lvlJc w:val="left"/>
      <w:pPr>
        <w:ind w:left="7052" w:hanging="910"/>
      </w:pPr>
      <w:rPr>
        <w:rFonts w:hint="default"/>
      </w:rPr>
    </w:lvl>
    <w:lvl w:ilvl="8">
      <w:start w:val="1"/>
      <w:numFmt w:val="bullet"/>
      <w:lvlText w:val="•"/>
      <w:lvlJc w:val="left"/>
      <w:pPr>
        <w:ind w:left="8044" w:hanging="910"/>
      </w:pPr>
      <w:rPr>
        <w:rFonts w:hint="default"/>
      </w:rPr>
    </w:lvl>
  </w:abstractNum>
  <w:abstractNum w:abstractNumId="7" w15:restartNumberingAfterBreak="0">
    <w:nsid w:val="11911AEF"/>
    <w:multiLevelType w:val="hybridMultilevel"/>
    <w:tmpl w:val="F834667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8" w15:restartNumberingAfterBreak="0">
    <w:nsid w:val="1AFB5065"/>
    <w:multiLevelType w:val="hybridMultilevel"/>
    <w:tmpl w:val="F8D833EC"/>
    <w:lvl w:ilvl="0" w:tplc="6B4E2046">
      <w:start w:val="1"/>
      <w:numFmt w:val="bullet"/>
      <w:lvlText w:val=""/>
      <w:lvlPicBulletId w:val="0"/>
      <w:lvlJc w:val="left"/>
      <w:pPr>
        <w:tabs>
          <w:tab w:val="num" w:pos="720"/>
        </w:tabs>
        <w:ind w:left="720" w:hanging="360"/>
      </w:pPr>
      <w:rPr>
        <w:rFonts w:ascii="Symbol" w:hAnsi="Symbol" w:hint="default"/>
      </w:rPr>
    </w:lvl>
    <w:lvl w:ilvl="1" w:tplc="7F149A64" w:tentative="1">
      <w:start w:val="1"/>
      <w:numFmt w:val="bullet"/>
      <w:lvlText w:val=""/>
      <w:lvlJc w:val="left"/>
      <w:pPr>
        <w:tabs>
          <w:tab w:val="num" w:pos="1440"/>
        </w:tabs>
        <w:ind w:left="1440" w:hanging="360"/>
      </w:pPr>
      <w:rPr>
        <w:rFonts w:ascii="Symbol" w:hAnsi="Symbol" w:hint="default"/>
      </w:rPr>
    </w:lvl>
    <w:lvl w:ilvl="2" w:tplc="6BC01428" w:tentative="1">
      <w:start w:val="1"/>
      <w:numFmt w:val="bullet"/>
      <w:lvlText w:val=""/>
      <w:lvlJc w:val="left"/>
      <w:pPr>
        <w:tabs>
          <w:tab w:val="num" w:pos="2160"/>
        </w:tabs>
        <w:ind w:left="2160" w:hanging="360"/>
      </w:pPr>
      <w:rPr>
        <w:rFonts w:ascii="Symbol" w:hAnsi="Symbol" w:hint="default"/>
      </w:rPr>
    </w:lvl>
    <w:lvl w:ilvl="3" w:tplc="C276DDA6" w:tentative="1">
      <w:start w:val="1"/>
      <w:numFmt w:val="bullet"/>
      <w:lvlText w:val=""/>
      <w:lvlJc w:val="left"/>
      <w:pPr>
        <w:tabs>
          <w:tab w:val="num" w:pos="2880"/>
        </w:tabs>
        <w:ind w:left="2880" w:hanging="360"/>
      </w:pPr>
      <w:rPr>
        <w:rFonts w:ascii="Symbol" w:hAnsi="Symbol" w:hint="default"/>
      </w:rPr>
    </w:lvl>
    <w:lvl w:ilvl="4" w:tplc="B45A7B82" w:tentative="1">
      <w:start w:val="1"/>
      <w:numFmt w:val="bullet"/>
      <w:lvlText w:val=""/>
      <w:lvlJc w:val="left"/>
      <w:pPr>
        <w:tabs>
          <w:tab w:val="num" w:pos="3600"/>
        </w:tabs>
        <w:ind w:left="3600" w:hanging="360"/>
      </w:pPr>
      <w:rPr>
        <w:rFonts w:ascii="Symbol" w:hAnsi="Symbol" w:hint="default"/>
      </w:rPr>
    </w:lvl>
    <w:lvl w:ilvl="5" w:tplc="C7EC634E" w:tentative="1">
      <w:start w:val="1"/>
      <w:numFmt w:val="bullet"/>
      <w:lvlText w:val=""/>
      <w:lvlJc w:val="left"/>
      <w:pPr>
        <w:tabs>
          <w:tab w:val="num" w:pos="4320"/>
        </w:tabs>
        <w:ind w:left="4320" w:hanging="360"/>
      </w:pPr>
      <w:rPr>
        <w:rFonts w:ascii="Symbol" w:hAnsi="Symbol" w:hint="default"/>
      </w:rPr>
    </w:lvl>
    <w:lvl w:ilvl="6" w:tplc="1B944526" w:tentative="1">
      <w:start w:val="1"/>
      <w:numFmt w:val="bullet"/>
      <w:lvlText w:val=""/>
      <w:lvlJc w:val="left"/>
      <w:pPr>
        <w:tabs>
          <w:tab w:val="num" w:pos="5040"/>
        </w:tabs>
        <w:ind w:left="5040" w:hanging="360"/>
      </w:pPr>
      <w:rPr>
        <w:rFonts w:ascii="Symbol" w:hAnsi="Symbol" w:hint="default"/>
      </w:rPr>
    </w:lvl>
    <w:lvl w:ilvl="7" w:tplc="598EEE46" w:tentative="1">
      <w:start w:val="1"/>
      <w:numFmt w:val="bullet"/>
      <w:lvlText w:val=""/>
      <w:lvlJc w:val="left"/>
      <w:pPr>
        <w:tabs>
          <w:tab w:val="num" w:pos="5760"/>
        </w:tabs>
        <w:ind w:left="5760" w:hanging="360"/>
      </w:pPr>
      <w:rPr>
        <w:rFonts w:ascii="Symbol" w:hAnsi="Symbol" w:hint="default"/>
      </w:rPr>
    </w:lvl>
    <w:lvl w:ilvl="8" w:tplc="7C52C6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E060F0"/>
    <w:multiLevelType w:val="hybridMultilevel"/>
    <w:tmpl w:val="24728C2C"/>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10" w15:restartNumberingAfterBreak="0">
    <w:nsid w:val="290C6683"/>
    <w:multiLevelType w:val="hybridMultilevel"/>
    <w:tmpl w:val="99D61B4A"/>
    <w:lvl w:ilvl="0" w:tplc="2B860724">
      <w:start w:val="1"/>
      <w:numFmt w:val="decimal"/>
      <w:lvlText w:val="%1)"/>
      <w:lvlJc w:val="left"/>
      <w:pPr>
        <w:ind w:left="927" w:hanging="360"/>
      </w:pPr>
      <w:rPr>
        <w:rFonts w:ascii="Gill Sans MT" w:eastAsia="Arial" w:hAnsi="Gill Sans MT" w:hint="default"/>
        <w:sz w:val="24"/>
        <w:szCs w:val="24"/>
      </w:rPr>
    </w:lvl>
    <w:lvl w:ilvl="1" w:tplc="40DA3BA4">
      <w:start w:val="1"/>
      <w:numFmt w:val="bullet"/>
      <w:lvlText w:val="•"/>
      <w:lvlJc w:val="left"/>
      <w:pPr>
        <w:ind w:left="1496" w:hanging="360"/>
      </w:pPr>
      <w:rPr>
        <w:rFonts w:hint="default"/>
      </w:rPr>
    </w:lvl>
    <w:lvl w:ilvl="2" w:tplc="882CAA90">
      <w:start w:val="1"/>
      <w:numFmt w:val="bullet"/>
      <w:lvlText w:val="•"/>
      <w:lvlJc w:val="left"/>
      <w:pPr>
        <w:ind w:left="2064" w:hanging="360"/>
      </w:pPr>
      <w:rPr>
        <w:rFonts w:hint="default"/>
      </w:rPr>
    </w:lvl>
    <w:lvl w:ilvl="3" w:tplc="F5242D62">
      <w:start w:val="1"/>
      <w:numFmt w:val="bullet"/>
      <w:lvlText w:val="•"/>
      <w:lvlJc w:val="left"/>
      <w:pPr>
        <w:ind w:left="2633" w:hanging="360"/>
      </w:pPr>
      <w:rPr>
        <w:rFonts w:hint="default"/>
      </w:rPr>
    </w:lvl>
    <w:lvl w:ilvl="4" w:tplc="6562C81C">
      <w:start w:val="1"/>
      <w:numFmt w:val="bullet"/>
      <w:lvlText w:val="•"/>
      <w:lvlJc w:val="left"/>
      <w:pPr>
        <w:ind w:left="3202" w:hanging="360"/>
      </w:pPr>
      <w:rPr>
        <w:rFonts w:hint="default"/>
      </w:rPr>
    </w:lvl>
    <w:lvl w:ilvl="5" w:tplc="51601F36">
      <w:start w:val="1"/>
      <w:numFmt w:val="bullet"/>
      <w:lvlText w:val="•"/>
      <w:lvlJc w:val="left"/>
      <w:pPr>
        <w:ind w:left="3771" w:hanging="360"/>
      </w:pPr>
      <w:rPr>
        <w:rFonts w:hint="default"/>
      </w:rPr>
    </w:lvl>
    <w:lvl w:ilvl="6" w:tplc="D018C62C">
      <w:start w:val="1"/>
      <w:numFmt w:val="bullet"/>
      <w:lvlText w:val="•"/>
      <w:lvlJc w:val="left"/>
      <w:pPr>
        <w:ind w:left="4340" w:hanging="360"/>
      </w:pPr>
      <w:rPr>
        <w:rFonts w:hint="default"/>
      </w:rPr>
    </w:lvl>
    <w:lvl w:ilvl="7" w:tplc="1D0C9440">
      <w:start w:val="1"/>
      <w:numFmt w:val="bullet"/>
      <w:lvlText w:val="•"/>
      <w:lvlJc w:val="left"/>
      <w:pPr>
        <w:ind w:left="4908" w:hanging="360"/>
      </w:pPr>
      <w:rPr>
        <w:rFonts w:hint="default"/>
      </w:rPr>
    </w:lvl>
    <w:lvl w:ilvl="8" w:tplc="E4C04BE6">
      <w:start w:val="1"/>
      <w:numFmt w:val="bullet"/>
      <w:lvlText w:val="•"/>
      <w:lvlJc w:val="left"/>
      <w:pPr>
        <w:ind w:left="5477" w:hanging="360"/>
      </w:pPr>
      <w:rPr>
        <w:rFonts w:hint="default"/>
      </w:rPr>
    </w:lvl>
  </w:abstractNum>
  <w:abstractNum w:abstractNumId="11" w15:restartNumberingAfterBreak="0">
    <w:nsid w:val="2D3B5A36"/>
    <w:multiLevelType w:val="multilevel"/>
    <w:tmpl w:val="2A7064F2"/>
    <w:lvl w:ilvl="0">
      <w:start w:val="5"/>
      <w:numFmt w:val="decimal"/>
      <w:lvlText w:val="%1"/>
      <w:lvlJc w:val="left"/>
      <w:pPr>
        <w:ind w:left="802" w:hanging="932"/>
      </w:pPr>
      <w:rPr>
        <w:rFonts w:hint="default"/>
      </w:rPr>
    </w:lvl>
    <w:lvl w:ilvl="1">
      <w:start w:val="1"/>
      <w:numFmt w:val="decimal"/>
      <w:lvlText w:val="%1.%2"/>
      <w:lvlJc w:val="left"/>
      <w:pPr>
        <w:ind w:left="802" w:hanging="932"/>
      </w:pPr>
      <w:rPr>
        <w:rFonts w:hint="default"/>
      </w:rPr>
    </w:lvl>
    <w:lvl w:ilvl="2">
      <w:start w:val="16"/>
      <w:numFmt w:val="decimal"/>
      <w:lvlText w:val="%1.%2.%3"/>
      <w:lvlJc w:val="left"/>
      <w:pPr>
        <w:ind w:left="802" w:hanging="932"/>
      </w:pPr>
      <w:rPr>
        <w:rFonts w:hint="default"/>
      </w:rPr>
    </w:lvl>
    <w:lvl w:ilvl="3">
      <w:start w:val="4"/>
      <w:numFmt w:val="decimal"/>
      <w:lvlText w:val="%1.%2.%3.%4"/>
      <w:lvlJc w:val="left"/>
      <w:pPr>
        <w:ind w:left="802" w:hanging="932"/>
      </w:pPr>
      <w:rPr>
        <w:rFonts w:ascii="Arial" w:eastAsia="Arial" w:hAnsi="Arial" w:hint="default"/>
        <w:b/>
        <w:bCs/>
        <w:sz w:val="24"/>
        <w:szCs w:val="24"/>
      </w:rPr>
    </w:lvl>
    <w:lvl w:ilvl="4">
      <w:start w:val="1"/>
      <w:numFmt w:val="bullet"/>
      <w:lvlText w:val="•"/>
      <w:lvlJc w:val="left"/>
      <w:pPr>
        <w:ind w:left="4404" w:hanging="932"/>
      </w:pPr>
      <w:rPr>
        <w:rFonts w:hint="default"/>
      </w:rPr>
    </w:lvl>
    <w:lvl w:ilvl="5">
      <w:start w:val="1"/>
      <w:numFmt w:val="bullet"/>
      <w:lvlText w:val="•"/>
      <w:lvlJc w:val="left"/>
      <w:pPr>
        <w:ind w:left="5304" w:hanging="932"/>
      </w:pPr>
      <w:rPr>
        <w:rFonts w:hint="default"/>
      </w:rPr>
    </w:lvl>
    <w:lvl w:ilvl="6">
      <w:start w:val="1"/>
      <w:numFmt w:val="bullet"/>
      <w:lvlText w:val="•"/>
      <w:lvlJc w:val="left"/>
      <w:pPr>
        <w:ind w:left="6204" w:hanging="932"/>
      </w:pPr>
      <w:rPr>
        <w:rFonts w:hint="default"/>
      </w:rPr>
    </w:lvl>
    <w:lvl w:ilvl="7">
      <w:start w:val="1"/>
      <w:numFmt w:val="bullet"/>
      <w:lvlText w:val="•"/>
      <w:lvlJc w:val="left"/>
      <w:pPr>
        <w:ind w:left="7105" w:hanging="932"/>
      </w:pPr>
      <w:rPr>
        <w:rFonts w:hint="default"/>
      </w:rPr>
    </w:lvl>
    <w:lvl w:ilvl="8">
      <w:start w:val="1"/>
      <w:numFmt w:val="bullet"/>
      <w:lvlText w:val="•"/>
      <w:lvlJc w:val="left"/>
      <w:pPr>
        <w:ind w:left="8005" w:hanging="932"/>
      </w:pPr>
      <w:rPr>
        <w:rFonts w:hint="default"/>
      </w:rPr>
    </w:lvl>
  </w:abstractNum>
  <w:abstractNum w:abstractNumId="12" w15:restartNumberingAfterBreak="0">
    <w:nsid w:val="308D5490"/>
    <w:multiLevelType w:val="hybridMultilevel"/>
    <w:tmpl w:val="DE4A79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290067C"/>
    <w:multiLevelType w:val="multilevel"/>
    <w:tmpl w:val="1BC0E290"/>
    <w:lvl w:ilvl="0">
      <w:start w:val="5"/>
      <w:numFmt w:val="decimal"/>
      <w:lvlText w:val="%1"/>
      <w:lvlJc w:val="left"/>
      <w:pPr>
        <w:ind w:left="1676" w:hanging="797"/>
      </w:pPr>
      <w:rPr>
        <w:rFonts w:hint="default"/>
      </w:rPr>
    </w:lvl>
    <w:lvl w:ilvl="1">
      <w:start w:val="1"/>
      <w:numFmt w:val="decimal"/>
      <w:lvlText w:val="%1.%2"/>
      <w:lvlJc w:val="left"/>
      <w:pPr>
        <w:ind w:left="1676" w:hanging="797"/>
      </w:pPr>
      <w:rPr>
        <w:rFonts w:hint="default"/>
      </w:rPr>
    </w:lvl>
    <w:lvl w:ilvl="2">
      <w:start w:val="6"/>
      <w:numFmt w:val="decimal"/>
      <w:lvlText w:val="%1.%2.%3"/>
      <w:lvlJc w:val="left"/>
      <w:pPr>
        <w:ind w:left="1676" w:hanging="797"/>
      </w:pPr>
      <w:rPr>
        <w:rFonts w:hint="default"/>
      </w:rPr>
    </w:lvl>
    <w:lvl w:ilvl="3">
      <w:start w:val="1"/>
      <w:numFmt w:val="decimal"/>
      <w:lvlText w:val="%1.%2.%3.%4"/>
      <w:lvlJc w:val="left"/>
      <w:pPr>
        <w:ind w:left="1676" w:hanging="797"/>
      </w:pPr>
      <w:rPr>
        <w:rFonts w:ascii="Gill Sans MT" w:eastAsia="Arial" w:hAnsi="Gill Sans MT" w:hint="default"/>
        <w:b w:val="0"/>
        <w:bCs/>
        <w:sz w:val="24"/>
        <w:szCs w:val="24"/>
      </w:rPr>
    </w:lvl>
    <w:lvl w:ilvl="4">
      <w:start w:val="1"/>
      <w:numFmt w:val="bullet"/>
      <w:lvlText w:val="•"/>
      <w:lvlJc w:val="left"/>
      <w:pPr>
        <w:ind w:left="4936" w:hanging="797"/>
      </w:pPr>
      <w:rPr>
        <w:rFonts w:hint="default"/>
      </w:rPr>
    </w:lvl>
    <w:lvl w:ilvl="5">
      <w:start w:val="1"/>
      <w:numFmt w:val="bullet"/>
      <w:lvlText w:val="•"/>
      <w:lvlJc w:val="left"/>
      <w:pPr>
        <w:ind w:left="5751" w:hanging="797"/>
      </w:pPr>
      <w:rPr>
        <w:rFonts w:hint="default"/>
      </w:rPr>
    </w:lvl>
    <w:lvl w:ilvl="6">
      <w:start w:val="1"/>
      <w:numFmt w:val="bullet"/>
      <w:lvlText w:val="•"/>
      <w:lvlJc w:val="left"/>
      <w:pPr>
        <w:ind w:left="6566" w:hanging="797"/>
      </w:pPr>
      <w:rPr>
        <w:rFonts w:hint="default"/>
      </w:rPr>
    </w:lvl>
    <w:lvl w:ilvl="7">
      <w:start w:val="1"/>
      <w:numFmt w:val="bullet"/>
      <w:lvlText w:val="•"/>
      <w:lvlJc w:val="left"/>
      <w:pPr>
        <w:ind w:left="7381" w:hanging="797"/>
      </w:pPr>
      <w:rPr>
        <w:rFonts w:hint="default"/>
      </w:rPr>
    </w:lvl>
    <w:lvl w:ilvl="8">
      <w:start w:val="1"/>
      <w:numFmt w:val="bullet"/>
      <w:lvlText w:val="•"/>
      <w:lvlJc w:val="left"/>
      <w:pPr>
        <w:ind w:left="8196" w:hanging="797"/>
      </w:pPr>
      <w:rPr>
        <w:rFonts w:hint="default"/>
      </w:rPr>
    </w:lvl>
  </w:abstractNum>
  <w:abstractNum w:abstractNumId="14" w15:restartNumberingAfterBreak="0">
    <w:nsid w:val="35621BF7"/>
    <w:multiLevelType w:val="hybridMultilevel"/>
    <w:tmpl w:val="2FC89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8EC00DD"/>
    <w:multiLevelType w:val="hybridMultilevel"/>
    <w:tmpl w:val="8DFC84F6"/>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16" w15:restartNumberingAfterBreak="0">
    <w:nsid w:val="3D8429A0"/>
    <w:multiLevelType w:val="multilevel"/>
    <w:tmpl w:val="BDD05A2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ascii="Gill Sans MT" w:hAnsi="Gill Sans MT"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3DC146C7"/>
    <w:multiLevelType w:val="multilevel"/>
    <w:tmpl w:val="E7CC10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F1079C"/>
    <w:multiLevelType w:val="hybridMultilevel"/>
    <w:tmpl w:val="168A2CF0"/>
    <w:lvl w:ilvl="0" w:tplc="75E8D54A">
      <w:start w:val="1"/>
      <w:numFmt w:val="bullet"/>
      <w:lvlText w:val=""/>
      <w:lvlJc w:val="left"/>
      <w:pPr>
        <w:ind w:left="1800" w:hanging="361"/>
      </w:pPr>
      <w:rPr>
        <w:rFonts w:ascii="Symbol" w:eastAsia="Symbol" w:hAnsi="Symbol" w:hint="default"/>
        <w:sz w:val="24"/>
        <w:szCs w:val="24"/>
      </w:rPr>
    </w:lvl>
    <w:lvl w:ilvl="1" w:tplc="2AF8F286">
      <w:start w:val="1"/>
      <w:numFmt w:val="bullet"/>
      <w:lvlText w:val="•"/>
      <w:lvlJc w:val="left"/>
      <w:pPr>
        <w:ind w:left="2712" w:hanging="361"/>
      </w:pPr>
      <w:rPr>
        <w:rFonts w:hint="default"/>
      </w:rPr>
    </w:lvl>
    <w:lvl w:ilvl="2" w:tplc="7E40E214">
      <w:start w:val="1"/>
      <w:numFmt w:val="bullet"/>
      <w:lvlText w:val="•"/>
      <w:lvlJc w:val="left"/>
      <w:pPr>
        <w:ind w:left="3624" w:hanging="361"/>
      </w:pPr>
      <w:rPr>
        <w:rFonts w:hint="default"/>
      </w:rPr>
    </w:lvl>
    <w:lvl w:ilvl="3" w:tplc="98C64892">
      <w:start w:val="1"/>
      <w:numFmt w:val="bullet"/>
      <w:lvlText w:val="•"/>
      <w:lvlJc w:val="left"/>
      <w:pPr>
        <w:ind w:left="4537" w:hanging="361"/>
      </w:pPr>
      <w:rPr>
        <w:rFonts w:hint="default"/>
      </w:rPr>
    </w:lvl>
    <w:lvl w:ilvl="4" w:tplc="9E3A8462">
      <w:start w:val="1"/>
      <w:numFmt w:val="bullet"/>
      <w:lvlText w:val="•"/>
      <w:lvlJc w:val="left"/>
      <w:pPr>
        <w:ind w:left="5449" w:hanging="361"/>
      </w:pPr>
      <w:rPr>
        <w:rFonts w:hint="default"/>
      </w:rPr>
    </w:lvl>
    <w:lvl w:ilvl="5" w:tplc="1F460506">
      <w:start w:val="1"/>
      <w:numFmt w:val="bullet"/>
      <w:lvlText w:val="•"/>
      <w:lvlJc w:val="left"/>
      <w:pPr>
        <w:ind w:left="6361" w:hanging="361"/>
      </w:pPr>
      <w:rPr>
        <w:rFonts w:hint="default"/>
      </w:rPr>
    </w:lvl>
    <w:lvl w:ilvl="6" w:tplc="20F47852">
      <w:start w:val="1"/>
      <w:numFmt w:val="bullet"/>
      <w:lvlText w:val="•"/>
      <w:lvlJc w:val="left"/>
      <w:pPr>
        <w:ind w:left="7273" w:hanging="361"/>
      </w:pPr>
      <w:rPr>
        <w:rFonts w:hint="default"/>
      </w:rPr>
    </w:lvl>
    <w:lvl w:ilvl="7" w:tplc="46A45740">
      <w:start w:val="1"/>
      <w:numFmt w:val="bullet"/>
      <w:lvlText w:val="•"/>
      <w:lvlJc w:val="left"/>
      <w:pPr>
        <w:ind w:left="8185" w:hanging="361"/>
      </w:pPr>
      <w:rPr>
        <w:rFonts w:hint="default"/>
      </w:rPr>
    </w:lvl>
    <w:lvl w:ilvl="8" w:tplc="B8A4FC8C">
      <w:start w:val="1"/>
      <w:numFmt w:val="bullet"/>
      <w:lvlText w:val="•"/>
      <w:lvlJc w:val="left"/>
      <w:pPr>
        <w:ind w:left="9098" w:hanging="361"/>
      </w:pPr>
      <w:rPr>
        <w:rFonts w:hint="default"/>
      </w:rPr>
    </w:lvl>
  </w:abstractNum>
  <w:abstractNum w:abstractNumId="19" w15:restartNumberingAfterBreak="0">
    <w:nsid w:val="3FEB4956"/>
    <w:multiLevelType w:val="hybridMultilevel"/>
    <w:tmpl w:val="6B76EE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FA2FFD"/>
    <w:multiLevelType w:val="multilevel"/>
    <w:tmpl w:val="5F22257A"/>
    <w:lvl w:ilvl="0">
      <w:start w:val="5"/>
      <w:numFmt w:val="decimal"/>
      <w:lvlText w:val="%1"/>
      <w:lvlJc w:val="left"/>
      <w:pPr>
        <w:ind w:left="843" w:hanging="740"/>
      </w:pPr>
      <w:rPr>
        <w:rFonts w:hint="default"/>
      </w:rPr>
    </w:lvl>
    <w:lvl w:ilvl="1">
      <w:start w:val="1"/>
      <w:numFmt w:val="decimal"/>
      <w:lvlText w:val="%1.%2"/>
      <w:lvlJc w:val="left"/>
      <w:pPr>
        <w:ind w:left="843" w:hanging="740"/>
      </w:pPr>
      <w:rPr>
        <w:rFonts w:hint="default"/>
      </w:rPr>
    </w:lvl>
    <w:lvl w:ilvl="2">
      <w:start w:val="17"/>
      <w:numFmt w:val="decimal"/>
      <w:lvlText w:val="%1.%2.%3"/>
      <w:lvlJc w:val="left"/>
      <w:pPr>
        <w:ind w:left="843" w:hanging="740"/>
        <w:jc w:val="right"/>
      </w:pPr>
      <w:rPr>
        <w:rFonts w:ascii="Gill Sans MT" w:eastAsia="Arial" w:hAnsi="Gill Sans MT" w:hint="default"/>
        <w:b w:val="0"/>
        <w:bCs/>
        <w:sz w:val="24"/>
        <w:szCs w:val="24"/>
      </w:rPr>
    </w:lvl>
    <w:lvl w:ilvl="3">
      <w:start w:val="1"/>
      <w:numFmt w:val="bullet"/>
      <w:lvlText w:val="•"/>
      <w:lvlJc w:val="left"/>
      <w:pPr>
        <w:ind w:left="3532" w:hanging="740"/>
      </w:pPr>
      <w:rPr>
        <w:rFonts w:hint="default"/>
      </w:rPr>
    </w:lvl>
    <w:lvl w:ilvl="4">
      <w:start w:val="1"/>
      <w:numFmt w:val="bullet"/>
      <w:lvlText w:val="•"/>
      <w:lvlJc w:val="left"/>
      <w:pPr>
        <w:ind w:left="4428" w:hanging="740"/>
      </w:pPr>
      <w:rPr>
        <w:rFonts w:hint="default"/>
      </w:rPr>
    </w:lvl>
    <w:lvl w:ilvl="5">
      <w:start w:val="1"/>
      <w:numFmt w:val="bullet"/>
      <w:lvlText w:val="•"/>
      <w:lvlJc w:val="left"/>
      <w:pPr>
        <w:ind w:left="5325" w:hanging="740"/>
      </w:pPr>
      <w:rPr>
        <w:rFonts w:hint="default"/>
      </w:rPr>
    </w:lvl>
    <w:lvl w:ilvl="6">
      <w:start w:val="1"/>
      <w:numFmt w:val="bullet"/>
      <w:lvlText w:val="•"/>
      <w:lvlJc w:val="left"/>
      <w:pPr>
        <w:ind w:left="6221" w:hanging="740"/>
      </w:pPr>
      <w:rPr>
        <w:rFonts w:hint="default"/>
      </w:rPr>
    </w:lvl>
    <w:lvl w:ilvl="7">
      <w:start w:val="1"/>
      <w:numFmt w:val="bullet"/>
      <w:lvlText w:val="•"/>
      <w:lvlJc w:val="left"/>
      <w:pPr>
        <w:ind w:left="7117" w:hanging="740"/>
      </w:pPr>
      <w:rPr>
        <w:rFonts w:hint="default"/>
      </w:rPr>
    </w:lvl>
    <w:lvl w:ilvl="8">
      <w:start w:val="1"/>
      <w:numFmt w:val="bullet"/>
      <w:lvlText w:val="•"/>
      <w:lvlJc w:val="left"/>
      <w:pPr>
        <w:ind w:left="8013" w:hanging="740"/>
      </w:pPr>
      <w:rPr>
        <w:rFonts w:hint="default"/>
      </w:rPr>
    </w:lvl>
  </w:abstractNum>
  <w:abstractNum w:abstractNumId="21" w15:restartNumberingAfterBreak="0">
    <w:nsid w:val="43957C3B"/>
    <w:multiLevelType w:val="multilevel"/>
    <w:tmpl w:val="62A865A4"/>
    <w:lvl w:ilvl="0">
      <w:start w:val="5"/>
      <w:numFmt w:val="decimal"/>
      <w:lvlText w:val="%1"/>
      <w:lvlJc w:val="left"/>
      <w:pPr>
        <w:ind w:left="901" w:hanging="737"/>
      </w:pPr>
      <w:rPr>
        <w:rFonts w:hint="default"/>
      </w:rPr>
    </w:lvl>
    <w:lvl w:ilvl="1">
      <w:start w:val="1"/>
      <w:numFmt w:val="decimal"/>
      <w:lvlText w:val="%1.%2"/>
      <w:lvlJc w:val="left"/>
      <w:pPr>
        <w:ind w:left="901" w:hanging="737"/>
      </w:pPr>
      <w:rPr>
        <w:rFonts w:hint="default"/>
      </w:rPr>
    </w:lvl>
    <w:lvl w:ilvl="2">
      <w:start w:val="7"/>
      <w:numFmt w:val="decimal"/>
      <w:lvlText w:val="%1.%2.%3"/>
      <w:lvlJc w:val="left"/>
      <w:pPr>
        <w:ind w:left="901" w:hanging="737"/>
        <w:jc w:val="right"/>
      </w:pPr>
      <w:rPr>
        <w:rFonts w:ascii="Gill Sans MT" w:eastAsia="Arial" w:hAnsi="Gill Sans MT" w:hint="default"/>
        <w:b w:val="0"/>
        <w:bCs/>
        <w:sz w:val="24"/>
        <w:szCs w:val="24"/>
      </w:rPr>
    </w:lvl>
    <w:lvl w:ilvl="3">
      <w:start w:val="1"/>
      <w:numFmt w:val="decimal"/>
      <w:lvlText w:val="%1.%2.%3.%4"/>
      <w:lvlJc w:val="left"/>
      <w:pPr>
        <w:ind w:left="1736" w:hanging="807"/>
      </w:pPr>
      <w:rPr>
        <w:rFonts w:ascii="Gill Sans MT" w:eastAsia="Arial" w:hAnsi="Gill Sans MT" w:hint="default"/>
        <w:b w:val="0"/>
        <w:bCs/>
        <w:sz w:val="24"/>
        <w:szCs w:val="24"/>
      </w:rPr>
    </w:lvl>
    <w:lvl w:ilvl="4">
      <w:start w:val="1"/>
      <w:numFmt w:val="bullet"/>
      <w:lvlText w:val=""/>
      <w:lvlJc w:val="left"/>
      <w:pPr>
        <w:ind w:left="1287" w:hanging="428"/>
      </w:pPr>
      <w:rPr>
        <w:rFonts w:ascii="Symbol" w:eastAsia="Symbol" w:hAnsi="Symbol" w:hint="default"/>
        <w:sz w:val="24"/>
        <w:szCs w:val="24"/>
      </w:rPr>
    </w:lvl>
    <w:lvl w:ilvl="5">
      <w:start w:val="1"/>
      <w:numFmt w:val="bullet"/>
      <w:lvlText w:val="•"/>
      <w:lvlJc w:val="left"/>
      <w:pPr>
        <w:ind w:left="3084" w:hanging="428"/>
      </w:pPr>
      <w:rPr>
        <w:rFonts w:hint="default"/>
      </w:rPr>
    </w:lvl>
    <w:lvl w:ilvl="6">
      <w:start w:val="1"/>
      <w:numFmt w:val="bullet"/>
      <w:lvlText w:val="•"/>
      <w:lvlJc w:val="left"/>
      <w:pPr>
        <w:ind w:left="4433" w:hanging="428"/>
      </w:pPr>
      <w:rPr>
        <w:rFonts w:hint="default"/>
      </w:rPr>
    </w:lvl>
    <w:lvl w:ilvl="7">
      <w:start w:val="1"/>
      <w:numFmt w:val="bullet"/>
      <w:lvlText w:val="•"/>
      <w:lvlJc w:val="left"/>
      <w:pPr>
        <w:ind w:left="5781" w:hanging="428"/>
      </w:pPr>
      <w:rPr>
        <w:rFonts w:hint="default"/>
      </w:rPr>
    </w:lvl>
    <w:lvl w:ilvl="8">
      <w:start w:val="1"/>
      <w:numFmt w:val="bullet"/>
      <w:lvlText w:val="•"/>
      <w:lvlJc w:val="left"/>
      <w:pPr>
        <w:ind w:left="7129" w:hanging="428"/>
      </w:pPr>
      <w:rPr>
        <w:rFonts w:hint="default"/>
      </w:rPr>
    </w:lvl>
  </w:abstractNum>
  <w:abstractNum w:abstractNumId="22" w15:restartNumberingAfterBreak="0">
    <w:nsid w:val="4CF34C97"/>
    <w:multiLevelType w:val="hybridMultilevel"/>
    <w:tmpl w:val="EA4C10A0"/>
    <w:lvl w:ilvl="0" w:tplc="47B6892E">
      <w:start w:val="1"/>
      <w:numFmt w:val="bullet"/>
      <w:lvlText w:val=""/>
      <w:lvlJc w:val="left"/>
      <w:pPr>
        <w:ind w:left="1316" w:hanging="360"/>
      </w:pPr>
      <w:rPr>
        <w:rFonts w:ascii="Symbol" w:eastAsia="Symbol" w:hAnsi="Symbol" w:hint="default"/>
        <w:sz w:val="24"/>
        <w:szCs w:val="24"/>
      </w:rPr>
    </w:lvl>
    <w:lvl w:ilvl="1" w:tplc="1B062AC0">
      <w:start w:val="1"/>
      <w:numFmt w:val="bullet"/>
      <w:lvlText w:val="•"/>
      <w:lvlJc w:val="left"/>
      <w:pPr>
        <w:ind w:left="2239" w:hanging="360"/>
      </w:pPr>
      <w:rPr>
        <w:rFonts w:hint="default"/>
      </w:rPr>
    </w:lvl>
    <w:lvl w:ilvl="2" w:tplc="93804470">
      <w:start w:val="1"/>
      <w:numFmt w:val="bullet"/>
      <w:lvlText w:val="•"/>
      <w:lvlJc w:val="left"/>
      <w:pPr>
        <w:ind w:left="3162" w:hanging="360"/>
      </w:pPr>
      <w:rPr>
        <w:rFonts w:hint="default"/>
      </w:rPr>
    </w:lvl>
    <w:lvl w:ilvl="3" w:tplc="F0C2085C">
      <w:start w:val="1"/>
      <w:numFmt w:val="bullet"/>
      <w:lvlText w:val="•"/>
      <w:lvlJc w:val="left"/>
      <w:pPr>
        <w:ind w:left="4085" w:hanging="360"/>
      </w:pPr>
      <w:rPr>
        <w:rFonts w:hint="default"/>
      </w:rPr>
    </w:lvl>
    <w:lvl w:ilvl="4" w:tplc="1074A964">
      <w:start w:val="1"/>
      <w:numFmt w:val="bullet"/>
      <w:lvlText w:val="•"/>
      <w:lvlJc w:val="left"/>
      <w:pPr>
        <w:ind w:left="5008" w:hanging="360"/>
      </w:pPr>
      <w:rPr>
        <w:rFonts w:hint="default"/>
      </w:rPr>
    </w:lvl>
    <w:lvl w:ilvl="5" w:tplc="F03E305A">
      <w:start w:val="1"/>
      <w:numFmt w:val="bullet"/>
      <w:lvlText w:val="•"/>
      <w:lvlJc w:val="left"/>
      <w:pPr>
        <w:ind w:left="5931" w:hanging="360"/>
      </w:pPr>
      <w:rPr>
        <w:rFonts w:hint="default"/>
      </w:rPr>
    </w:lvl>
    <w:lvl w:ilvl="6" w:tplc="65E8DF9A">
      <w:start w:val="1"/>
      <w:numFmt w:val="bullet"/>
      <w:lvlText w:val="•"/>
      <w:lvlJc w:val="left"/>
      <w:pPr>
        <w:ind w:left="6854" w:hanging="360"/>
      </w:pPr>
      <w:rPr>
        <w:rFonts w:hint="default"/>
      </w:rPr>
    </w:lvl>
    <w:lvl w:ilvl="7" w:tplc="A4606442">
      <w:start w:val="1"/>
      <w:numFmt w:val="bullet"/>
      <w:lvlText w:val="•"/>
      <w:lvlJc w:val="left"/>
      <w:pPr>
        <w:ind w:left="7777" w:hanging="360"/>
      </w:pPr>
      <w:rPr>
        <w:rFonts w:hint="default"/>
      </w:rPr>
    </w:lvl>
    <w:lvl w:ilvl="8" w:tplc="B67C3CDA">
      <w:start w:val="1"/>
      <w:numFmt w:val="bullet"/>
      <w:lvlText w:val="•"/>
      <w:lvlJc w:val="left"/>
      <w:pPr>
        <w:ind w:left="8700" w:hanging="360"/>
      </w:pPr>
      <w:rPr>
        <w:rFonts w:hint="default"/>
      </w:rPr>
    </w:lvl>
  </w:abstractNum>
  <w:abstractNum w:abstractNumId="23" w15:restartNumberingAfterBreak="0">
    <w:nsid w:val="4CFA507A"/>
    <w:multiLevelType w:val="hybridMultilevel"/>
    <w:tmpl w:val="32D81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DC263FA"/>
    <w:multiLevelType w:val="multilevel"/>
    <w:tmpl w:val="5746A800"/>
    <w:lvl w:ilvl="0">
      <w:start w:val="6"/>
      <w:numFmt w:val="decimal"/>
      <w:lvlText w:val="%1"/>
      <w:lvlJc w:val="left"/>
      <w:pPr>
        <w:ind w:left="360" w:hanging="360"/>
      </w:pPr>
      <w:rPr>
        <w:rFonts w:hint="default"/>
        <w:sz w:val="22"/>
      </w:rPr>
    </w:lvl>
    <w:lvl w:ilvl="1">
      <w:start w:val="7"/>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52392D69"/>
    <w:multiLevelType w:val="hybridMultilevel"/>
    <w:tmpl w:val="7F960F34"/>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26" w15:restartNumberingAfterBreak="0">
    <w:nsid w:val="54AA44A4"/>
    <w:multiLevelType w:val="multilevel"/>
    <w:tmpl w:val="D048F27E"/>
    <w:lvl w:ilvl="0">
      <w:start w:val="5"/>
      <w:numFmt w:val="decimal"/>
      <w:lvlText w:val="%1"/>
      <w:lvlJc w:val="left"/>
      <w:pPr>
        <w:ind w:left="1098" w:hanging="995"/>
      </w:pPr>
      <w:rPr>
        <w:rFonts w:hint="default"/>
      </w:rPr>
    </w:lvl>
    <w:lvl w:ilvl="1">
      <w:start w:val="2"/>
      <w:numFmt w:val="decimal"/>
      <w:lvlText w:val="%1.%2"/>
      <w:lvlJc w:val="left"/>
      <w:pPr>
        <w:ind w:left="1098" w:hanging="995"/>
      </w:pPr>
      <w:rPr>
        <w:rFonts w:ascii="Gill Sans MT" w:eastAsia="Arial" w:hAnsi="Gill Sans MT" w:hint="default"/>
        <w:b/>
        <w:bCs/>
        <w:sz w:val="24"/>
        <w:szCs w:val="24"/>
      </w:rPr>
    </w:lvl>
    <w:lvl w:ilvl="2">
      <w:start w:val="1"/>
      <w:numFmt w:val="decimal"/>
      <w:lvlText w:val="%1.%2.%3"/>
      <w:lvlJc w:val="left"/>
      <w:pPr>
        <w:ind w:left="824" w:hanging="720"/>
      </w:pPr>
      <w:rPr>
        <w:rFonts w:ascii="Gill Sans MT" w:eastAsia="Arial" w:hAnsi="Gill Sans MT" w:hint="default"/>
        <w:b w:val="0"/>
        <w:bCs/>
        <w:sz w:val="24"/>
        <w:szCs w:val="24"/>
      </w:rPr>
    </w:lvl>
    <w:lvl w:ilvl="3">
      <w:start w:val="1"/>
      <w:numFmt w:val="bullet"/>
      <w:lvlText w:val="•"/>
      <w:lvlJc w:val="left"/>
      <w:pPr>
        <w:ind w:left="3197" w:hanging="720"/>
      </w:pPr>
      <w:rPr>
        <w:rFonts w:hint="default"/>
      </w:rPr>
    </w:lvl>
    <w:lvl w:ilvl="4">
      <w:start w:val="1"/>
      <w:numFmt w:val="bullet"/>
      <w:lvlText w:val="•"/>
      <w:lvlJc w:val="left"/>
      <w:pPr>
        <w:ind w:left="4247" w:hanging="720"/>
      </w:pPr>
      <w:rPr>
        <w:rFonts w:hint="default"/>
      </w:rPr>
    </w:lvl>
    <w:lvl w:ilvl="5">
      <w:start w:val="1"/>
      <w:numFmt w:val="bullet"/>
      <w:lvlText w:val="•"/>
      <w:lvlJc w:val="left"/>
      <w:pPr>
        <w:ind w:left="5297" w:hanging="720"/>
      </w:pPr>
      <w:rPr>
        <w:rFonts w:hint="default"/>
      </w:rPr>
    </w:lvl>
    <w:lvl w:ilvl="6">
      <w:start w:val="1"/>
      <w:numFmt w:val="bullet"/>
      <w:lvlText w:val="•"/>
      <w:lvlJc w:val="left"/>
      <w:pPr>
        <w:ind w:left="6347" w:hanging="720"/>
      </w:pPr>
      <w:rPr>
        <w:rFonts w:hint="default"/>
      </w:rPr>
    </w:lvl>
    <w:lvl w:ilvl="7">
      <w:start w:val="1"/>
      <w:numFmt w:val="bullet"/>
      <w:lvlText w:val="•"/>
      <w:lvlJc w:val="left"/>
      <w:pPr>
        <w:ind w:left="7396" w:hanging="720"/>
      </w:pPr>
      <w:rPr>
        <w:rFonts w:hint="default"/>
      </w:rPr>
    </w:lvl>
    <w:lvl w:ilvl="8">
      <w:start w:val="1"/>
      <w:numFmt w:val="bullet"/>
      <w:lvlText w:val="•"/>
      <w:lvlJc w:val="left"/>
      <w:pPr>
        <w:ind w:left="8446" w:hanging="720"/>
      </w:pPr>
      <w:rPr>
        <w:rFonts w:hint="default"/>
      </w:rPr>
    </w:lvl>
  </w:abstractNum>
  <w:abstractNum w:abstractNumId="27" w15:restartNumberingAfterBreak="0">
    <w:nsid w:val="54EB1212"/>
    <w:multiLevelType w:val="hybridMultilevel"/>
    <w:tmpl w:val="D6AE692E"/>
    <w:lvl w:ilvl="0" w:tplc="8528BFEC">
      <w:start w:val="1"/>
      <w:numFmt w:val="bullet"/>
      <w:lvlText w:val="•"/>
      <w:lvlJc w:val="left"/>
      <w:pPr>
        <w:ind w:left="1544" w:hanging="742"/>
      </w:pPr>
      <w:rPr>
        <w:rFonts w:ascii="Arial" w:eastAsia="Arial" w:hAnsi="Arial" w:hint="default"/>
        <w:sz w:val="24"/>
        <w:szCs w:val="24"/>
      </w:rPr>
    </w:lvl>
    <w:lvl w:ilvl="1" w:tplc="4C8A9F98">
      <w:start w:val="1"/>
      <w:numFmt w:val="bullet"/>
      <w:lvlText w:val="•"/>
      <w:lvlJc w:val="left"/>
      <w:pPr>
        <w:ind w:left="2372" w:hanging="742"/>
      </w:pPr>
      <w:rPr>
        <w:rFonts w:hint="default"/>
      </w:rPr>
    </w:lvl>
    <w:lvl w:ilvl="2" w:tplc="1F5A18B0">
      <w:start w:val="1"/>
      <w:numFmt w:val="bullet"/>
      <w:lvlText w:val="•"/>
      <w:lvlJc w:val="left"/>
      <w:pPr>
        <w:ind w:left="3200" w:hanging="742"/>
      </w:pPr>
      <w:rPr>
        <w:rFonts w:hint="default"/>
      </w:rPr>
    </w:lvl>
    <w:lvl w:ilvl="3" w:tplc="A030EEB2">
      <w:start w:val="1"/>
      <w:numFmt w:val="bullet"/>
      <w:lvlText w:val="•"/>
      <w:lvlJc w:val="left"/>
      <w:pPr>
        <w:ind w:left="4029" w:hanging="742"/>
      </w:pPr>
      <w:rPr>
        <w:rFonts w:hint="default"/>
      </w:rPr>
    </w:lvl>
    <w:lvl w:ilvl="4" w:tplc="C81C91FC">
      <w:start w:val="1"/>
      <w:numFmt w:val="bullet"/>
      <w:lvlText w:val="•"/>
      <w:lvlJc w:val="left"/>
      <w:pPr>
        <w:ind w:left="4857" w:hanging="742"/>
      </w:pPr>
      <w:rPr>
        <w:rFonts w:hint="default"/>
      </w:rPr>
    </w:lvl>
    <w:lvl w:ilvl="5" w:tplc="1E5289FC">
      <w:start w:val="1"/>
      <w:numFmt w:val="bullet"/>
      <w:lvlText w:val="•"/>
      <w:lvlJc w:val="left"/>
      <w:pPr>
        <w:ind w:left="5685" w:hanging="742"/>
      </w:pPr>
      <w:rPr>
        <w:rFonts w:hint="default"/>
      </w:rPr>
    </w:lvl>
    <w:lvl w:ilvl="6" w:tplc="0220082E">
      <w:start w:val="1"/>
      <w:numFmt w:val="bullet"/>
      <w:lvlText w:val="•"/>
      <w:lvlJc w:val="left"/>
      <w:pPr>
        <w:ind w:left="6513" w:hanging="742"/>
      </w:pPr>
      <w:rPr>
        <w:rFonts w:hint="default"/>
      </w:rPr>
    </w:lvl>
    <w:lvl w:ilvl="7" w:tplc="0A361E3A">
      <w:start w:val="1"/>
      <w:numFmt w:val="bullet"/>
      <w:lvlText w:val="•"/>
      <w:lvlJc w:val="left"/>
      <w:pPr>
        <w:ind w:left="7341" w:hanging="742"/>
      </w:pPr>
      <w:rPr>
        <w:rFonts w:hint="default"/>
      </w:rPr>
    </w:lvl>
    <w:lvl w:ilvl="8" w:tplc="F124A1E0">
      <w:start w:val="1"/>
      <w:numFmt w:val="bullet"/>
      <w:lvlText w:val="•"/>
      <w:lvlJc w:val="left"/>
      <w:pPr>
        <w:ind w:left="8170" w:hanging="742"/>
      </w:pPr>
      <w:rPr>
        <w:rFonts w:hint="default"/>
      </w:rPr>
    </w:lvl>
  </w:abstractNum>
  <w:abstractNum w:abstractNumId="28" w15:restartNumberingAfterBreak="0">
    <w:nsid w:val="56036E97"/>
    <w:multiLevelType w:val="hybridMultilevel"/>
    <w:tmpl w:val="DB24A6E6"/>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9" w15:restartNumberingAfterBreak="0">
    <w:nsid w:val="5DA5428B"/>
    <w:multiLevelType w:val="hybridMultilevel"/>
    <w:tmpl w:val="1F78AE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E967115"/>
    <w:multiLevelType w:val="hybridMultilevel"/>
    <w:tmpl w:val="1902CB2E"/>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1" w15:restartNumberingAfterBreak="0">
    <w:nsid w:val="60957365"/>
    <w:multiLevelType w:val="multilevel"/>
    <w:tmpl w:val="56C42804"/>
    <w:lvl w:ilvl="0">
      <w:start w:val="5"/>
      <w:numFmt w:val="decimal"/>
      <w:lvlText w:val="%1"/>
      <w:lvlJc w:val="left"/>
      <w:pPr>
        <w:ind w:left="956" w:hanging="807"/>
      </w:pPr>
      <w:rPr>
        <w:rFonts w:hint="default"/>
      </w:rPr>
    </w:lvl>
    <w:lvl w:ilvl="1">
      <w:start w:val="1"/>
      <w:numFmt w:val="decimal"/>
      <w:lvlText w:val="%1.%2"/>
      <w:lvlJc w:val="left"/>
      <w:pPr>
        <w:ind w:left="956" w:hanging="807"/>
      </w:pPr>
      <w:rPr>
        <w:rFonts w:hint="default"/>
      </w:rPr>
    </w:lvl>
    <w:lvl w:ilvl="2">
      <w:start w:val="16"/>
      <w:numFmt w:val="decimal"/>
      <w:lvlText w:val="%1.%2.%3."/>
      <w:lvlJc w:val="left"/>
      <w:pPr>
        <w:ind w:left="956" w:hanging="807"/>
      </w:pPr>
      <w:rPr>
        <w:rFonts w:ascii="Gill Sans MT" w:eastAsia="Arial" w:hAnsi="Gill Sans MT" w:hint="default"/>
        <w:b w:val="0"/>
        <w:bCs/>
        <w:sz w:val="24"/>
        <w:szCs w:val="24"/>
      </w:rPr>
    </w:lvl>
    <w:lvl w:ilvl="3">
      <w:start w:val="1"/>
      <w:numFmt w:val="decimal"/>
      <w:lvlText w:val="%1.%2.%3.%4"/>
      <w:lvlJc w:val="left"/>
      <w:pPr>
        <w:ind w:left="802" w:hanging="1004"/>
      </w:pPr>
      <w:rPr>
        <w:rFonts w:ascii="Gill Sans MT" w:eastAsia="Arial" w:hAnsi="Gill Sans MT" w:hint="default"/>
        <w:b w:val="0"/>
        <w:bCs/>
        <w:sz w:val="24"/>
        <w:szCs w:val="24"/>
      </w:rPr>
    </w:lvl>
    <w:lvl w:ilvl="4">
      <w:start w:val="1"/>
      <w:numFmt w:val="bullet"/>
      <w:lvlText w:val="•"/>
      <w:lvlJc w:val="left"/>
      <w:pPr>
        <w:ind w:left="3906" w:hanging="1004"/>
      </w:pPr>
      <w:rPr>
        <w:rFonts w:hint="default"/>
      </w:rPr>
    </w:lvl>
    <w:lvl w:ilvl="5">
      <w:start w:val="1"/>
      <w:numFmt w:val="bullet"/>
      <w:lvlText w:val="•"/>
      <w:lvlJc w:val="left"/>
      <w:pPr>
        <w:ind w:left="4889" w:hanging="1004"/>
      </w:pPr>
      <w:rPr>
        <w:rFonts w:hint="default"/>
      </w:rPr>
    </w:lvl>
    <w:lvl w:ilvl="6">
      <w:start w:val="1"/>
      <w:numFmt w:val="bullet"/>
      <w:lvlText w:val="•"/>
      <w:lvlJc w:val="left"/>
      <w:pPr>
        <w:ind w:left="5873" w:hanging="1004"/>
      </w:pPr>
      <w:rPr>
        <w:rFonts w:hint="default"/>
      </w:rPr>
    </w:lvl>
    <w:lvl w:ilvl="7">
      <w:start w:val="1"/>
      <w:numFmt w:val="bullet"/>
      <w:lvlText w:val="•"/>
      <w:lvlJc w:val="left"/>
      <w:pPr>
        <w:ind w:left="6856" w:hanging="1004"/>
      </w:pPr>
      <w:rPr>
        <w:rFonts w:hint="default"/>
      </w:rPr>
    </w:lvl>
    <w:lvl w:ilvl="8">
      <w:start w:val="1"/>
      <w:numFmt w:val="bullet"/>
      <w:lvlText w:val="•"/>
      <w:lvlJc w:val="left"/>
      <w:pPr>
        <w:ind w:left="7839" w:hanging="1004"/>
      </w:pPr>
      <w:rPr>
        <w:rFonts w:hint="default"/>
      </w:rPr>
    </w:lvl>
  </w:abstractNum>
  <w:abstractNum w:abstractNumId="32" w15:restartNumberingAfterBreak="0">
    <w:nsid w:val="628254A0"/>
    <w:multiLevelType w:val="multilevel"/>
    <w:tmpl w:val="B152492E"/>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66D53A8C"/>
    <w:multiLevelType w:val="hybridMultilevel"/>
    <w:tmpl w:val="D946DACC"/>
    <w:lvl w:ilvl="0" w:tplc="1A709E3C">
      <w:start w:val="1"/>
      <w:numFmt w:val="decimal"/>
      <w:lvlText w:val="%1."/>
      <w:lvlJc w:val="left"/>
      <w:pPr>
        <w:ind w:left="1184" w:hanging="360"/>
      </w:pPr>
      <w:rPr>
        <w:rFonts w:cstheme="minorBidi" w:hint="default"/>
      </w:rPr>
    </w:lvl>
    <w:lvl w:ilvl="1" w:tplc="08090019" w:tentative="1">
      <w:start w:val="1"/>
      <w:numFmt w:val="lowerLetter"/>
      <w:lvlText w:val="%2."/>
      <w:lvlJc w:val="left"/>
      <w:pPr>
        <w:ind w:left="1904" w:hanging="360"/>
      </w:pPr>
    </w:lvl>
    <w:lvl w:ilvl="2" w:tplc="0809001B" w:tentative="1">
      <w:start w:val="1"/>
      <w:numFmt w:val="lowerRoman"/>
      <w:lvlText w:val="%3."/>
      <w:lvlJc w:val="right"/>
      <w:pPr>
        <w:ind w:left="2624" w:hanging="180"/>
      </w:pPr>
    </w:lvl>
    <w:lvl w:ilvl="3" w:tplc="0809000F" w:tentative="1">
      <w:start w:val="1"/>
      <w:numFmt w:val="decimal"/>
      <w:lvlText w:val="%4."/>
      <w:lvlJc w:val="left"/>
      <w:pPr>
        <w:ind w:left="3344" w:hanging="360"/>
      </w:pPr>
    </w:lvl>
    <w:lvl w:ilvl="4" w:tplc="08090019" w:tentative="1">
      <w:start w:val="1"/>
      <w:numFmt w:val="lowerLetter"/>
      <w:lvlText w:val="%5."/>
      <w:lvlJc w:val="left"/>
      <w:pPr>
        <w:ind w:left="4064" w:hanging="360"/>
      </w:pPr>
    </w:lvl>
    <w:lvl w:ilvl="5" w:tplc="0809001B" w:tentative="1">
      <w:start w:val="1"/>
      <w:numFmt w:val="lowerRoman"/>
      <w:lvlText w:val="%6."/>
      <w:lvlJc w:val="right"/>
      <w:pPr>
        <w:ind w:left="4784" w:hanging="180"/>
      </w:pPr>
    </w:lvl>
    <w:lvl w:ilvl="6" w:tplc="0809000F" w:tentative="1">
      <w:start w:val="1"/>
      <w:numFmt w:val="decimal"/>
      <w:lvlText w:val="%7."/>
      <w:lvlJc w:val="left"/>
      <w:pPr>
        <w:ind w:left="5504" w:hanging="360"/>
      </w:pPr>
    </w:lvl>
    <w:lvl w:ilvl="7" w:tplc="08090019" w:tentative="1">
      <w:start w:val="1"/>
      <w:numFmt w:val="lowerLetter"/>
      <w:lvlText w:val="%8."/>
      <w:lvlJc w:val="left"/>
      <w:pPr>
        <w:ind w:left="6224" w:hanging="360"/>
      </w:pPr>
    </w:lvl>
    <w:lvl w:ilvl="8" w:tplc="0809001B" w:tentative="1">
      <w:start w:val="1"/>
      <w:numFmt w:val="lowerRoman"/>
      <w:lvlText w:val="%9."/>
      <w:lvlJc w:val="right"/>
      <w:pPr>
        <w:ind w:left="6944" w:hanging="180"/>
      </w:pPr>
    </w:lvl>
  </w:abstractNum>
  <w:abstractNum w:abstractNumId="34" w15:restartNumberingAfterBreak="0">
    <w:nsid w:val="683B7E97"/>
    <w:multiLevelType w:val="hybridMultilevel"/>
    <w:tmpl w:val="91B41B36"/>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35" w15:restartNumberingAfterBreak="0">
    <w:nsid w:val="69693987"/>
    <w:multiLevelType w:val="multilevel"/>
    <w:tmpl w:val="2D3A5B32"/>
    <w:lvl w:ilvl="0">
      <w:start w:val="2"/>
      <w:numFmt w:val="decimal"/>
      <w:lvlText w:val="%1."/>
      <w:lvlJc w:val="left"/>
      <w:pPr>
        <w:ind w:left="6666" w:hanging="853"/>
        <w:jc w:val="right"/>
      </w:pPr>
      <w:rPr>
        <w:rFonts w:ascii="Gill Sans MT" w:eastAsia="Arial" w:hAnsi="Gill Sans MT" w:hint="default"/>
        <w:b/>
        <w:bCs/>
        <w:color w:val="auto"/>
        <w:sz w:val="24"/>
        <w:szCs w:val="24"/>
      </w:rPr>
    </w:lvl>
    <w:lvl w:ilvl="1">
      <w:start w:val="1"/>
      <w:numFmt w:val="decimal"/>
      <w:lvlText w:val="%1.%2"/>
      <w:lvlJc w:val="left"/>
      <w:pPr>
        <w:ind w:left="956" w:hanging="853"/>
      </w:pPr>
      <w:rPr>
        <w:rFonts w:ascii="Gill Sans MT" w:eastAsia="Arial" w:hAnsi="Gill Sans MT" w:hint="default"/>
        <w:b w:val="0"/>
        <w:bCs/>
        <w:sz w:val="24"/>
        <w:szCs w:val="24"/>
      </w:rPr>
    </w:lvl>
    <w:lvl w:ilvl="2">
      <w:start w:val="1"/>
      <w:numFmt w:val="bullet"/>
      <w:lvlText w:val=""/>
      <w:lvlJc w:val="left"/>
      <w:pPr>
        <w:ind w:left="1316" w:hanging="360"/>
      </w:pPr>
      <w:rPr>
        <w:rFonts w:ascii="Symbol" w:eastAsia="Symbol" w:hAnsi="Symbol" w:hint="default"/>
        <w:sz w:val="24"/>
        <w:szCs w:val="24"/>
      </w:rPr>
    </w:lvl>
    <w:lvl w:ilvl="3">
      <w:start w:val="1"/>
      <w:numFmt w:val="bullet"/>
      <w:lvlText w:val="•"/>
      <w:lvlJc w:val="left"/>
      <w:pPr>
        <w:ind w:left="1096" w:hanging="360"/>
      </w:pPr>
      <w:rPr>
        <w:rFonts w:hint="default"/>
      </w:rPr>
    </w:lvl>
    <w:lvl w:ilvl="4">
      <w:start w:val="1"/>
      <w:numFmt w:val="bullet"/>
      <w:lvlText w:val="•"/>
      <w:lvlJc w:val="left"/>
      <w:pPr>
        <w:ind w:left="1184" w:hanging="360"/>
      </w:pPr>
      <w:rPr>
        <w:rFonts w:hint="default"/>
      </w:rPr>
    </w:lvl>
    <w:lvl w:ilvl="5">
      <w:start w:val="1"/>
      <w:numFmt w:val="bullet"/>
      <w:lvlText w:val="•"/>
      <w:lvlJc w:val="left"/>
      <w:pPr>
        <w:ind w:left="1316" w:hanging="360"/>
      </w:pPr>
      <w:rPr>
        <w:rFonts w:hint="default"/>
      </w:rPr>
    </w:lvl>
    <w:lvl w:ilvl="6">
      <w:start w:val="1"/>
      <w:numFmt w:val="bullet"/>
      <w:lvlText w:val="•"/>
      <w:lvlJc w:val="left"/>
      <w:pPr>
        <w:ind w:left="1458" w:hanging="360"/>
      </w:pPr>
      <w:rPr>
        <w:rFonts w:hint="default"/>
      </w:rPr>
    </w:lvl>
    <w:lvl w:ilvl="7">
      <w:start w:val="1"/>
      <w:numFmt w:val="bullet"/>
      <w:lvlText w:val="•"/>
      <w:lvlJc w:val="left"/>
      <w:pPr>
        <w:ind w:left="3545" w:hanging="360"/>
      </w:pPr>
      <w:rPr>
        <w:rFonts w:hint="default"/>
      </w:rPr>
    </w:lvl>
    <w:lvl w:ilvl="8">
      <w:start w:val="1"/>
      <w:numFmt w:val="bullet"/>
      <w:lvlText w:val="•"/>
      <w:lvlJc w:val="left"/>
      <w:pPr>
        <w:ind w:left="5632" w:hanging="360"/>
      </w:pPr>
      <w:rPr>
        <w:rFonts w:hint="default"/>
      </w:rPr>
    </w:lvl>
  </w:abstractNum>
  <w:abstractNum w:abstractNumId="36" w15:restartNumberingAfterBreak="0">
    <w:nsid w:val="6CBD51AD"/>
    <w:multiLevelType w:val="hybridMultilevel"/>
    <w:tmpl w:val="3EC201E8"/>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7" w15:restartNumberingAfterBreak="0">
    <w:nsid w:val="6D662136"/>
    <w:multiLevelType w:val="hybridMultilevel"/>
    <w:tmpl w:val="9A9CBB04"/>
    <w:lvl w:ilvl="0" w:tplc="39C48AC2">
      <w:start w:val="1"/>
      <w:numFmt w:val="bullet"/>
      <w:lvlText w:val=""/>
      <w:lvlJc w:val="left"/>
      <w:pPr>
        <w:ind w:left="1684" w:hanging="360"/>
      </w:pPr>
      <w:rPr>
        <w:rFonts w:ascii="Symbol" w:eastAsia="Symbol" w:hAnsi="Symbol" w:hint="default"/>
        <w:sz w:val="22"/>
        <w:szCs w:val="22"/>
      </w:rPr>
    </w:lvl>
    <w:lvl w:ilvl="1" w:tplc="DCF075A4">
      <w:start w:val="1"/>
      <w:numFmt w:val="bullet"/>
      <w:lvlText w:val="•"/>
      <w:lvlJc w:val="left"/>
      <w:pPr>
        <w:ind w:left="2584" w:hanging="360"/>
      </w:pPr>
      <w:rPr>
        <w:rFonts w:hint="default"/>
      </w:rPr>
    </w:lvl>
    <w:lvl w:ilvl="2" w:tplc="A41E9494">
      <w:start w:val="1"/>
      <w:numFmt w:val="bullet"/>
      <w:lvlText w:val="•"/>
      <w:lvlJc w:val="left"/>
      <w:pPr>
        <w:ind w:left="3484" w:hanging="360"/>
      </w:pPr>
      <w:rPr>
        <w:rFonts w:hint="default"/>
      </w:rPr>
    </w:lvl>
    <w:lvl w:ilvl="3" w:tplc="855238FA">
      <w:start w:val="1"/>
      <w:numFmt w:val="bullet"/>
      <w:lvlText w:val="•"/>
      <w:lvlJc w:val="left"/>
      <w:pPr>
        <w:ind w:left="4385" w:hanging="360"/>
      </w:pPr>
      <w:rPr>
        <w:rFonts w:hint="default"/>
      </w:rPr>
    </w:lvl>
    <w:lvl w:ilvl="4" w:tplc="5E52F5C2">
      <w:start w:val="1"/>
      <w:numFmt w:val="bullet"/>
      <w:lvlText w:val="•"/>
      <w:lvlJc w:val="left"/>
      <w:pPr>
        <w:ind w:left="5285" w:hanging="360"/>
      </w:pPr>
      <w:rPr>
        <w:rFonts w:hint="default"/>
      </w:rPr>
    </w:lvl>
    <w:lvl w:ilvl="5" w:tplc="A99A0D38">
      <w:start w:val="1"/>
      <w:numFmt w:val="bullet"/>
      <w:lvlText w:val="•"/>
      <w:lvlJc w:val="left"/>
      <w:pPr>
        <w:ind w:left="6185" w:hanging="360"/>
      </w:pPr>
      <w:rPr>
        <w:rFonts w:hint="default"/>
      </w:rPr>
    </w:lvl>
    <w:lvl w:ilvl="6" w:tplc="A2F04E68">
      <w:start w:val="1"/>
      <w:numFmt w:val="bullet"/>
      <w:lvlText w:val="•"/>
      <w:lvlJc w:val="left"/>
      <w:pPr>
        <w:ind w:left="7085" w:hanging="360"/>
      </w:pPr>
      <w:rPr>
        <w:rFonts w:hint="default"/>
      </w:rPr>
    </w:lvl>
    <w:lvl w:ilvl="7" w:tplc="65D2C6E2">
      <w:start w:val="1"/>
      <w:numFmt w:val="bullet"/>
      <w:lvlText w:val="•"/>
      <w:lvlJc w:val="left"/>
      <w:pPr>
        <w:ind w:left="7985" w:hanging="360"/>
      </w:pPr>
      <w:rPr>
        <w:rFonts w:hint="default"/>
      </w:rPr>
    </w:lvl>
    <w:lvl w:ilvl="8" w:tplc="811EF1BA">
      <w:start w:val="1"/>
      <w:numFmt w:val="bullet"/>
      <w:lvlText w:val="•"/>
      <w:lvlJc w:val="left"/>
      <w:pPr>
        <w:ind w:left="8886" w:hanging="360"/>
      </w:pPr>
      <w:rPr>
        <w:rFonts w:hint="default"/>
      </w:rPr>
    </w:lvl>
  </w:abstractNum>
  <w:abstractNum w:abstractNumId="38" w15:restartNumberingAfterBreak="0">
    <w:nsid w:val="6E684CEE"/>
    <w:multiLevelType w:val="hybridMultilevel"/>
    <w:tmpl w:val="0ADE5F14"/>
    <w:lvl w:ilvl="0" w:tplc="08090001">
      <w:start w:val="1"/>
      <w:numFmt w:val="bullet"/>
      <w:lvlText w:val=""/>
      <w:lvlJc w:val="left"/>
      <w:pPr>
        <w:ind w:left="2466" w:hanging="360"/>
      </w:pPr>
      <w:rPr>
        <w:rFonts w:ascii="Symbol" w:hAnsi="Symbol" w:hint="default"/>
      </w:rPr>
    </w:lvl>
    <w:lvl w:ilvl="1" w:tplc="08090003" w:tentative="1">
      <w:start w:val="1"/>
      <w:numFmt w:val="bullet"/>
      <w:lvlText w:val="o"/>
      <w:lvlJc w:val="left"/>
      <w:pPr>
        <w:ind w:left="3186" w:hanging="360"/>
      </w:pPr>
      <w:rPr>
        <w:rFonts w:ascii="Courier New" w:hAnsi="Courier New" w:cs="Courier New" w:hint="default"/>
      </w:rPr>
    </w:lvl>
    <w:lvl w:ilvl="2" w:tplc="08090005" w:tentative="1">
      <w:start w:val="1"/>
      <w:numFmt w:val="bullet"/>
      <w:lvlText w:val=""/>
      <w:lvlJc w:val="left"/>
      <w:pPr>
        <w:ind w:left="3906" w:hanging="360"/>
      </w:pPr>
      <w:rPr>
        <w:rFonts w:ascii="Wingdings" w:hAnsi="Wingdings" w:hint="default"/>
      </w:rPr>
    </w:lvl>
    <w:lvl w:ilvl="3" w:tplc="08090001" w:tentative="1">
      <w:start w:val="1"/>
      <w:numFmt w:val="bullet"/>
      <w:lvlText w:val=""/>
      <w:lvlJc w:val="left"/>
      <w:pPr>
        <w:ind w:left="4626" w:hanging="360"/>
      </w:pPr>
      <w:rPr>
        <w:rFonts w:ascii="Symbol" w:hAnsi="Symbol" w:hint="default"/>
      </w:rPr>
    </w:lvl>
    <w:lvl w:ilvl="4" w:tplc="08090003" w:tentative="1">
      <w:start w:val="1"/>
      <w:numFmt w:val="bullet"/>
      <w:lvlText w:val="o"/>
      <w:lvlJc w:val="left"/>
      <w:pPr>
        <w:ind w:left="5346" w:hanging="360"/>
      </w:pPr>
      <w:rPr>
        <w:rFonts w:ascii="Courier New" w:hAnsi="Courier New" w:cs="Courier New" w:hint="default"/>
      </w:rPr>
    </w:lvl>
    <w:lvl w:ilvl="5" w:tplc="08090005" w:tentative="1">
      <w:start w:val="1"/>
      <w:numFmt w:val="bullet"/>
      <w:lvlText w:val=""/>
      <w:lvlJc w:val="left"/>
      <w:pPr>
        <w:ind w:left="6066" w:hanging="360"/>
      </w:pPr>
      <w:rPr>
        <w:rFonts w:ascii="Wingdings" w:hAnsi="Wingdings" w:hint="default"/>
      </w:rPr>
    </w:lvl>
    <w:lvl w:ilvl="6" w:tplc="08090001" w:tentative="1">
      <w:start w:val="1"/>
      <w:numFmt w:val="bullet"/>
      <w:lvlText w:val=""/>
      <w:lvlJc w:val="left"/>
      <w:pPr>
        <w:ind w:left="6786" w:hanging="360"/>
      </w:pPr>
      <w:rPr>
        <w:rFonts w:ascii="Symbol" w:hAnsi="Symbol" w:hint="default"/>
      </w:rPr>
    </w:lvl>
    <w:lvl w:ilvl="7" w:tplc="08090003" w:tentative="1">
      <w:start w:val="1"/>
      <w:numFmt w:val="bullet"/>
      <w:lvlText w:val="o"/>
      <w:lvlJc w:val="left"/>
      <w:pPr>
        <w:ind w:left="7506" w:hanging="360"/>
      </w:pPr>
      <w:rPr>
        <w:rFonts w:ascii="Courier New" w:hAnsi="Courier New" w:cs="Courier New" w:hint="default"/>
      </w:rPr>
    </w:lvl>
    <w:lvl w:ilvl="8" w:tplc="08090005" w:tentative="1">
      <w:start w:val="1"/>
      <w:numFmt w:val="bullet"/>
      <w:lvlText w:val=""/>
      <w:lvlJc w:val="left"/>
      <w:pPr>
        <w:ind w:left="8226" w:hanging="360"/>
      </w:pPr>
      <w:rPr>
        <w:rFonts w:ascii="Wingdings" w:hAnsi="Wingdings" w:hint="default"/>
      </w:rPr>
    </w:lvl>
  </w:abstractNum>
  <w:abstractNum w:abstractNumId="39" w15:restartNumberingAfterBreak="0">
    <w:nsid w:val="70F12DD1"/>
    <w:multiLevelType w:val="hybridMultilevel"/>
    <w:tmpl w:val="C966E2A2"/>
    <w:lvl w:ilvl="0" w:tplc="08090001">
      <w:start w:val="1"/>
      <w:numFmt w:val="bullet"/>
      <w:lvlText w:val=""/>
      <w:lvlJc w:val="left"/>
      <w:pPr>
        <w:ind w:left="1676" w:hanging="360"/>
      </w:pPr>
      <w:rPr>
        <w:rFonts w:ascii="Symbol" w:hAnsi="Symbol" w:hint="default"/>
      </w:rPr>
    </w:lvl>
    <w:lvl w:ilvl="1" w:tplc="08090003" w:tentative="1">
      <w:start w:val="1"/>
      <w:numFmt w:val="bullet"/>
      <w:lvlText w:val="o"/>
      <w:lvlJc w:val="left"/>
      <w:pPr>
        <w:ind w:left="2396" w:hanging="360"/>
      </w:pPr>
      <w:rPr>
        <w:rFonts w:ascii="Courier New" w:hAnsi="Courier New" w:cs="Courier New" w:hint="default"/>
      </w:rPr>
    </w:lvl>
    <w:lvl w:ilvl="2" w:tplc="08090005" w:tentative="1">
      <w:start w:val="1"/>
      <w:numFmt w:val="bullet"/>
      <w:lvlText w:val=""/>
      <w:lvlJc w:val="left"/>
      <w:pPr>
        <w:ind w:left="3116" w:hanging="360"/>
      </w:pPr>
      <w:rPr>
        <w:rFonts w:ascii="Wingdings" w:hAnsi="Wingdings" w:hint="default"/>
      </w:rPr>
    </w:lvl>
    <w:lvl w:ilvl="3" w:tplc="08090001" w:tentative="1">
      <w:start w:val="1"/>
      <w:numFmt w:val="bullet"/>
      <w:lvlText w:val=""/>
      <w:lvlJc w:val="left"/>
      <w:pPr>
        <w:ind w:left="3836" w:hanging="360"/>
      </w:pPr>
      <w:rPr>
        <w:rFonts w:ascii="Symbol" w:hAnsi="Symbol" w:hint="default"/>
      </w:rPr>
    </w:lvl>
    <w:lvl w:ilvl="4" w:tplc="08090003" w:tentative="1">
      <w:start w:val="1"/>
      <w:numFmt w:val="bullet"/>
      <w:lvlText w:val="o"/>
      <w:lvlJc w:val="left"/>
      <w:pPr>
        <w:ind w:left="4556" w:hanging="360"/>
      </w:pPr>
      <w:rPr>
        <w:rFonts w:ascii="Courier New" w:hAnsi="Courier New" w:cs="Courier New" w:hint="default"/>
      </w:rPr>
    </w:lvl>
    <w:lvl w:ilvl="5" w:tplc="08090005" w:tentative="1">
      <w:start w:val="1"/>
      <w:numFmt w:val="bullet"/>
      <w:lvlText w:val=""/>
      <w:lvlJc w:val="left"/>
      <w:pPr>
        <w:ind w:left="5276" w:hanging="360"/>
      </w:pPr>
      <w:rPr>
        <w:rFonts w:ascii="Wingdings" w:hAnsi="Wingdings" w:hint="default"/>
      </w:rPr>
    </w:lvl>
    <w:lvl w:ilvl="6" w:tplc="08090001" w:tentative="1">
      <w:start w:val="1"/>
      <w:numFmt w:val="bullet"/>
      <w:lvlText w:val=""/>
      <w:lvlJc w:val="left"/>
      <w:pPr>
        <w:ind w:left="5996" w:hanging="360"/>
      </w:pPr>
      <w:rPr>
        <w:rFonts w:ascii="Symbol" w:hAnsi="Symbol" w:hint="default"/>
      </w:rPr>
    </w:lvl>
    <w:lvl w:ilvl="7" w:tplc="08090003" w:tentative="1">
      <w:start w:val="1"/>
      <w:numFmt w:val="bullet"/>
      <w:lvlText w:val="o"/>
      <w:lvlJc w:val="left"/>
      <w:pPr>
        <w:ind w:left="6716" w:hanging="360"/>
      </w:pPr>
      <w:rPr>
        <w:rFonts w:ascii="Courier New" w:hAnsi="Courier New" w:cs="Courier New" w:hint="default"/>
      </w:rPr>
    </w:lvl>
    <w:lvl w:ilvl="8" w:tplc="08090005" w:tentative="1">
      <w:start w:val="1"/>
      <w:numFmt w:val="bullet"/>
      <w:lvlText w:val=""/>
      <w:lvlJc w:val="left"/>
      <w:pPr>
        <w:ind w:left="7436" w:hanging="360"/>
      </w:pPr>
      <w:rPr>
        <w:rFonts w:ascii="Wingdings" w:hAnsi="Wingdings" w:hint="default"/>
      </w:rPr>
    </w:lvl>
  </w:abstractNum>
  <w:abstractNum w:abstractNumId="40" w15:restartNumberingAfterBreak="0">
    <w:nsid w:val="71B17408"/>
    <w:multiLevelType w:val="hybridMultilevel"/>
    <w:tmpl w:val="3904A2CC"/>
    <w:lvl w:ilvl="0" w:tplc="08090001">
      <w:start w:val="1"/>
      <w:numFmt w:val="bullet"/>
      <w:lvlText w:val=""/>
      <w:lvlJc w:val="left"/>
      <w:pPr>
        <w:ind w:left="1544" w:hanging="360"/>
      </w:pPr>
      <w:rPr>
        <w:rFonts w:ascii="Symbol" w:hAnsi="Symbol" w:hint="default"/>
      </w:rPr>
    </w:lvl>
    <w:lvl w:ilvl="1" w:tplc="08090003" w:tentative="1">
      <w:start w:val="1"/>
      <w:numFmt w:val="bullet"/>
      <w:lvlText w:val="o"/>
      <w:lvlJc w:val="left"/>
      <w:pPr>
        <w:ind w:left="2264" w:hanging="360"/>
      </w:pPr>
      <w:rPr>
        <w:rFonts w:ascii="Courier New" w:hAnsi="Courier New" w:cs="Courier New" w:hint="default"/>
      </w:rPr>
    </w:lvl>
    <w:lvl w:ilvl="2" w:tplc="08090005" w:tentative="1">
      <w:start w:val="1"/>
      <w:numFmt w:val="bullet"/>
      <w:lvlText w:val=""/>
      <w:lvlJc w:val="left"/>
      <w:pPr>
        <w:ind w:left="2984" w:hanging="360"/>
      </w:pPr>
      <w:rPr>
        <w:rFonts w:ascii="Wingdings" w:hAnsi="Wingdings" w:hint="default"/>
      </w:rPr>
    </w:lvl>
    <w:lvl w:ilvl="3" w:tplc="08090001" w:tentative="1">
      <w:start w:val="1"/>
      <w:numFmt w:val="bullet"/>
      <w:lvlText w:val=""/>
      <w:lvlJc w:val="left"/>
      <w:pPr>
        <w:ind w:left="3704" w:hanging="360"/>
      </w:pPr>
      <w:rPr>
        <w:rFonts w:ascii="Symbol" w:hAnsi="Symbol" w:hint="default"/>
      </w:rPr>
    </w:lvl>
    <w:lvl w:ilvl="4" w:tplc="08090003" w:tentative="1">
      <w:start w:val="1"/>
      <w:numFmt w:val="bullet"/>
      <w:lvlText w:val="o"/>
      <w:lvlJc w:val="left"/>
      <w:pPr>
        <w:ind w:left="4424" w:hanging="360"/>
      </w:pPr>
      <w:rPr>
        <w:rFonts w:ascii="Courier New" w:hAnsi="Courier New" w:cs="Courier New" w:hint="default"/>
      </w:rPr>
    </w:lvl>
    <w:lvl w:ilvl="5" w:tplc="08090005" w:tentative="1">
      <w:start w:val="1"/>
      <w:numFmt w:val="bullet"/>
      <w:lvlText w:val=""/>
      <w:lvlJc w:val="left"/>
      <w:pPr>
        <w:ind w:left="5144" w:hanging="360"/>
      </w:pPr>
      <w:rPr>
        <w:rFonts w:ascii="Wingdings" w:hAnsi="Wingdings" w:hint="default"/>
      </w:rPr>
    </w:lvl>
    <w:lvl w:ilvl="6" w:tplc="08090001" w:tentative="1">
      <w:start w:val="1"/>
      <w:numFmt w:val="bullet"/>
      <w:lvlText w:val=""/>
      <w:lvlJc w:val="left"/>
      <w:pPr>
        <w:ind w:left="5864" w:hanging="360"/>
      </w:pPr>
      <w:rPr>
        <w:rFonts w:ascii="Symbol" w:hAnsi="Symbol" w:hint="default"/>
      </w:rPr>
    </w:lvl>
    <w:lvl w:ilvl="7" w:tplc="08090003" w:tentative="1">
      <w:start w:val="1"/>
      <w:numFmt w:val="bullet"/>
      <w:lvlText w:val="o"/>
      <w:lvlJc w:val="left"/>
      <w:pPr>
        <w:ind w:left="6584" w:hanging="360"/>
      </w:pPr>
      <w:rPr>
        <w:rFonts w:ascii="Courier New" w:hAnsi="Courier New" w:cs="Courier New" w:hint="default"/>
      </w:rPr>
    </w:lvl>
    <w:lvl w:ilvl="8" w:tplc="08090005" w:tentative="1">
      <w:start w:val="1"/>
      <w:numFmt w:val="bullet"/>
      <w:lvlText w:val=""/>
      <w:lvlJc w:val="left"/>
      <w:pPr>
        <w:ind w:left="7304" w:hanging="360"/>
      </w:pPr>
      <w:rPr>
        <w:rFonts w:ascii="Wingdings" w:hAnsi="Wingdings" w:hint="default"/>
      </w:rPr>
    </w:lvl>
  </w:abstractNum>
  <w:abstractNum w:abstractNumId="41" w15:restartNumberingAfterBreak="0">
    <w:nsid w:val="73CB01B7"/>
    <w:multiLevelType w:val="hybridMultilevel"/>
    <w:tmpl w:val="FEF0CF24"/>
    <w:lvl w:ilvl="0" w:tplc="479C8D74">
      <w:start w:val="1"/>
      <w:numFmt w:val="bullet"/>
      <w:lvlText w:val=""/>
      <w:lvlPicBulletId w:val="0"/>
      <w:lvlJc w:val="left"/>
      <w:pPr>
        <w:tabs>
          <w:tab w:val="num" w:pos="720"/>
        </w:tabs>
        <w:ind w:left="720" w:hanging="360"/>
      </w:pPr>
      <w:rPr>
        <w:rFonts w:ascii="Symbol" w:hAnsi="Symbol" w:hint="default"/>
      </w:rPr>
    </w:lvl>
    <w:lvl w:ilvl="1" w:tplc="2FFC4B4E" w:tentative="1">
      <w:start w:val="1"/>
      <w:numFmt w:val="bullet"/>
      <w:lvlText w:val=""/>
      <w:lvlJc w:val="left"/>
      <w:pPr>
        <w:tabs>
          <w:tab w:val="num" w:pos="1440"/>
        </w:tabs>
        <w:ind w:left="1440" w:hanging="360"/>
      </w:pPr>
      <w:rPr>
        <w:rFonts w:ascii="Symbol" w:hAnsi="Symbol" w:hint="default"/>
      </w:rPr>
    </w:lvl>
    <w:lvl w:ilvl="2" w:tplc="5040407C" w:tentative="1">
      <w:start w:val="1"/>
      <w:numFmt w:val="bullet"/>
      <w:lvlText w:val=""/>
      <w:lvlJc w:val="left"/>
      <w:pPr>
        <w:tabs>
          <w:tab w:val="num" w:pos="2160"/>
        </w:tabs>
        <w:ind w:left="2160" w:hanging="360"/>
      </w:pPr>
      <w:rPr>
        <w:rFonts w:ascii="Symbol" w:hAnsi="Symbol" w:hint="default"/>
      </w:rPr>
    </w:lvl>
    <w:lvl w:ilvl="3" w:tplc="658C45AA" w:tentative="1">
      <w:start w:val="1"/>
      <w:numFmt w:val="bullet"/>
      <w:lvlText w:val=""/>
      <w:lvlJc w:val="left"/>
      <w:pPr>
        <w:tabs>
          <w:tab w:val="num" w:pos="2880"/>
        </w:tabs>
        <w:ind w:left="2880" w:hanging="360"/>
      </w:pPr>
      <w:rPr>
        <w:rFonts w:ascii="Symbol" w:hAnsi="Symbol" w:hint="default"/>
      </w:rPr>
    </w:lvl>
    <w:lvl w:ilvl="4" w:tplc="043A86E8" w:tentative="1">
      <w:start w:val="1"/>
      <w:numFmt w:val="bullet"/>
      <w:lvlText w:val=""/>
      <w:lvlJc w:val="left"/>
      <w:pPr>
        <w:tabs>
          <w:tab w:val="num" w:pos="3600"/>
        </w:tabs>
        <w:ind w:left="3600" w:hanging="360"/>
      </w:pPr>
      <w:rPr>
        <w:rFonts w:ascii="Symbol" w:hAnsi="Symbol" w:hint="default"/>
      </w:rPr>
    </w:lvl>
    <w:lvl w:ilvl="5" w:tplc="FE66594C" w:tentative="1">
      <w:start w:val="1"/>
      <w:numFmt w:val="bullet"/>
      <w:lvlText w:val=""/>
      <w:lvlJc w:val="left"/>
      <w:pPr>
        <w:tabs>
          <w:tab w:val="num" w:pos="4320"/>
        </w:tabs>
        <w:ind w:left="4320" w:hanging="360"/>
      </w:pPr>
      <w:rPr>
        <w:rFonts w:ascii="Symbol" w:hAnsi="Symbol" w:hint="default"/>
      </w:rPr>
    </w:lvl>
    <w:lvl w:ilvl="6" w:tplc="217AC04E" w:tentative="1">
      <w:start w:val="1"/>
      <w:numFmt w:val="bullet"/>
      <w:lvlText w:val=""/>
      <w:lvlJc w:val="left"/>
      <w:pPr>
        <w:tabs>
          <w:tab w:val="num" w:pos="5040"/>
        </w:tabs>
        <w:ind w:left="5040" w:hanging="360"/>
      </w:pPr>
      <w:rPr>
        <w:rFonts w:ascii="Symbol" w:hAnsi="Symbol" w:hint="default"/>
      </w:rPr>
    </w:lvl>
    <w:lvl w:ilvl="7" w:tplc="E37A4336" w:tentative="1">
      <w:start w:val="1"/>
      <w:numFmt w:val="bullet"/>
      <w:lvlText w:val=""/>
      <w:lvlJc w:val="left"/>
      <w:pPr>
        <w:tabs>
          <w:tab w:val="num" w:pos="5760"/>
        </w:tabs>
        <w:ind w:left="5760" w:hanging="360"/>
      </w:pPr>
      <w:rPr>
        <w:rFonts w:ascii="Symbol" w:hAnsi="Symbol" w:hint="default"/>
      </w:rPr>
    </w:lvl>
    <w:lvl w:ilvl="8" w:tplc="D776686C"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93E1BA8"/>
    <w:multiLevelType w:val="multilevel"/>
    <w:tmpl w:val="C1AC6588"/>
    <w:lvl w:ilvl="0">
      <w:start w:val="1"/>
      <w:numFmt w:val="decimal"/>
      <w:lvlText w:val="%1."/>
      <w:lvlJc w:val="left"/>
      <w:pPr>
        <w:ind w:left="956" w:hanging="853"/>
      </w:pPr>
      <w:rPr>
        <w:rFonts w:ascii="Gill Sans MT" w:eastAsia="Arial" w:hAnsi="Gill Sans MT" w:hint="default"/>
        <w:b/>
        <w:bCs/>
        <w:spacing w:val="-1"/>
        <w:sz w:val="22"/>
        <w:szCs w:val="22"/>
      </w:rPr>
    </w:lvl>
    <w:lvl w:ilvl="1">
      <w:start w:val="1"/>
      <w:numFmt w:val="decimal"/>
      <w:lvlText w:val="%1.%2"/>
      <w:lvlJc w:val="left"/>
      <w:pPr>
        <w:ind w:left="956" w:hanging="853"/>
      </w:pPr>
      <w:rPr>
        <w:rFonts w:ascii="Gill Sans MT" w:eastAsia="Arial" w:hAnsi="Gill Sans MT" w:hint="default"/>
        <w:b w:val="0"/>
        <w:bCs/>
        <w:sz w:val="24"/>
        <w:szCs w:val="24"/>
      </w:rPr>
    </w:lvl>
    <w:lvl w:ilvl="2">
      <w:start w:val="1"/>
      <w:numFmt w:val="bullet"/>
      <w:lvlText w:val=""/>
      <w:lvlJc w:val="left"/>
      <w:pPr>
        <w:ind w:left="1316" w:hanging="360"/>
      </w:pPr>
      <w:rPr>
        <w:rFonts w:ascii="Symbol" w:eastAsia="Symbol" w:hAnsi="Symbol" w:hint="default"/>
        <w:sz w:val="24"/>
        <w:szCs w:val="24"/>
      </w:rPr>
    </w:lvl>
    <w:lvl w:ilvl="3">
      <w:start w:val="1"/>
      <w:numFmt w:val="bullet"/>
      <w:lvlText w:val="•"/>
      <w:lvlJc w:val="left"/>
      <w:pPr>
        <w:ind w:left="2792" w:hanging="360"/>
      </w:pPr>
      <w:rPr>
        <w:rFonts w:hint="default"/>
      </w:rPr>
    </w:lvl>
    <w:lvl w:ilvl="4">
      <w:start w:val="1"/>
      <w:numFmt w:val="bullet"/>
      <w:lvlText w:val="•"/>
      <w:lvlJc w:val="left"/>
      <w:pPr>
        <w:ind w:left="3899" w:hanging="360"/>
      </w:pPr>
      <w:rPr>
        <w:rFonts w:hint="default"/>
      </w:rPr>
    </w:lvl>
    <w:lvl w:ilvl="5">
      <w:start w:val="1"/>
      <w:numFmt w:val="bullet"/>
      <w:lvlText w:val="•"/>
      <w:lvlJc w:val="left"/>
      <w:pPr>
        <w:ind w:left="5007" w:hanging="360"/>
      </w:pPr>
      <w:rPr>
        <w:rFonts w:hint="default"/>
      </w:rPr>
    </w:lvl>
    <w:lvl w:ilvl="6">
      <w:start w:val="1"/>
      <w:numFmt w:val="bullet"/>
      <w:lvlText w:val="•"/>
      <w:lvlJc w:val="left"/>
      <w:pPr>
        <w:ind w:left="6115" w:hanging="360"/>
      </w:pPr>
      <w:rPr>
        <w:rFonts w:hint="default"/>
      </w:rPr>
    </w:lvl>
    <w:lvl w:ilvl="7">
      <w:start w:val="1"/>
      <w:numFmt w:val="bullet"/>
      <w:lvlText w:val="•"/>
      <w:lvlJc w:val="left"/>
      <w:pPr>
        <w:ind w:left="7223" w:hanging="360"/>
      </w:pPr>
      <w:rPr>
        <w:rFonts w:hint="default"/>
      </w:rPr>
    </w:lvl>
    <w:lvl w:ilvl="8">
      <w:start w:val="1"/>
      <w:numFmt w:val="bullet"/>
      <w:lvlText w:val="•"/>
      <w:lvlJc w:val="left"/>
      <w:pPr>
        <w:ind w:left="8330" w:hanging="360"/>
      </w:pPr>
      <w:rPr>
        <w:rFonts w:hint="default"/>
      </w:rPr>
    </w:lvl>
  </w:abstractNum>
  <w:abstractNum w:abstractNumId="43" w15:restartNumberingAfterBreak="0">
    <w:nsid w:val="7C0E742F"/>
    <w:multiLevelType w:val="multilevel"/>
    <w:tmpl w:val="BA6694E8"/>
    <w:lvl w:ilvl="0">
      <w:start w:val="1"/>
      <w:numFmt w:val="decimal"/>
      <w:lvlText w:val="%1."/>
      <w:lvlJc w:val="left"/>
      <w:pPr>
        <w:ind w:left="965" w:hanging="853"/>
      </w:pPr>
      <w:rPr>
        <w:rFonts w:ascii="Arial" w:eastAsia="Arial" w:hAnsi="Arial" w:hint="default"/>
        <w:b/>
        <w:bCs/>
        <w:sz w:val="24"/>
        <w:szCs w:val="24"/>
      </w:rPr>
    </w:lvl>
    <w:lvl w:ilvl="1">
      <w:start w:val="1"/>
      <w:numFmt w:val="decimal"/>
      <w:lvlText w:val="%1.%2."/>
      <w:lvlJc w:val="left"/>
      <w:pPr>
        <w:ind w:left="905" w:hanging="432"/>
        <w:jc w:val="right"/>
      </w:pPr>
      <w:rPr>
        <w:rFonts w:ascii="Arial" w:eastAsia="Arial" w:hAnsi="Arial" w:hint="default"/>
        <w:sz w:val="24"/>
        <w:szCs w:val="24"/>
      </w:rPr>
    </w:lvl>
    <w:lvl w:ilvl="2">
      <w:start w:val="1"/>
      <w:numFmt w:val="bullet"/>
      <w:lvlText w:val="o"/>
      <w:lvlJc w:val="left"/>
      <w:pPr>
        <w:ind w:left="1248" w:hanging="284"/>
      </w:pPr>
      <w:rPr>
        <w:rFonts w:ascii="Courier New" w:eastAsia="Courier New" w:hAnsi="Courier New" w:hint="default"/>
        <w:sz w:val="24"/>
        <w:szCs w:val="24"/>
      </w:rPr>
    </w:lvl>
    <w:lvl w:ilvl="3">
      <w:start w:val="1"/>
      <w:numFmt w:val="bullet"/>
      <w:lvlText w:val="•"/>
      <w:lvlJc w:val="left"/>
      <w:pPr>
        <w:ind w:left="2320" w:hanging="284"/>
      </w:pPr>
      <w:rPr>
        <w:rFonts w:hint="default"/>
      </w:rPr>
    </w:lvl>
    <w:lvl w:ilvl="4">
      <w:start w:val="1"/>
      <w:numFmt w:val="bullet"/>
      <w:lvlText w:val="•"/>
      <w:lvlJc w:val="left"/>
      <w:pPr>
        <w:ind w:left="3392" w:hanging="284"/>
      </w:pPr>
      <w:rPr>
        <w:rFonts w:hint="default"/>
      </w:rPr>
    </w:lvl>
    <w:lvl w:ilvl="5">
      <w:start w:val="1"/>
      <w:numFmt w:val="bullet"/>
      <w:lvlText w:val="•"/>
      <w:lvlJc w:val="left"/>
      <w:pPr>
        <w:ind w:left="4465" w:hanging="284"/>
      </w:pPr>
      <w:rPr>
        <w:rFonts w:hint="default"/>
      </w:rPr>
    </w:lvl>
    <w:lvl w:ilvl="6">
      <w:start w:val="1"/>
      <w:numFmt w:val="bullet"/>
      <w:lvlText w:val="•"/>
      <w:lvlJc w:val="left"/>
      <w:pPr>
        <w:ind w:left="5537" w:hanging="284"/>
      </w:pPr>
      <w:rPr>
        <w:rFonts w:hint="default"/>
      </w:rPr>
    </w:lvl>
    <w:lvl w:ilvl="7">
      <w:start w:val="1"/>
      <w:numFmt w:val="bullet"/>
      <w:lvlText w:val="•"/>
      <w:lvlJc w:val="left"/>
      <w:pPr>
        <w:ind w:left="6609" w:hanging="284"/>
      </w:pPr>
      <w:rPr>
        <w:rFonts w:hint="default"/>
      </w:rPr>
    </w:lvl>
    <w:lvl w:ilvl="8">
      <w:start w:val="1"/>
      <w:numFmt w:val="bullet"/>
      <w:lvlText w:val="•"/>
      <w:lvlJc w:val="left"/>
      <w:pPr>
        <w:ind w:left="7681" w:hanging="284"/>
      </w:pPr>
      <w:rPr>
        <w:rFonts w:hint="default"/>
      </w:rPr>
    </w:lvl>
  </w:abstractNum>
  <w:abstractNum w:abstractNumId="44" w15:restartNumberingAfterBreak="0">
    <w:nsid w:val="7C4E09BB"/>
    <w:multiLevelType w:val="multilevel"/>
    <w:tmpl w:val="F446A806"/>
    <w:lvl w:ilvl="0">
      <w:start w:val="4"/>
      <w:numFmt w:val="decimal"/>
      <w:lvlText w:val="%1"/>
      <w:lvlJc w:val="left"/>
      <w:pPr>
        <w:ind w:left="1558" w:hanging="603"/>
      </w:pPr>
      <w:rPr>
        <w:rFonts w:hint="default"/>
      </w:rPr>
    </w:lvl>
    <w:lvl w:ilvl="1">
      <w:start w:val="1"/>
      <w:numFmt w:val="decimal"/>
      <w:lvlText w:val="%1.%2"/>
      <w:lvlJc w:val="left"/>
      <w:pPr>
        <w:ind w:left="1558" w:hanging="603"/>
      </w:pPr>
      <w:rPr>
        <w:rFonts w:hint="default"/>
      </w:rPr>
    </w:lvl>
    <w:lvl w:ilvl="2">
      <w:start w:val="1"/>
      <w:numFmt w:val="decimal"/>
      <w:lvlText w:val="%1.%2.%3"/>
      <w:lvlJc w:val="left"/>
      <w:pPr>
        <w:ind w:left="1558" w:hanging="603"/>
        <w:jc w:val="right"/>
      </w:pPr>
      <w:rPr>
        <w:rFonts w:ascii="Arial" w:eastAsia="Arial" w:hAnsi="Arial" w:hint="default"/>
        <w:b/>
        <w:bCs/>
        <w:sz w:val="24"/>
        <w:szCs w:val="24"/>
      </w:rPr>
    </w:lvl>
    <w:lvl w:ilvl="3">
      <w:start w:val="1"/>
      <w:numFmt w:val="bullet"/>
      <w:lvlText w:val="•"/>
      <w:lvlJc w:val="left"/>
      <w:pPr>
        <w:ind w:left="4255" w:hanging="603"/>
      </w:pPr>
      <w:rPr>
        <w:rFonts w:hint="default"/>
      </w:rPr>
    </w:lvl>
    <w:lvl w:ilvl="4">
      <w:start w:val="1"/>
      <w:numFmt w:val="bullet"/>
      <w:lvlText w:val="•"/>
      <w:lvlJc w:val="left"/>
      <w:pPr>
        <w:ind w:left="5153" w:hanging="603"/>
      </w:pPr>
      <w:rPr>
        <w:rFonts w:hint="default"/>
      </w:rPr>
    </w:lvl>
    <w:lvl w:ilvl="5">
      <w:start w:val="1"/>
      <w:numFmt w:val="bullet"/>
      <w:lvlText w:val="•"/>
      <w:lvlJc w:val="left"/>
      <w:pPr>
        <w:ind w:left="6052" w:hanging="603"/>
      </w:pPr>
      <w:rPr>
        <w:rFonts w:hint="default"/>
      </w:rPr>
    </w:lvl>
    <w:lvl w:ilvl="6">
      <w:start w:val="1"/>
      <w:numFmt w:val="bullet"/>
      <w:lvlText w:val="•"/>
      <w:lvlJc w:val="left"/>
      <w:pPr>
        <w:ind w:left="6951" w:hanging="603"/>
      </w:pPr>
      <w:rPr>
        <w:rFonts w:hint="default"/>
      </w:rPr>
    </w:lvl>
    <w:lvl w:ilvl="7">
      <w:start w:val="1"/>
      <w:numFmt w:val="bullet"/>
      <w:lvlText w:val="•"/>
      <w:lvlJc w:val="left"/>
      <w:pPr>
        <w:ind w:left="7850" w:hanging="603"/>
      </w:pPr>
      <w:rPr>
        <w:rFonts w:hint="default"/>
      </w:rPr>
    </w:lvl>
    <w:lvl w:ilvl="8">
      <w:start w:val="1"/>
      <w:numFmt w:val="bullet"/>
      <w:lvlText w:val="•"/>
      <w:lvlJc w:val="left"/>
      <w:pPr>
        <w:ind w:left="8748" w:hanging="603"/>
      </w:pPr>
      <w:rPr>
        <w:rFonts w:hint="default"/>
      </w:rPr>
    </w:lvl>
  </w:abstractNum>
  <w:abstractNum w:abstractNumId="45" w15:restartNumberingAfterBreak="0">
    <w:nsid w:val="7C971178"/>
    <w:multiLevelType w:val="hybridMultilevel"/>
    <w:tmpl w:val="A3D24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6D617C"/>
    <w:multiLevelType w:val="multilevel"/>
    <w:tmpl w:val="76144F06"/>
    <w:lvl w:ilvl="0">
      <w:start w:val="5"/>
      <w:numFmt w:val="decimal"/>
      <w:lvlText w:val="%1"/>
      <w:lvlJc w:val="left"/>
      <w:pPr>
        <w:ind w:left="1525" w:hanging="701"/>
      </w:pPr>
      <w:rPr>
        <w:rFonts w:hint="default"/>
      </w:rPr>
    </w:lvl>
    <w:lvl w:ilvl="1">
      <w:start w:val="1"/>
      <w:numFmt w:val="decimal"/>
      <w:lvlText w:val="%1.%2"/>
      <w:lvlJc w:val="left"/>
      <w:pPr>
        <w:ind w:left="1525" w:hanging="701"/>
      </w:pPr>
      <w:rPr>
        <w:rFonts w:hint="default"/>
      </w:rPr>
    </w:lvl>
    <w:lvl w:ilvl="2">
      <w:start w:val="1"/>
      <w:numFmt w:val="decimal"/>
      <w:lvlText w:val="%1.%2.%3"/>
      <w:lvlJc w:val="left"/>
      <w:pPr>
        <w:ind w:left="1269" w:hanging="701"/>
        <w:jc w:val="right"/>
      </w:pPr>
      <w:rPr>
        <w:rFonts w:ascii="Gill Sans MT" w:eastAsia="Arial" w:hAnsi="Gill Sans MT" w:hint="default"/>
        <w:b w:val="0"/>
        <w:bCs/>
        <w:sz w:val="24"/>
        <w:szCs w:val="24"/>
      </w:rPr>
    </w:lvl>
    <w:lvl w:ilvl="3">
      <w:start w:val="1"/>
      <w:numFmt w:val="bullet"/>
      <w:lvlText w:val=""/>
      <w:lvlJc w:val="left"/>
      <w:pPr>
        <w:ind w:left="2036" w:hanging="360"/>
      </w:pPr>
      <w:rPr>
        <w:rFonts w:ascii="Symbol" w:eastAsia="Symbol" w:hAnsi="Symbol" w:hint="default"/>
        <w:sz w:val="24"/>
        <w:szCs w:val="24"/>
      </w:rPr>
    </w:lvl>
    <w:lvl w:ilvl="4">
      <w:start w:val="1"/>
      <w:numFmt w:val="bullet"/>
      <w:lvlText w:val="•"/>
      <w:lvlJc w:val="left"/>
      <w:pPr>
        <w:ind w:left="4873" w:hanging="360"/>
      </w:pPr>
      <w:rPr>
        <w:rFonts w:hint="default"/>
      </w:rPr>
    </w:lvl>
    <w:lvl w:ilvl="5">
      <w:start w:val="1"/>
      <w:numFmt w:val="bullet"/>
      <w:lvlText w:val="•"/>
      <w:lvlJc w:val="left"/>
      <w:pPr>
        <w:ind w:left="5818" w:hanging="360"/>
      </w:pPr>
      <w:rPr>
        <w:rFonts w:hint="default"/>
      </w:rPr>
    </w:lvl>
    <w:lvl w:ilvl="6">
      <w:start w:val="1"/>
      <w:numFmt w:val="bullet"/>
      <w:lvlText w:val="•"/>
      <w:lvlJc w:val="left"/>
      <w:pPr>
        <w:ind w:left="6764" w:hanging="360"/>
      </w:pPr>
      <w:rPr>
        <w:rFonts w:hint="default"/>
      </w:rPr>
    </w:lvl>
    <w:lvl w:ilvl="7">
      <w:start w:val="1"/>
      <w:numFmt w:val="bullet"/>
      <w:lvlText w:val="•"/>
      <w:lvlJc w:val="left"/>
      <w:pPr>
        <w:ind w:left="7709" w:hanging="360"/>
      </w:pPr>
      <w:rPr>
        <w:rFonts w:hint="default"/>
      </w:rPr>
    </w:lvl>
    <w:lvl w:ilvl="8">
      <w:start w:val="1"/>
      <w:numFmt w:val="bullet"/>
      <w:lvlText w:val="•"/>
      <w:lvlJc w:val="left"/>
      <w:pPr>
        <w:ind w:left="8655" w:hanging="360"/>
      </w:pPr>
      <w:rPr>
        <w:rFonts w:hint="default"/>
      </w:rPr>
    </w:lvl>
  </w:abstractNum>
  <w:num w:numId="1" w16cid:durableId="556357415">
    <w:abstractNumId w:val="10"/>
  </w:num>
  <w:num w:numId="2" w16cid:durableId="190265493">
    <w:abstractNumId w:val="6"/>
  </w:num>
  <w:num w:numId="3" w16cid:durableId="2035691943">
    <w:abstractNumId w:val="26"/>
  </w:num>
  <w:num w:numId="4" w16cid:durableId="2138987974">
    <w:abstractNumId w:val="20"/>
  </w:num>
  <w:num w:numId="5" w16cid:durableId="2111773854">
    <w:abstractNumId w:val="11"/>
  </w:num>
  <w:num w:numId="6" w16cid:durableId="447360327">
    <w:abstractNumId w:val="31"/>
  </w:num>
  <w:num w:numId="7" w16cid:durableId="1453672166">
    <w:abstractNumId w:val="4"/>
  </w:num>
  <w:num w:numId="8" w16cid:durableId="795026748">
    <w:abstractNumId w:val="27"/>
  </w:num>
  <w:num w:numId="9" w16cid:durableId="1567108960">
    <w:abstractNumId w:val="21"/>
  </w:num>
  <w:num w:numId="10" w16cid:durableId="1077632212">
    <w:abstractNumId w:val="13"/>
  </w:num>
  <w:num w:numId="11" w16cid:durableId="1785810423">
    <w:abstractNumId w:val="46"/>
  </w:num>
  <w:num w:numId="12" w16cid:durableId="466355642">
    <w:abstractNumId w:val="3"/>
  </w:num>
  <w:num w:numId="13" w16cid:durableId="697513403">
    <w:abstractNumId w:val="22"/>
  </w:num>
  <w:num w:numId="14" w16cid:durableId="495651553">
    <w:abstractNumId w:val="0"/>
  </w:num>
  <w:num w:numId="15" w16cid:durableId="2105882913">
    <w:abstractNumId w:val="44"/>
  </w:num>
  <w:num w:numId="16" w16cid:durableId="1981423501">
    <w:abstractNumId w:val="35"/>
  </w:num>
  <w:num w:numId="17" w16cid:durableId="570232386">
    <w:abstractNumId w:val="37"/>
  </w:num>
  <w:num w:numId="18" w16cid:durableId="534392861">
    <w:abstractNumId w:val="42"/>
  </w:num>
  <w:num w:numId="19" w16cid:durableId="1073044045">
    <w:abstractNumId w:val="18"/>
  </w:num>
  <w:num w:numId="20" w16cid:durableId="730691232">
    <w:abstractNumId w:val="39"/>
  </w:num>
  <w:num w:numId="21" w16cid:durableId="1143346732">
    <w:abstractNumId w:val="33"/>
  </w:num>
  <w:num w:numId="22" w16cid:durableId="384838129">
    <w:abstractNumId w:val="34"/>
  </w:num>
  <w:num w:numId="23" w16cid:durableId="1147666946">
    <w:abstractNumId w:val="32"/>
  </w:num>
  <w:num w:numId="24" w16cid:durableId="2062896726">
    <w:abstractNumId w:val="30"/>
  </w:num>
  <w:num w:numId="25" w16cid:durableId="1201359795">
    <w:abstractNumId w:val="36"/>
  </w:num>
  <w:num w:numId="26" w16cid:durableId="40832548">
    <w:abstractNumId w:val="15"/>
  </w:num>
  <w:num w:numId="27" w16cid:durableId="965694440">
    <w:abstractNumId w:val="40"/>
  </w:num>
  <w:num w:numId="28" w16cid:durableId="1836064705">
    <w:abstractNumId w:val="5"/>
  </w:num>
  <w:num w:numId="29" w16cid:durableId="745151282">
    <w:abstractNumId w:val="14"/>
  </w:num>
  <w:num w:numId="30" w16cid:durableId="272367997">
    <w:abstractNumId w:val="25"/>
  </w:num>
  <w:num w:numId="31" w16cid:durableId="1242450977">
    <w:abstractNumId w:val="9"/>
  </w:num>
  <w:num w:numId="32" w16cid:durableId="1169445811">
    <w:abstractNumId w:val="29"/>
  </w:num>
  <w:num w:numId="33" w16cid:durableId="1250116133">
    <w:abstractNumId w:val="38"/>
  </w:num>
  <w:num w:numId="34" w16cid:durableId="1054619433">
    <w:abstractNumId w:val="7"/>
  </w:num>
  <w:num w:numId="35" w16cid:durableId="1044450148">
    <w:abstractNumId w:val="8"/>
  </w:num>
  <w:num w:numId="36" w16cid:durableId="1744138072">
    <w:abstractNumId w:val="41"/>
  </w:num>
  <w:num w:numId="37" w16cid:durableId="632174715">
    <w:abstractNumId w:val="43"/>
  </w:num>
  <w:num w:numId="38" w16cid:durableId="849566282">
    <w:abstractNumId w:val="16"/>
  </w:num>
  <w:num w:numId="39" w16cid:durableId="1069378313">
    <w:abstractNumId w:val="17"/>
  </w:num>
  <w:num w:numId="40" w16cid:durableId="383530866">
    <w:abstractNumId w:val="23"/>
  </w:num>
  <w:num w:numId="41" w16cid:durableId="1641106866">
    <w:abstractNumId w:val="45"/>
  </w:num>
  <w:num w:numId="42" w16cid:durableId="723452682">
    <w:abstractNumId w:val="19"/>
  </w:num>
  <w:num w:numId="43" w16cid:durableId="615714624">
    <w:abstractNumId w:val="12"/>
  </w:num>
  <w:num w:numId="44" w16cid:durableId="449473344">
    <w:abstractNumId w:val="28"/>
  </w:num>
  <w:num w:numId="45" w16cid:durableId="2104178541">
    <w:abstractNumId w:val="1"/>
  </w:num>
  <w:num w:numId="46" w16cid:durableId="1557937365">
    <w:abstractNumId w:val="2"/>
  </w:num>
  <w:num w:numId="47" w16cid:durableId="15614031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EA3"/>
    <w:rsid w:val="00021C06"/>
    <w:rsid w:val="00030D60"/>
    <w:rsid w:val="0004313F"/>
    <w:rsid w:val="000E2E35"/>
    <w:rsid w:val="00101F3D"/>
    <w:rsid w:val="00141EEB"/>
    <w:rsid w:val="001679FD"/>
    <w:rsid w:val="00195825"/>
    <w:rsid w:val="001A3320"/>
    <w:rsid w:val="001C0F44"/>
    <w:rsid w:val="001E401F"/>
    <w:rsid w:val="001F6CC0"/>
    <w:rsid w:val="001F7A54"/>
    <w:rsid w:val="0020420B"/>
    <w:rsid w:val="00210637"/>
    <w:rsid w:val="002234F3"/>
    <w:rsid w:val="0023437B"/>
    <w:rsid w:val="00235D01"/>
    <w:rsid w:val="00257177"/>
    <w:rsid w:val="002709E6"/>
    <w:rsid w:val="002A4609"/>
    <w:rsid w:val="002D23DB"/>
    <w:rsid w:val="002F3EE7"/>
    <w:rsid w:val="00345C5C"/>
    <w:rsid w:val="003465ED"/>
    <w:rsid w:val="0035324D"/>
    <w:rsid w:val="00372E13"/>
    <w:rsid w:val="003966E2"/>
    <w:rsid w:val="003B69E6"/>
    <w:rsid w:val="003C0449"/>
    <w:rsid w:val="0042328A"/>
    <w:rsid w:val="00452656"/>
    <w:rsid w:val="00464DBD"/>
    <w:rsid w:val="004848CD"/>
    <w:rsid w:val="004853F8"/>
    <w:rsid w:val="004A1504"/>
    <w:rsid w:val="004C22F1"/>
    <w:rsid w:val="004D78E0"/>
    <w:rsid w:val="004F24BB"/>
    <w:rsid w:val="0050331E"/>
    <w:rsid w:val="00533209"/>
    <w:rsid w:val="005416C0"/>
    <w:rsid w:val="005558CE"/>
    <w:rsid w:val="00555C2B"/>
    <w:rsid w:val="00557257"/>
    <w:rsid w:val="0056079D"/>
    <w:rsid w:val="005640A3"/>
    <w:rsid w:val="005650B9"/>
    <w:rsid w:val="00571572"/>
    <w:rsid w:val="00581DFB"/>
    <w:rsid w:val="005A1D54"/>
    <w:rsid w:val="005A6073"/>
    <w:rsid w:val="005B7758"/>
    <w:rsid w:val="005E606A"/>
    <w:rsid w:val="005F363B"/>
    <w:rsid w:val="005F5014"/>
    <w:rsid w:val="00610C4D"/>
    <w:rsid w:val="00610C78"/>
    <w:rsid w:val="00614180"/>
    <w:rsid w:val="00623235"/>
    <w:rsid w:val="006671B3"/>
    <w:rsid w:val="0067220A"/>
    <w:rsid w:val="00696A48"/>
    <w:rsid w:val="006C2E36"/>
    <w:rsid w:val="006D7CBD"/>
    <w:rsid w:val="00712B68"/>
    <w:rsid w:val="00753482"/>
    <w:rsid w:val="00762F99"/>
    <w:rsid w:val="00767DAA"/>
    <w:rsid w:val="00784E7F"/>
    <w:rsid w:val="00796DC8"/>
    <w:rsid w:val="007C5729"/>
    <w:rsid w:val="007E5D3D"/>
    <w:rsid w:val="007E7927"/>
    <w:rsid w:val="007F74C0"/>
    <w:rsid w:val="008008DF"/>
    <w:rsid w:val="00834901"/>
    <w:rsid w:val="0085280B"/>
    <w:rsid w:val="008700B0"/>
    <w:rsid w:val="008B437D"/>
    <w:rsid w:val="008D0AC4"/>
    <w:rsid w:val="008D3142"/>
    <w:rsid w:val="009466D2"/>
    <w:rsid w:val="00951985"/>
    <w:rsid w:val="0095317C"/>
    <w:rsid w:val="00973E31"/>
    <w:rsid w:val="009B090A"/>
    <w:rsid w:val="009B4992"/>
    <w:rsid w:val="00A249BE"/>
    <w:rsid w:val="00A624F2"/>
    <w:rsid w:val="00A71DDC"/>
    <w:rsid w:val="00AC2F04"/>
    <w:rsid w:val="00AD197A"/>
    <w:rsid w:val="00AD1EA3"/>
    <w:rsid w:val="00B2466C"/>
    <w:rsid w:val="00B24DFF"/>
    <w:rsid w:val="00B25B83"/>
    <w:rsid w:val="00B36023"/>
    <w:rsid w:val="00B42293"/>
    <w:rsid w:val="00B9325F"/>
    <w:rsid w:val="00BA58C6"/>
    <w:rsid w:val="00BB1A4B"/>
    <w:rsid w:val="00BD0D15"/>
    <w:rsid w:val="00BE387A"/>
    <w:rsid w:val="00C021C3"/>
    <w:rsid w:val="00C043AE"/>
    <w:rsid w:val="00C22C54"/>
    <w:rsid w:val="00C770EF"/>
    <w:rsid w:val="00C83972"/>
    <w:rsid w:val="00CA61E9"/>
    <w:rsid w:val="00CF208A"/>
    <w:rsid w:val="00D2559A"/>
    <w:rsid w:val="00D33F78"/>
    <w:rsid w:val="00D42A11"/>
    <w:rsid w:val="00D50448"/>
    <w:rsid w:val="00D53E35"/>
    <w:rsid w:val="00D66351"/>
    <w:rsid w:val="00D94BE0"/>
    <w:rsid w:val="00DD6FA9"/>
    <w:rsid w:val="00E157E3"/>
    <w:rsid w:val="00E224B1"/>
    <w:rsid w:val="00E53101"/>
    <w:rsid w:val="00E6275A"/>
    <w:rsid w:val="00EC2F89"/>
    <w:rsid w:val="00EC3EA6"/>
    <w:rsid w:val="00EC482B"/>
    <w:rsid w:val="00ED560D"/>
    <w:rsid w:val="00EE1899"/>
    <w:rsid w:val="00EF73B7"/>
    <w:rsid w:val="00F278D0"/>
    <w:rsid w:val="00F47637"/>
    <w:rsid w:val="00F47AE6"/>
    <w:rsid w:val="00F6025B"/>
    <w:rsid w:val="00F87C9C"/>
    <w:rsid w:val="00F95868"/>
    <w:rsid w:val="00FB5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5926"/>
  <w15:chartTrackingRefBased/>
  <w15:docId w15:val="{8B795BC4-6D32-459F-8177-FAE0EA8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25"/>
  </w:style>
  <w:style w:type="paragraph" w:styleId="Heading1">
    <w:name w:val="heading 1"/>
    <w:basedOn w:val="Normal"/>
    <w:next w:val="Normal"/>
    <w:link w:val="Heading1Char1"/>
    <w:uiPriority w:val="9"/>
    <w:qFormat/>
    <w:rsid w:val="00AD1E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AD1E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rsid w:val="00AD1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link w:val="Heading1Char"/>
    <w:uiPriority w:val="1"/>
    <w:qFormat/>
    <w:rsid w:val="00AD1EA3"/>
    <w:pPr>
      <w:widowControl w:val="0"/>
      <w:spacing w:after="0" w:line="240" w:lineRule="auto"/>
      <w:ind w:left="103"/>
      <w:outlineLvl w:val="0"/>
    </w:pPr>
    <w:rPr>
      <w:rFonts w:ascii="Arial" w:eastAsia="Arial" w:hAnsi="Arial"/>
      <w:b/>
      <w:bCs/>
      <w:sz w:val="32"/>
      <w:szCs w:val="32"/>
    </w:rPr>
  </w:style>
  <w:style w:type="paragraph" w:customStyle="1" w:styleId="Heading21">
    <w:name w:val="Heading 21"/>
    <w:basedOn w:val="Normal"/>
    <w:next w:val="Heading2"/>
    <w:link w:val="Heading2Char"/>
    <w:uiPriority w:val="1"/>
    <w:qFormat/>
    <w:rsid w:val="00AD1EA3"/>
    <w:pPr>
      <w:widowControl w:val="0"/>
      <w:spacing w:after="0" w:line="240" w:lineRule="auto"/>
      <w:ind w:left="150"/>
      <w:outlineLvl w:val="1"/>
    </w:pPr>
    <w:rPr>
      <w:rFonts w:ascii="Arial" w:eastAsia="Arial" w:hAnsi="Arial"/>
      <w:b/>
      <w:bCs/>
      <w:sz w:val="28"/>
      <w:szCs w:val="28"/>
    </w:rPr>
  </w:style>
  <w:style w:type="paragraph" w:customStyle="1" w:styleId="Heading31">
    <w:name w:val="Heading 31"/>
    <w:basedOn w:val="Normal"/>
    <w:next w:val="Heading3"/>
    <w:link w:val="Heading3Char"/>
    <w:uiPriority w:val="1"/>
    <w:qFormat/>
    <w:rsid w:val="00AD1EA3"/>
    <w:pPr>
      <w:widowControl w:val="0"/>
      <w:spacing w:after="0" w:line="240" w:lineRule="auto"/>
      <w:ind w:left="956"/>
      <w:outlineLvl w:val="2"/>
    </w:pPr>
    <w:rPr>
      <w:rFonts w:ascii="Arial" w:eastAsia="Arial" w:hAnsi="Arial"/>
      <w:b/>
      <w:bCs/>
    </w:rPr>
  </w:style>
  <w:style w:type="numbering" w:customStyle="1" w:styleId="NoList1">
    <w:name w:val="No List1"/>
    <w:next w:val="NoList"/>
    <w:uiPriority w:val="99"/>
    <w:semiHidden/>
    <w:unhideWhenUsed/>
    <w:rsid w:val="00AD1EA3"/>
  </w:style>
  <w:style w:type="character" w:customStyle="1" w:styleId="Heading1Char">
    <w:name w:val="Heading 1 Char"/>
    <w:basedOn w:val="DefaultParagraphFont"/>
    <w:link w:val="Heading11"/>
    <w:uiPriority w:val="1"/>
    <w:rsid w:val="00AD1EA3"/>
    <w:rPr>
      <w:rFonts w:ascii="Arial" w:eastAsia="Arial" w:hAnsi="Arial"/>
      <w:b/>
      <w:bCs/>
      <w:sz w:val="32"/>
      <w:szCs w:val="32"/>
    </w:rPr>
  </w:style>
  <w:style w:type="character" w:customStyle="1" w:styleId="Heading2Char">
    <w:name w:val="Heading 2 Char"/>
    <w:basedOn w:val="DefaultParagraphFont"/>
    <w:link w:val="Heading21"/>
    <w:uiPriority w:val="1"/>
    <w:rsid w:val="00AD1EA3"/>
    <w:rPr>
      <w:rFonts w:ascii="Arial" w:eastAsia="Arial" w:hAnsi="Arial"/>
      <w:b/>
      <w:bCs/>
      <w:sz w:val="28"/>
      <w:szCs w:val="28"/>
    </w:rPr>
  </w:style>
  <w:style w:type="character" w:customStyle="1" w:styleId="Heading3Char">
    <w:name w:val="Heading 3 Char"/>
    <w:basedOn w:val="DefaultParagraphFont"/>
    <w:link w:val="Heading31"/>
    <w:uiPriority w:val="1"/>
    <w:rsid w:val="00AD1EA3"/>
    <w:rPr>
      <w:rFonts w:ascii="Arial" w:eastAsia="Arial" w:hAnsi="Arial"/>
      <w:b/>
      <w:bCs/>
    </w:rPr>
  </w:style>
  <w:style w:type="character" w:styleId="Hyperlink">
    <w:name w:val="Hyperlink"/>
    <w:basedOn w:val="DefaultParagraphFont"/>
    <w:rsid w:val="00AD1EA3"/>
    <w:rPr>
      <w:color w:val="0000FF"/>
      <w:u w:val="single"/>
    </w:rPr>
  </w:style>
  <w:style w:type="paragraph" w:customStyle="1" w:styleId="line">
    <w:name w:val="line"/>
    <w:basedOn w:val="Normal"/>
    <w:rsid w:val="00AD1EA3"/>
    <w:pPr>
      <w:spacing w:after="0" w:line="288" w:lineRule="atLeast"/>
    </w:pPr>
    <w:rPr>
      <w:rFonts w:ascii="Verdana" w:eastAsia="Times New Roman" w:hAnsi="Verdana" w:cs="Times New Roman"/>
      <w:color w:val="000000"/>
      <w:sz w:val="17"/>
      <w:szCs w:val="17"/>
      <w:lang w:eastAsia="en-GB"/>
    </w:rPr>
  </w:style>
  <w:style w:type="paragraph" w:customStyle="1" w:styleId="Strong1">
    <w:name w:val="Strong1"/>
    <w:basedOn w:val="Normal"/>
    <w:rsid w:val="00AD1EA3"/>
    <w:pPr>
      <w:spacing w:after="0" w:line="288" w:lineRule="atLeast"/>
    </w:pPr>
    <w:rPr>
      <w:rFonts w:ascii="Verdana" w:eastAsia="Times New Roman" w:hAnsi="Verdana" w:cs="Times New Roman"/>
      <w:b/>
      <w:bCs/>
      <w:color w:val="000000"/>
      <w:sz w:val="17"/>
      <w:szCs w:val="17"/>
      <w:lang w:eastAsia="en-GB"/>
    </w:rPr>
  </w:style>
  <w:style w:type="paragraph" w:styleId="ListParagraph">
    <w:name w:val="List Paragraph"/>
    <w:basedOn w:val="Normal"/>
    <w:uiPriority w:val="1"/>
    <w:qFormat/>
    <w:rsid w:val="00AD1EA3"/>
    <w:pPr>
      <w:spacing w:after="200" w:line="276" w:lineRule="auto"/>
      <w:ind w:left="720"/>
      <w:contextualSpacing/>
    </w:pPr>
    <w:rPr>
      <w:rFonts w:ascii="Calibri" w:eastAsia="Calibri" w:hAnsi="Calibri" w:cs="Times New Roman"/>
    </w:rPr>
  </w:style>
  <w:style w:type="paragraph" w:customStyle="1" w:styleId="Default">
    <w:name w:val="Default"/>
    <w:rsid w:val="00AD1EA3"/>
    <w:pPr>
      <w:autoSpaceDE w:val="0"/>
      <w:autoSpaceDN w:val="0"/>
      <w:adjustRightInd w:val="0"/>
      <w:spacing w:after="0" w:line="240" w:lineRule="auto"/>
    </w:pPr>
    <w:rPr>
      <w:rFonts w:eastAsia="Times New Roman" w:cs="Gill Sans MT"/>
      <w:color w:val="000000"/>
      <w:sz w:val="24"/>
      <w:szCs w:val="24"/>
      <w:lang w:eastAsia="en-GB"/>
    </w:rPr>
  </w:style>
  <w:style w:type="paragraph" w:customStyle="1" w:styleId="Header1">
    <w:name w:val="Header1"/>
    <w:basedOn w:val="Normal"/>
    <w:next w:val="Header"/>
    <w:link w:val="HeaderChar"/>
    <w:uiPriority w:val="99"/>
    <w:unhideWhenUsed/>
    <w:rsid w:val="00AD1EA3"/>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D1EA3"/>
  </w:style>
  <w:style w:type="paragraph" w:customStyle="1" w:styleId="Footer1">
    <w:name w:val="Footer1"/>
    <w:basedOn w:val="Normal"/>
    <w:next w:val="Footer"/>
    <w:link w:val="FooterChar"/>
    <w:uiPriority w:val="99"/>
    <w:unhideWhenUsed/>
    <w:rsid w:val="00AD1EA3"/>
    <w:pPr>
      <w:tabs>
        <w:tab w:val="center" w:pos="4513"/>
        <w:tab w:val="right" w:pos="9026"/>
      </w:tabs>
      <w:spacing w:after="0" w:line="240" w:lineRule="auto"/>
    </w:pPr>
  </w:style>
  <w:style w:type="character" w:customStyle="1" w:styleId="FooterChar">
    <w:name w:val="Footer Char"/>
    <w:basedOn w:val="DefaultParagraphFont"/>
    <w:link w:val="Footer1"/>
    <w:uiPriority w:val="99"/>
    <w:rsid w:val="00AD1EA3"/>
  </w:style>
  <w:style w:type="table" w:customStyle="1" w:styleId="TableGrid1">
    <w:name w:val="Table Grid1"/>
    <w:basedOn w:val="TableNormal"/>
    <w:next w:val="TableGrid"/>
    <w:uiPriority w:val="39"/>
    <w:rsid w:val="00AD1EA3"/>
    <w:pPr>
      <w:spacing w:after="0" w:line="240" w:lineRule="auto"/>
    </w:pPr>
    <w:rPr>
      <w:rFonts w:ascii="Calibri" w:hAnsi="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link w:val="BodyTextChar"/>
    <w:uiPriority w:val="1"/>
    <w:qFormat/>
    <w:rsid w:val="00AD1EA3"/>
    <w:pPr>
      <w:widowControl w:val="0"/>
      <w:spacing w:after="0" w:line="240" w:lineRule="auto"/>
      <w:ind w:left="824"/>
    </w:pPr>
    <w:rPr>
      <w:rFonts w:ascii="Arial" w:eastAsia="Arial" w:hAnsi="Arial"/>
    </w:rPr>
  </w:style>
  <w:style w:type="character" w:customStyle="1" w:styleId="BodyTextChar">
    <w:name w:val="Body Text Char"/>
    <w:basedOn w:val="DefaultParagraphFont"/>
    <w:link w:val="BodyText1"/>
    <w:uiPriority w:val="1"/>
    <w:rsid w:val="00AD1EA3"/>
    <w:rPr>
      <w:rFonts w:ascii="Arial" w:eastAsia="Arial" w:hAnsi="Arial"/>
    </w:rPr>
  </w:style>
  <w:style w:type="paragraph" w:customStyle="1" w:styleId="TableParagraph">
    <w:name w:val="Table Paragraph"/>
    <w:basedOn w:val="Normal"/>
    <w:uiPriority w:val="1"/>
    <w:qFormat/>
    <w:rsid w:val="00AD1EA3"/>
    <w:pPr>
      <w:widowControl w:val="0"/>
      <w:spacing w:after="0" w:line="240" w:lineRule="auto"/>
    </w:pPr>
    <w:rPr>
      <w:rFonts w:ascii="Calibri" w:hAnsi="Calibri"/>
      <w:lang w:val="en-US"/>
    </w:rPr>
  </w:style>
  <w:style w:type="character" w:customStyle="1" w:styleId="Heading1Char1">
    <w:name w:val="Heading 1 Char1"/>
    <w:basedOn w:val="DefaultParagraphFont"/>
    <w:link w:val="Heading1"/>
    <w:uiPriority w:val="9"/>
    <w:rsid w:val="00AD1EA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AD1EA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sid w:val="00AD1E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1"/>
    <w:uiPriority w:val="99"/>
    <w:unhideWhenUsed/>
    <w:rsid w:val="00AD1EA3"/>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AD1EA3"/>
  </w:style>
  <w:style w:type="paragraph" w:styleId="Footer">
    <w:name w:val="footer"/>
    <w:basedOn w:val="Normal"/>
    <w:link w:val="FooterChar1"/>
    <w:uiPriority w:val="99"/>
    <w:unhideWhenUsed/>
    <w:rsid w:val="00AD1EA3"/>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AD1EA3"/>
  </w:style>
  <w:style w:type="table" w:styleId="TableGrid">
    <w:name w:val="Table Grid"/>
    <w:basedOn w:val="TableNormal"/>
    <w:uiPriority w:val="39"/>
    <w:rsid w:val="00AD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unhideWhenUsed/>
    <w:rsid w:val="00AD1EA3"/>
    <w:pPr>
      <w:spacing w:after="120"/>
    </w:pPr>
  </w:style>
  <w:style w:type="character" w:customStyle="1" w:styleId="BodyTextChar1">
    <w:name w:val="Body Text Char1"/>
    <w:basedOn w:val="DefaultParagraphFont"/>
    <w:link w:val="BodyText"/>
    <w:uiPriority w:val="99"/>
    <w:rsid w:val="00AD1EA3"/>
  </w:style>
  <w:style w:type="paragraph" w:styleId="BalloonText">
    <w:name w:val="Balloon Text"/>
    <w:basedOn w:val="Normal"/>
    <w:link w:val="BalloonTextChar"/>
    <w:uiPriority w:val="99"/>
    <w:semiHidden/>
    <w:unhideWhenUsed/>
    <w:rsid w:val="00D42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A11"/>
    <w:rPr>
      <w:rFonts w:ascii="Segoe UI" w:hAnsi="Segoe UI" w:cs="Segoe UI"/>
      <w:sz w:val="18"/>
      <w:szCs w:val="18"/>
    </w:rPr>
  </w:style>
  <w:style w:type="character" w:styleId="UnresolvedMention">
    <w:name w:val="Unresolved Mention"/>
    <w:basedOn w:val="DefaultParagraphFont"/>
    <w:uiPriority w:val="99"/>
    <w:semiHidden/>
    <w:unhideWhenUsed/>
    <w:rsid w:val="00557257"/>
    <w:rPr>
      <w:color w:val="605E5C"/>
      <w:shd w:val="clear" w:color="auto" w:fill="E1DFDD"/>
    </w:rPr>
  </w:style>
  <w:style w:type="paragraph" w:styleId="NoSpacing">
    <w:name w:val="No Spacing"/>
    <w:uiPriority w:val="1"/>
    <w:qFormat/>
    <w:rsid w:val="008B437D"/>
    <w:pPr>
      <w:spacing w:after="0" w:line="240" w:lineRule="auto"/>
    </w:pPr>
    <w:rPr>
      <w:rFonts w:eastAsia="Calibri" w:cs="Times New Roman"/>
      <w:sz w:val="24"/>
    </w:rPr>
  </w:style>
  <w:style w:type="character" w:styleId="FollowedHyperlink">
    <w:name w:val="FollowedHyperlink"/>
    <w:basedOn w:val="DefaultParagraphFont"/>
    <w:uiPriority w:val="99"/>
    <w:semiHidden/>
    <w:unhideWhenUsed/>
    <w:rsid w:val="00B42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eisurenet/media/2117/supporting-attendance-at-work-policy.doc" TargetMode="External"/><Relationship Id="rId18" Type="http://schemas.openxmlformats.org/officeDocument/2006/relationships/hyperlink" Target="https://leisurenet/media/3546/transfer-matching-procedure.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2.jpg"/><Relationship Id="rId12" Type="http://schemas.openxmlformats.org/officeDocument/2006/relationships/hyperlink" Target="http://eacintranet/resources/pdf/human-resources/policies-and-procedures/early-departure-policy-21-23.pdf" TargetMode="External"/><Relationship Id="rId17" Type="http://schemas.openxmlformats.org/officeDocument/2006/relationships/hyperlink" Target="https://leisurenet/media/3044/recruitment-selection-policy.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isurenet/media/3044/recruitment-selection-policy.docx" TargetMode="External"/><Relationship Id="rId20" Type="http://schemas.openxmlformats.org/officeDocument/2006/relationships/hyperlink" Target="https://www.equalityhumanrights.com/equality/equality-act-2010/protected-characteristics?return-url=https%3A%2F%2Fwww.equalityhumanrights.com%2Fsearch%3Fkeys%3Dprotected%2Bcharacterist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leisurenet/media/1429/personal-profile-form.rtf"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leisurenet/media/2117/supporting-attendance-at-work-policy.do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yjobscotland.gov.uk" TargetMode="External"/><Relationship Id="rId22"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12</Pages>
  <Words>4395</Words>
  <Characters>23384</Characters>
  <Application>Microsoft Office Word</Application>
  <DocSecurity>0</DocSecurity>
  <Lines>754</Lines>
  <Paragraphs>259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Carleen</dc:creator>
  <cp:keywords/>
  <dc:description/>
  <cp:lastModifiedBy>Fitzgerald, Carleen</cp:lastModifiedBy>
  <cp:revision>17</cp:revision>
  <cp:lastPrinted>2025-11-26T12:51:00Z</cp:lastPrinted>
  <dcterms:created xsi:type="dcterms:W3CDTF">2025-04-06T16:54:00Z</dcterms:created>
  <dcterms:modified xsi:type="dcterms:W3CDTF">2026-03-23T16:32:00Z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60060429,34d2f520,126a826a,15245c07,7c4ba132,776f5042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2025-04-08T16:48:10Z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d9f9b877-32a4-46d6-8d3b-07b048d276ac</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