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3470" w14:textId="0BBA1F79" w:rsidR="00C13A2D" w:rsidRDefault="00C13A2D" w:rsidP="00C13A2D"/>
    <w:p w14:paraId="44089CA1" w14:textId="3C990EBA" w:rsidR="009D5906" w:rsidRDefault="005913E4">
      <w:r>
        <w:rPr>
          <w:rFonts w:ascii="Gill Sans MT" w:hAnsi="Gill Sans MT" w:cs="Arial"/>
          <w:b/>
          <w:noProof/>
          <w:sz w:val="36"/>
          <w:szCs w:val="36"/>
          <w:lang w:eastAsia="en-GB"/>
        </w:rPr>
        <w:drawing>
          <wp:anchor distT="0" distB="0" distL="114300" distR="114300" simplePos="0" relativeHeight="251674624" behindDoc="1" locked="1" layoutInCell="1" allowOverlap="1" wp14:anchorId="766587F2" wp14:editId="193FFB33">
            <wp:simplePos x="0" y="0"/>
            <wp:positionH relativeFrom="margin">
              <wp:posOffset>-476250</wp:posOffset>
            </wp:positionH>
            <wp:positionV relativeFrom="margin">
              <wp:posOffset>-538480</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196DB491" w14:textId="77777777" w:rsidR="009D5906" w:rsidRDefault="009D5906"/>
    <w:p w14:paraId="20B4DD9E" w14:textId="5FFA535D" w:rsidR="009D5906" w:rsidRDefault="009D5906"/>
    <w:p w14:paraId="55A6C00D" w14:textId="77777777" w:rsidR="009D5906" w:rsidRDefault="009D5906"/>
    <w:p w14:paraId="7922A1C3" w14:textId="77777777" w:rsidR="009D5906" w:rsidRDefault="009D5906"/>
    <w:p w14:paraId="40A4BD63" w14:textId="7B8FEBE5" w:rsidR="009D5906" w:rsidRDefault="009D5906"/>
    <w:p w14:paraId="0B024913" w14:textId="77777777" w:rsidR="009D5906" w:rsidRDefault="009D5906"/>
    <w:p w14:paraId="71BA03AA" w14:textId="77777777" w:rsidR="009D5906" w:rsidRDefault="009D5906"/>
    <w:p w14:paraId="082B7F95" w14:textId="77777777" w:rsidR="00332706" w:rsidRDefault="00332706"/>
    <w:p w14:paraId="07CA1D1F" w14:textId="77777777" w:rsidR="00C13A2D" w:rsidRDefault="00C13A2D"/>
    <w:p w14:paraId="6FCBE542" w14:textId="77777777" w:rsidR="00C13A2D" w:rsidRDefault="00C13A2D"/>
    <w:p w14:paraId="7C26FB40" w14:textId="56D6D6D3" w:rsidR="00A305E1" w:rsidRDefault="005913E4" w:rsidP="00431A52">
      <w:r>
        <w:rPr>
          <w:rFonts w:ascii="Gill Sans MT" w:hAnsi="Gill Sans MT" w:cs="Arial"/>
          <w:b/>
          <w:noProof/>
          <w:sz w:val="36"/>
          <w:szCs w:val="36"/>
          <w:lang w:eastAsia="en-GB"/>
        </w:rPr>
        <mc:AlternateContent>
          <mc:Choice Requires="wps">
            <w:drawing>
              <wp:anchor distT="0" distB="0" distL="114300" distR="114300" simplePos="0" relativeHeight="251676672" behindDoc="0" locked="0" layoutInCell="1" allowOverlap="1" wp14:anchorId="372C1ADB" wp14:editId="73946342">
                <wp:simplePos x="0" y="0"/>
                <wp:positionH relativeFrom="column">
                  <wp:posOffset>224155</wp:posOffset>
                </wp:positionH>
                <wp:positionV relativeFrom="paragraph">
                  <wp:posOffset>2793365</wp:posOffset>
                </wp:positionV>
                <wp:extent cx="6081486" cy="2307771"/>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2307771"/>
                        </a:xfrm>
                        <a:prstGeom prst="rect">
                          <a:avLst/>
                        </a:prstGeom>
                        <a:noFill/>
                        <a:ln w="6350">
                          <a:noFill/>
                        </a:ln>
                      </wps:spPr>
                      <wps:txbx>
                        <w:txbxContent>
                          <w:p w14:paraId="6897FC44" w14:textId="4EC3A384" w:rsidR="005913E4" w:rsidRPr="00C52F04" w:rsidRDefault="005913E4" w:rsidP="005913E4">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ALCOHOL AND SUBSTANCE USE POLICY AND PROCEDURES</w:t>
                            </w: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2C1ADB" id="_x0000_t202" coordsize="21600,21600" o:spt="202" path="m,l,21600r21600,l21600,xe">
                <v:stroke joinstyle="miter"/>
                <v:path gradientshapeok="t" o:connecttype="rect"/>
              </v:shapetype>
              <v:shape id="Text Box 3" o:spid="_x0000_s1026" type="#_x0000_t202" style="position:absolute;margin-left:17.65pt;margin-top:219.95pt;width:478.85pt;height:181.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" filled="f" stroked="f" strokeweight=".5pt">
                <v:textbox>
                  <w:txbxContent>
                    <w:p w14:paraId="6897FC44" w14:textId="4EC3A384" w:rsidR="005913E4" w:rsidRPr="00C52F04" w:rsidRDefault="005913E4" w:rsidP="005913E4">
                      <w:pPr>
                        <w:jc w:val="center"/>
                        <w:rPr>
                          <w:rFonts w:ascii="Segoe UI" w:hAnsi="Segoe UI" w:cs="Segoe UI"/>
                          <w:color w:val="FFFFFF" w:themeColor="background1"/>
                          <w:sz w:val="52"/>
                          <w:szCs w:val="52"/>
                        </w:rPr>
                      </w:pPr>
                      <w:r>
                        <w:rPr>
                          <w:rFonts w:ascii="Segoe UI Semibold" w:eastAsia="Calibri" w:hAnsi="Segoe UI Semibold" w:cs="Segoe UI Semibold"/>
                          <w:b/>
                          <w:bCs/>
                          <w:color w:val="FFFFFF" w:themeColor="background1"/>
                          <w:sz w:val="72"/>
                          <w:szCs w:val="72"/>
                        </w:rPr>
                        <w:t>ALCOHOL AND SUBSTANCE USE POLICY AND PROCEDURES</w:t>
                      </w: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p>
    <w:p w14:paraId="7E81C433" w14:textId="77777777" w:rsidR="00273315" w:rsidRPr="005913E4" w:rsidRDefault="00273315" w:rsidP="005913E4">
      <w:pPr>
        <w:autoSpaceDE w:val="0"/>
        <w:autoSpaceDN w:val="0"/>
        <w:adjustRightInd w:val="0"/>
        <w:jc w:val="center"/>
        <w:rPr>
          <w:rFonts w:ascii="Segoe UI" w:hAnsi="Segoe UI" w:cs="Segoe UI"/>
          <w:b/>
          <w:color w:val="000000"/>
          <w:sz w:val="22"/>
          <w:szCs w:val="22"/>
          <w:lang w:val="en-GB"/>
        </w:rPr>
      </w:pPr>
      <w:r w:rsidRPr="005913E4">
        <w:rPr>
          <w:rFonts w:ascii="Segoe UI" w:hAnsi="Segoe UI" w:cs="Segoe UI"/>
          <w:b/>
          <w:color w:val="000000"/>
          <w:sz w:val="22"/>
          <w:szCs w:val="22"/>
          <w:lang w:val="en-GB"/>
        </w:rPr>
        <w:lastRenderedPageBreak/>
        <w:t>INDEX</w:t>
      </w:r>
    </w:p>
    <w:p w14:paraId="5350E5C4"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p>
    <w:p w14:paraId="618B792D"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t xml:space="preserve">Page No </w:t>
      </w:r>
    </w:p>
    <w:p w14:paraId="3EB49F8B" w14:textId="77777777" w:rsidR="00273315" w:rsidRPr="005913E4" w:rsidRDefault="00273315" w:rsidP="005913E4">
      <w:pPr>
        <w:autoSpaceDE w:val="0"/>
        <w:autoSpaceDN w:val="0"/>
        <w:adjustRightInd w:val="0"/>
        <w:rPr>
          <w:rFonts w:ascii="Segoe UI" w:hAnsi="Segoe UI" w:cs="Segoe UI"/>
          <w:b/>
          <w:bCs/>
          <w:color w:val="000000"/>
          <w:sz w:val="22"/>
          <w:szCs w:val="22"/>
          <w:lang w:val="en-GB"/>
        </w:rPr>
      </w:pPr>
    </w:p>
    <w:p w14:paraId="32597C6D" w14:textId="77777777" w:rsidR="00273315" w:rsidRPr="005913E4" w:rsidRDefault="00273315" w:rsidP="005913E4">
      <w:pPr>
        <w:autoSpaceDE w:val="0"/>
        <w:autoSpaceDN w:val="0"/>
        <w:adjustRightInd w:val="0"/>
        <w:rPr>
          <w:rFonts w:ascii="Segoe UI" w:hAnsi="Segoe UI" w:cs="Segoe UI"/>
          <w:b/>
          <w:bCs/>
          <w:color w:val="000000"/>
          <w:sz w:val="22"/>
          <w:szCs w:val="22"/>
          <w:lang w:val="en-GB"/>
        </w:rPr>
      </w:pPr>
      <w:r w:rsidRPr="005913E4">
        <w:rPr>
          <w:rFonts w:ascii="Segoe UI" w:hAnsi="Segoe UI" w:cs="Segoe UI"/>
          <w:b/>
          <w:bCs/>
          <w:color w:val="000000"/>
          <w:sz w:val="22"/>
          <w:szCs w:val="22"/>
          <w:lang w:val="en-GB"/>
        </w:rPr>
        <w:t xml:space="preserve">SECTION 1 </w:t>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t xml:space="preserve">INTRODUCTION </w:t>
      </w:r>
      <w:r w:rsidR="005A7934" w:rsidRPr="005913E4">
        <w:rPr>
          <w:rFonts w:ascii="Segoe UI" w:hAnsi="Segoe UI" w:cs="Segoe UI"/>
          <w:b/>
          <w:bCs/>
          <w:color w:val="000000"/>
          <w:sz w:val="22"/>
          <w:szCs w:val="22"/>
          <w:lang w:val="en-GB"/>
        </w:rPr>
        <w:t>TO POLICY</w:t>
      </w:r>
    </w:p>
    <w:p w14:paraId="2E072EC6" w14:textId="77777777" w:rsidR="00273315" w:rsidRPr="005913E4" w:rsidRDefault="00273315" w:rsidP="005913E4">
      <w:pPr>
        <w:autoSpaceDE w:val="0"/>
        <w:autoSpaceDN w:val="0"/>
        <w:adjustRightInd w:val="0"/>
        <w:rPr>
          <w:rFonts w:ascii="Segoe UI" w:hAnsi="Segoe UI" w:cs="Segoe UI"/>
          <w:color w:val="000000"/>
          <w:sz w:val="22"/>
          <w:szCs w:val="22"/>
          <w:lang w:val="en-GB"/>
        </w:rPr>
      </w:pPr>
    </w:p>
    <w:p w14:paraId="649A3F37" w14:textId="0172727D" w:rsidR="00273315" w:rsidRPr="005913E4" w:rsidRDefault="005A7934"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Policy </w:t>
      </w:r>
      <w:r w:rsidR="00D520CE">
        <w:rPr>
          <w:rFonts w:ascii="Segoe UI" w:hAnsi="Segoe UI" w:cs="Segoe UI"/>
          <w:color w:val="000000"/>
          <w:sz w:val="22"/>
          <w:szCs w:val="22"/>
          <w:lang w:val="en-GB"/>
        </w:rPr>
        <w:t>S</w:t>
      </w:r>
      <w:r w:rsidRPr="005913E4">
        <w:rPr>
          <w:rFonts w:ascii="Segoe UI" w:hAnsi="Segoe UI" w:cs="Segoe UI"/>
          <w:color w:val="000000"/>
          <w:sz w:val="22"/>
          <w:szCs w:val="22"/>
          <w:lang w:val="en-GB"/>
        </w:rPr>
        <w:t>tatement</w:t>
      </w:r>
      <w:r w:rsidR="00273315" w:rsidRPr="005913E4">
        <w:rPr>
          <w:rFonts w:ascii="Segoe UI" w:hAnsi="Segoe UI" w:cs="Segoe UI"/>
          <w:color w:val="000000"/>
          <w:sz w:val="22"/>
          <w:szCs w:val="22"/>
          <w:lang w:val="en-GB"/>
        </w:rPr>
        <w:t xml:space="preserve">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E67F9D" w:rsidRPr="005913E4">
        <w:rPr>
          <w:rFonts w:ascii="Segoe UI" w:hAnsi="Segoe UI" w:cs="Segoe UI"/>
          <w:color w:val="000000"/>
          <w:sz w:val="22"/>
          <w:szCs w:val="22"/>
          <w:lang w:val="en-GB"/>
        </w:rPr>
        <w:t>3</w:t>
      </w:r>
      <w:r w:rsidR="00273315" w:rsidRPr="005913E4">
        <w:rPr>
          <w:rFonts w:ascii="Segoe UI" w:hAnsi="Segoe UI" w:cs="Segoe UI"/>
          <w:color w:val="000000"/>
          <w:sz w:val="22"/>
          <w:szCs w:val="22"/>
          <w:lang w:val="en-GB"/>
        </w:rPr>
        <w:t xml:space="preserve"> </w:t>
      </w:r>
    </w:p>
    <w:p w14:paraId="0C78004B"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General Principles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E67F9D" w:rsidRPr="005913E4">
        <w:rPr>
          <w:rFonts w:ascii="Segoe UI" w:hAnsi="Segoe UI" w:cs="Segoe UI"/>
          <w:color w:val="000000"/>
          <w:sz w:val="22"/>
          <w:szCs w:val="22"/>
          <w:lang w:val="en-GB"/>
        </w:rPr>
        <w:t>3</w:t>
      </w:r>
      <w:r w:rsidRPr="005913E4">
        <w:rPr>
          <w:rFonts w:ascii="Segoe UI" w:hAnsi="Segoe UI" w:cs="Segoe UI"/>
          <w:color w:val="000000"/>
          <w:sz w:val="22"/>
          <w:szCs w:val="22"/>
          <w:lang w:val="en-GB"/>
        </w:rPr>
        <w:t xml:space="preserve"> </w:t>
      </w:r>
    </w:p>
    <w:p w14:paraId="72AFF284"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Responsibilities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E67F9D" w:rsidRPr="005913E4">
        <w:rPr>
          <w:rFonts w:ascii="Segoe UI" w:hAnsi="Segoe UI" w:cs="Segoe UI"/>
          <w:color w:val="000000"/>
          <w:sz w:val="22"/>
          <w:szCs w:val="22"/>
          <w:lang w:val="en-GB"/>
        </w:rPr>
        <w:t>4</w:t>
      </w:r>
      <w:r w:rsidRPr="005913E4">
        <w:rPr>
          <w:rFonts w:ascii="Segoe UI" w:hAnsi="Segoe UI" w:cs="Segoe UI"/>
          <w:color w:val="000000"/>
          <w:sz w:val="22"/>
          <w:szCs w:val="22"/>
          <w:lang w:val="en-GB"/>
        </w:rPr>
        <w:t xml:space="preserve"> </w:t>
      </w:r>
    </w:p>
    <w:p w14:paraId="62F7B7C6" w14:textId="1466D5E6"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Definitions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5</w:t>
      </w:r>
    </w:p>
    <w:p w14:paraId="545210A7" w14:textId="77777777" w:rsidR="00273315" w:rsidRPr="005913E4" w:rsidRDefault="00273315" w:rsidP="005913E4">
      <w:pPr>
        <w:autoSpaceDE w:val="0"/>
        <w:autoSpaceDN w:val="0"/>
        <w:adjustRightInd w:val="0"/>
        <w:rPr>
          <w:rFonts w:ascii="Segoe UI" w:hAnsi="Segoe UI" w:cs="Segoe UI"/>
          <w:b/>
          <w:bCs/>
          <w:color w:val="000000"/>
          <w:sz w:val="22"/>
          <w:szCs w:val="22"/>
          <w:lang w:val="en-GB"/>
        </w:rPr>
      </w:pPr>
    </w:p>
    <w:p w14:paraId="6B55BBD2"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b/>
          <w:bCs/>
          <w:color w:val="000000"/>
          <w:sz w:val="22"/>
          <w:szCs w:val="22"/>
          <w:lang w:val="en-GB"/>
        </w:rPr>
        <w:t>SECTION 2</w:t>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t xml:space="preserve"> KEY ISSUES </w:t>
      </w:r>
    </w:p>
    <w:p w14:paraId="5313495F" w14:textId="77777777" w:rsidR="00273315" w:rsidRPr="005913E4" w:rsidRDefault="00273315" w:rsidP="005913E4">
      <w:pPr>
        <w:autoSpaceDE w:val="0"/>
        <w:autoSpaceDN w:val="0"/>
        <w:adjustRightInd w:val="0"/>
        <w:rPr>
          <w:rFonts w:ascii="Segoe UI" w:hAnsi="Segoe UI" w:cs="Segoe UI"/>
          <w:color w:val="000000"/>
          <w:sz w:val="22"/>
          <w:szCs w:val="22"/>
          <w:lang w:val="en-GB"/>
        </w:rPr>
      </w:pPr>
    </w:p>
    <w:p w14:paraId="25F29283" w14:textId="50605DB6" w:rsidR="00273315" w:rsidRPr="005913E4" w:rsidRDefault="005A7934"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Alcohol and Substance </w:t>
      </w:r>
      <w:r w:rsidR="00D520CE">
        <w:rPr>
          <w:rFonts w:ascii="Segoe UI" w:hAnsi="Segoe UI" w:cs="Segoe UI"/>
          <w:color w:val="000000"/>
          <w:sz w:val="22"/>
          <w:szCs w:val="22"/>
          <w:lang w:val="en-GB"/>
        </w:rPr>
        <w:t>U</w:t>
      </w:r>
      <w:r w:rsidRPr="005913E4">
        <w:rPr>
          <w:rFonts w:ascii="Segoe UI" w:hAnsi="Segoe UI" w:cs="Segoe UI"/>
          <w:color w:val="000000"/>
          <w:sz w:val="22"/>
          <w:szCs w:val="22"/>
          <w:lang w:val="en-GB"/>
        </w:rPr>
        <w:t>se Issues</w:t>
      </w:r>
      <w:r w:rsidR="00273315" w:rsidRPr="005913E4">
        <w:rPr>
          <w:rFonts w:ascii="Segoe UI" w:hAnsi="Segoe UI" w:cs="Segoe UI"/>
          <w:color w:val="000000"/>
          <w:sz w:val="22"/>
          <w:szCs w:val="22"/>
          <w:lang w:val="en-GB"/>
        </w:rPr>
        <w:t xml:space="preserve">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266240" w:rsidRPr="005913E4">
        <w:rPr>
          <w:rFonts w:ascii="Segoe UI" w:hAnsi="Segoe UI" w:cs="Segoe UI"/>
          <w:color w:val="000000"/>
          <w:sz w:val="22"/>
          <w:szCs w:val="22"/>
          <w:lang w:val="en-GB"/>
        </w:rPr>
        <w:t>6</w:t>
      </w:r>
      <w:r w:rsidR="00273315" w:rsidRPr="005913E4">
        <w:rPr>
          <w:rFonts w:ascii="Segoe UI" w:hAnsi="Segoe UI" w:cs="Segoe UI"/>
          <w:color w:val="000000"/>
          <w:sz w:val="22"/>
          <w:szCs w:val="22"/>
          <w:lang w:val="en-GB"/>
        </w:rPr>
        <w:t xml:space="preserve"> </w:t>
      </w:r>
    </w:p>
    <w:p w14:paraId="65EB6CA0" w14:textId="77777777" w:rsidR="00273315" w:rsidRPr="005913E4" w:rsidRDefault="005A7934"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Action</w:t>
      </w:r>
      <w:r w:rsidR="00273315" w:rsidRPr="005913E4">
        <w:rPr>
          <w:rFonts w:ascii="Segoe UI" w:hAnsi="Segoe UI" w:cs="Segoe UI"/>
          <w:color w:val="000000"/>
          <w:sz w:val="22"/>
          <w:szCs w:val="22"/>
          <w:lang w:val="en-GB"/>
        </w:rPr>
        <w:t xml:space="preserve"> by Colleagues </w:t>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266240" w:rsidRPr="005913E4">
        <w:rPr>
          <w:rFonts w:ascii="Segoe UI" w:hAnsi="Segoe UI" w:cs="Segoe UI"/>
          <w:color w:val="000000"/>
          <w:sz w:val="22"/>
          <w:szCs w:val="22"/>
          <w:lang w:val="en-GB"/>
        </w:rPr>
        <w:t>6</w:t>
      </w:r>
      <w:r w:rsidR="00273315" w:rsidRPr="005913E4">
        <w:rPr>
          <w:rFonts w:ascii="Segoe UI" w:hAnsi="Segoe UI" w:cs="Segoe UI"/>
          <w:color w:val="000000"/>
          <w:sz w:val="22"/>
          <w:szCs w:val="22"/>
          <w:lang w:val="en-GB"/>
        </w:rPr>
        <w:t xml:space="preserve"> </w:t>
      </w:r>
    </w:p>
    <w:p w14:paraId="13B32971"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Alcohol and </w:t>
      </w:r>
      <w:r w:rsidR="005A7934" w:rsidRPr="005913E4">
        <w:rPr>
          <w:rFonts w:ascii="Segoe UI" w:hAnsi="Segoe UI" w:cs="Segoe UI"/>
          <w:color w:val="000000"/>
          <w:sz w:val="22"/>
          <w:szCs w:val="22"/>
          <w:lang w:val="en-GB"/>
        </w:rPr>
        <w:t>Substance Use</w:t>
      </w:r>
      <w:r w:rsidR="005A7934"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t xml:space="preserve"> </w:t>
      </w:r>
      <w:r w:rsidRPr="005913E4">
        <w:rPr>
          <w:rFonts w:ascii="Segoe UI" w:hAnsi="Segoe UI" w:cs="Segoe UI"/>
          <w:color w:val="000000"/>
          <w:sz w:val="22"/>
          <w:szCs w:val="22"/>
          <w:lang w:val="en-GB"/>
        </w:rPr>
        <w:tab/>
      </w:r>
      <w:r w:rsidR="00266240" w:rsidRPr="005913E4">
        <w:rPr>
          <w:rFonts w:ascii="Segoe UI" w:hAnsi="Segoe UI" w:cs="Segoe UI"/>
          <w:color w:val="000000"/>
          <w:sz w:val="22"/>
          <w:szCs w:val="22"/>
          <w:lang w:val="en-GB"/>
        </w:rPr>
        <w:t>6</w:t>
      </w:r>
      <w:r w:rsidRPr="005913E4">
        <w:rPr>
          <w:rFonts w:ascii="Segoe UI" w:hAnsi="Segoe UI" w:cs="Segoe UI"/>
          <w:color w:val="000000"/>
          <w:sz w:val="22"/>
          <w:szCs w:val="22"/>
          <w:lang w:val="en-GB"/>
        </w:rPr>
        <w:t xml:space="preserve"> </w:t>
      </w:r>
    </w:p>
    <w:p w14:paraId="5B499C6E"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Prescribed and Over the Counter Medication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266240" w:rsidRPr="005913E4">
        <w:rPr>
          <w:rFonts w:ascii="Segoe UI" w:hAnsi="Segoe UI" w:cs="Segoe UI"/>
          <w:color w:val="000000"/>
          <w:sz w:val="22"/>
          <w:szCs w:val="22"/>
          <w:lang w:val="en-GB"/>
        </w:rPr>
        <w:t>7</w:t>
      </w:r>
      <w:r w:rsidRPr="005913E4">
        <w:rPr>
          <w:rFonts w:ascii="Segoe UI" w:hAnsi="Segoe UI" w:cs="Segoe UI"/>
          <w:color w:val="000000"/>
          <w:sz w:val="22"/>
          <w:szCs w:val="22"/>
          <w:lang w:val="en-GB"/>
        </w:rPr>
        <w:t xml:space="preserve"> </w:t>
      </w:r>
    </w:p>
    <w:p w14:paraId="320313A2" w14:textId="58D58674"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Alcohol and Drug Testing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8</w:t>
      </w:r>
    </w:p>
    <w:p w14:paraId="3B15085E" w14:textId="77777777" w:rsidR="00273315" w:rsidRPr="005913E4" w:rsidRDefault="00273315" w:rsidP="005913E4">
      <w:pPr>
        <w:autoSpaceDE w:val="0"/>
        <w:autoSpaceDN w:val="0"/>
        <w:adjustRightInd w:val="0"/>
        <w:rPr>
          <w:rFonts w:ascii="Segoe UI" w:hAnsi="Segoe UI" w:cs="Segoe UI"/>
          <w:b/>
          <w:bCs/>
          <w:color w:val="000000"/>
          <w:sz w:val="22"/>
          <w:szCs w:val="22"/>
          <w:lang w:val="en-GB"/>
        </w:rPr>
      </w:pPr>
    </w:p>
    <w:p w14:paraId="30EEC1CF"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b/>
          <w:bCs/>
          <w:color w:val="000000"/>
          <w:sz w:val="22"/>
          <w:szCs w:val="22"/>
          <w:lang w:val="en-GB"/>
        </w:rPr>
        <w:t xml:space="preserve">SECTION 3 </w:t>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t xml:space="preserve">SUPPORT MEASURES </w:t>
      </w:r>
    </w:p>
    <w:p w14:paraId="528DFCDD" w14:textId="77777777" w:rsidR="00273315" w:rsidRPr="005913E4" w:rsidRDefault="00273315" w:rsidP="005913E4">
      <w:pPr>
        <w:autoSpaceDE w:val="0"/>
        <w:autoSpaceDN w:val="0"/>
        <w:adjustRightInd w:val="0"/>
        <w:rPr>
          <w:rFonts w:ascii="Segoe UI" w:hAnsi="Segoe UI" w:cs="Segoe UI"/>
          <w:color w:val="000000"/>
          <w:sz w:val="22"/>
          <w:szCs w:val="22"/>
          <w:lang w:val="en-GB"/>
        </w:rPr>
      </w:pPr>
    </w:p>
    <w:p w14:paraId="2C2A7BE2"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Occupational Health Service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5C39B4" w:rsidRPr="005913E4">
        <w:rPr>
          <w:rFonts w:ascii="Segoe UI" w:hAnsi="Segoe UI" w:cs="Segoe UI"/>
          <w:color w:val="000000"/>
          <w:sz w:val="22"/>
          <w:szCs w:val="22"/>
          <w:lang w:val="en-GB"/>
        </w:rPr>
        <w:t>9</w:t>
      </w:r>
    </w:p>
    <w:p w14:paraId="74DF5F85"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Counselling Services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5C39B4" w:rsidRPr="005913E4">
        <w:rPr>
          <w:rFonts w:ascii="Segoe UI" w:hAnsi="Segoe UI" w:cs="Segoe UI"/>
          <w:color w:val="000000"/>
          <w:sz w:val="22"/>
          <w:szCs w:val="22"/>
          <w:lang w:val="en-GB"/>
        </w:rPr>
        <w:t>9</w:t>
      </w:r>
    </w:p>
    <w:p w14:paraId="38606A07" w14:textId="1AD6CC9E"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Work Life Balance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10</w:t>
      </w:r>
      <w:r w:rsidRPr="005913E4">
        <w:rPr>
          <w:rFonts w:ascii="Segoe UI" w:hAnsi="Segoe UI" w:cs="Segoe UI"/>
          <w:color w:val="000000"/>
          <w:sz w:val="22"/>
          <w:szCs w:val="22"/>
          <w:lang w:val="en-GB"/>
        </w:rPr>
        <w:t xml:space="preserve"> </w:t>
      </w:r>
    </w:p>
    <w:p w14:paraId="65D059FE" w14:textId="59AFC9C4"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Helplines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10</w:t>
      </w:r>
    </w:p>
    <w:p w14:paraId="0519621C" w14:textId="77777777" w:rsidR="00273315" w:rsidRPr="005913E4" w:rsidRDefault="00273315" w:rsidP="005913E4">
      <w:pPr>
        <w:autoSpaceDE w:val="0"/>
        <w:autoSpaceDN w:val="0"/>
        <w:adjustRightInd w:val="0"/>
        <w:rPr>
          <w:rFonts w:ascii="Segoe UI" w:hAnsi="Segoe UI" w:cs="Segoe UI"/>
          <w:b/>
          <w:bCs/>
          <w:color w:val="000000"/>
          <w:sz w:val="22"/>
          <w:szCs w:val="22"/>
          <w:lang w:val="en-GB"/>
        </w:rPr>
      </w:pPr>
    </w:p>
    <w:p w14:paraId="39D570D0"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b/>
          <w:bCs/>
          <w:color w:val="000000"/>
          <w:sz w:val="22"/>
          <w:szCs w:val="22"/>
          <w:lang w:val="en-GB"/>
        </w:rPr>
        <w:t xml:space="preserve">SECTION 4 </w:t>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r>
      <w:r w:rsidRPr="005913E4">
        <w:rPr>
          <w:rFonts w:ascii="Segoe UI" w:hAnsi="Segoe UI" w:cs="Segoe UI"/>
          <w:b/>
          <w:bCs/>
          <w:color w:val="000000"/>
          <w:sz w:val="22"/>
          <w:szCs w:val="22"/>
          <w:lang w:val="en-GB"/>
        </w:rPr>
        <w:tab/>
        <w:t xml:space="preserve">REFERRAL AGENCIES </w:t>
      </w:r>
    </w:p>
    <w:p w14:paraId="4C55AE95" w14:textId="77777777" w:rsidR="00273315" w:rsidRPr="005913E4" w:rsidRDefault="00273315" w:rsidP="005913E4">
      <w:pPr>
        <w:autoSpaceDE w:val="0"/>
        <w:autoSpaceDN w:val="0"/>
        <w:adjustRightInd w:val="0"/>
        <w:rPr>
          <w:rFonts w:ascii="Segoe UI" w:hAnsi="Segoe UI" w:cs="Segoe UI"/>
          <w:color w:val="000000"/>
          <w:sz w:val="22"/>
          <w:szCs w:val="22"/>
          <w:lang w:val="en-GB"/>
        </w:rPr>
      </w:pPr>
    </w:p>
    <w:p w14:paraId="0E176DDD" w14:textId="661EF8B1"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Referrals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10</w:t>
      </w:r>
    </w:p>
    <w:p w14:paraId="33DE61B2" w14:textId="46098FCC"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Types of </w:t>
      </w:r>
      <w:proofErr w:type="gramStart"/>
      <w:r w:rsidRPr="005913E4">
        <w:rPr>
          <w:rFonts w:ascii="Segoe UI" w:hAnsi="Segoe UI" w:cs="Segoe UI"/>
          <w:color w:val="000000"/>
          <w:sz w:val="22"/>
          <w:szCs w:val="22"/>
          <w:lang w:val="en-GB"/>
        </w:rPr>
        <w:t>Referral</w:t>
      </w:r>
      <w:proofErr w:type="gramEnd"/>
      <w:r w:rsidRPr="005913E4">
        <w:rPr>
          <w:rFonts w:ascii="Segoe UI" w:hAnsi="Segoe UI" w:cs="Segoe UI"/>
          <w:color w:val="000000"/>
          <w:sz w:val="22"/>
          <w:szCs w:val="22"/>
          <w:lang w:val="en-GB"/>
        </w:rPr>
        <w:t xml:space="preserve">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10</w:t>
      </w:r>
    </w:p>
    <w:p w14:paraId="7556BC28" w14:textId="77777777"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Treatment Programme </w:t>
      </w:r>
      <w:r w:rsidR="005A7934" w:rsidRPr="005913E4">
        <w:rPr>
          <w:rFonts w:ascii="Segoe UI" w:hAnsi="Segoe UI" w:cs="Segoe UI"/>
          <w:color w:val="000000"/>
          <w:sz w:val="22"/>
          <w:szCs w:val="22"/>
          <w:lang w:val="en-GB"/>
        </w:rPr>
        <w:t>(Management/Disciplinary Referrals)</w:t>
      </w:r>
      <w:r w:rsidR="005A7934" w:rsidRPr="005913E4">
        <w:rPr>
          <w:rFonts w:ascii="Segoe UI" w:hAnsi="Segoe UI" w:cs="Segoe UI"/>
          <w:color w:val="000000"/>
          <w:sz w:val="22"/>
          <w:szCs w:val="22"/>
          <w:lang w:val="en-GB"/>
        </w:rPr>
        <w:tab/>
      </w:r>
      <w:r w:rsidR="005A7934" w:rsidRPr="005913E4">
        <w:rPr>
          <w:rFonts w:ascii="Segoe UI" w:hAnsi="Segoe UI" w:cs="Segoe UI"/>
          <w:color w:val="000000"/>
          <w:sz w:val="22"/>
          <w:szCs w:val="22"/>
          <w:lang w:val="en-GB"/>
        </w:rPr>
        <w:tab/>
      </w:r>
      <w:r w:rsidR="005A7934"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5C39B4" w:rsidRPr="005913E4">
        <w:rPr>
          <w:rFonts w:ascii="Segoe UI" w:hAnsi="Segoe UI" w:cs="Segoe UI"/>
          <w:color w:val="000000"/>
          <w:sz w:val="22"/>
          <w:szCs w:val="22"/>
          <w:lang w:val="en-GB"/>
        </w:rPr>
        <w:t>11</w:t>
      </w:r>
    </w:p>
    <w:p w14:paraId="1B7D4A36" w14:textId="288026DE" w:rsidR="00273315" w:rsidRPr="005913E4" w:rsidRDefault="00273315"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 xml:space="preserve">Relapses </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1B29A0" w:rsidRPr="005913E4">
        <w:rPr>
          <w:rFonts w:ascii="Segoe UI" w:hAnsi="Segoe UI" w:cs="Segoe UI"/>
          <w:color w:val="000000"/>
          <w:sz w:val="22"/>
          <w:szCs w:val="22"/>
          <w:lang w:val="en-GB"/>
        </w:rPr>
        <w:t>1</w:t>
      </w:r>
      <w:r w:rsidR="00D520CE">
        <w:rPr>
          <w:rFonts w:ascii="Segoe UI" w:hAnsi="Segoe UI" w:cs="Segoe UI"/>
          <w:color w:val="000000"/>
          <w:sz w:val="22"/>
          <w:szCs w:val="22"/>
          <w:lang w:val="en-GB"/>
        </w:rPr>
        <w:t>2</w:t>
      </w:r>
      <w:r w:rsidRPr="005913E4">
        <w:rPr>
          <w:rFonts w:ascii="Segoe UI" w:hAnsi="Segoe UI" w:cs="Segoe UI"/>
          <w:color w:val="000000"/>
          <w:sz w:val="22"/>
          <w:szCs w:val="22"/>
          <w:lang w:val="en-GB"/>
        </w:rPr>
        <w:t xml:space="preserve"> </w:t>
      </w:r>
    </w:p>
    <w:p w14:paraId="3094C0E0" w14:textId="1913A011" w:rsidR="005A7934" w:rsidRPr="005913E4" w:rsidRDefault="005A7934"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Continued Alcohol or Substance Use</w:t>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D520CE">
        <w:rPr>
          <w:rFonts w:ascii="Segoe UI" w:hAnsi="Segoe UI" w:cs="Segoe UI"/>
          <w:color w:val="000000"/>
          <w:sz w:val="22"/>
          <w:szCs w:val="22"/>
          <w:lang w:val="en-GB"/>
        </w:rPr>
        <w:tab/>
      </w:r>
      <w:r w:rsidRPr="005913E4">
        <w:rPr>
          <w:rFonts w:ascii="Segoe UI" w:hAnsi="Segoe UI" w:cs="Segoe UI"/>
          <w:color w:val="000000"/>
          <w:sz w:val="22"/>
          <w:szCs w:val="22"/>
          <w:lang w:val="en-GB"/>
        </w:rPr>
        <w:t>1</w:t>
      </w:r>
      <w:r w:rsidR="00D520CE">
        <w:rPr>
          <w:rFonts w:ascii="Segoe UI" w:hAnsi="Segoe UI" w:cs="Segoe UI"/>
          <w:color w:val="000000"/>
          <w:sz w:val="22"/>
          <w:szCs w:val="22"/>
          <w:lang w:val="en-GB"/>
        </w:rPr>
        <w:t>2</w:t>
      </w:r>
    </w:p>
    <w:p w14:paraId="55B8213F" w14:textId="40DA381B" w:rsidR="00273315" w:rsidRPr="005913E4" w:rsidRDefault="005A7934" w:rsidP="005913E4">
      <w:pPr>
        <w:autoSpaceDE w:val="0"/>
        <w:autoSpaceDN w:val="0"/>
        <w:adjustRightInd w:val="0"/>
        <w:rPr>
          <w:rFonts w:ascii="Segoe UI" w:hAnsi="Segoe UI" w:cs="Segoe UI"/>
          <w:color w:val="000000"/>
          <w:sz w:val="22"/>
          <w:szCs w:val="22"/>
          <w:lang w:val="en-GB"/>
        </w:rPr>
      </w:pPr>
      <w:r w:rsidRPr="005913E4">
        <w:rPr>
          <w:rFonts w:ascii="Segoe UI" w:hAnsi="Segoe UI" w:cs="Segoe UI"/>
          <w:color w:val="000000"/>
          <w:sz w:val="22"/>
          <w:szCs w:val="22"/>
          <w:lang w:val="en-GB"/>
        </w:rPr>
        <w:t>Redeployment / Transfer</w:t>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Pr="005913E4">
        <w:rPr>
          <w:rFonts w:ascii="Segoe UI" w:hAnsi="Segoe UI" w:cs="Segoe UI"/>
          <w:color w:val="000000"/>
          <w:sz w:val="22"/>
          <w:szCs w:val="22"/>
          <w:lang w:val="en-GB"/>
        </w:rPr>
        <w:tab/>
      </w:r>
      <w:r w:rsidR="00273315" w:rsidRPr="005913E4">
        <w:rPr>
          <w:rFonts w:ascii="Segoe UI" w:hAnsi="Segoe UI" w:cs="Segoe UI"/>
          <w:color w:val="000000"/>
          <w:sz w:val="22"/>
          <w:szCs w:val="22"/>
          <w:lang w:val="en-GB"/>
        </w:rPr>
        <w:tab/>
      </w:r>
      <w:r w:rsidR="00A20DBF" w:rsidRPr="005913E4">
        <w:rPr>
          <w:rFonts w:ascii="Segoe UI" w:hAnsi="Segoe UI" w:cs="Segoe UI"/>
          <w:color w:val="000000"/>
          <w:sz w:val="22"/>
          <w:szCs w:val="22"/>
          <w:lang w:val="en-GB"/>
        </w:rPr>
        <w:t>1</w:t>
      </w:r>
      <w:r w:rsidR="00D520CE">
        <w:rPr>
          <w:rFonts w:ascii="Segoe UI" w:hAnsi="Segoe UI" w:cs="Segoe UI"/>
          <w:color w:val="000000"/>
          <w:sz w:val="22"/>
          <w:szCs w:val="22"/>
          <w:lang w:val="en-GB"/>
        </w:rPr>
        <w:t>2</w:t>
      </w:r>
    </w:p>
    <w:p w14:paraId="13E05FDB" w14:textId="77777777" w:rsidR="00273315" w:rsidRPr="005913E4" w:rsidRDefault="00273315" w:rsidP="005913E4">
      <w:pPr>
        <w:autoSpaceDE w:val="0"/>
        <w:autoSpaceDN w:val="0"/>
        <w:adjustRightInd w:val="0"/>
        <w:rPr>
          <w:rFonts w:ascii="Segoe UI" w:hAnsi="Segoe UI" w:cs="Segoe UI"/>
          <w:color w:val="000000"/>
          <w:sz w:val="22"/>
          <w:szCs w:val="22"/>
          <w:lang w:val="en-GB"/>
        </w:rPr>
      </w:pPr>
    </w:p>
    <w:p w14:paraId="21CA129A" w14:textId="77777777" w:rsidR="00273315" w:rsidRPr="005913E4" w:rsidRDefault="00E67F9D" w:rsidP="005913E4">
      <w:pPr>
        <w:autoSpaceDE w:val="0"/>
        <w:autoSpaceDN w:val="0"/>
        <w:adjustRightInd w:val="0"/>
        <w:rPr>
          <w:rFonts w:ascii="Segoe UI" w:hAnsi="Segoe UI" w:cs="Segoe UI"/>
          <w:b/>
          <w:color w:val="000000"/>
          <w:sz w:val="22"/>
          <w:szCs w:val="22"/>
          <w:lang w:val="en-GB"/>
        </w:rPr>
      </w:pPr>
      <w:r w:rsidRPr="005913E4">
        <w:rPr>
          <w:rFonts w:ascii="Segoe UI" w:hAnsi="Segoe UI" w:cs="Segoe UI"/>
          <w:b/>
          <w:color w:val="000000"/>
          <w:sz w:val="22"/>
          <w:szCs w:val="22"/>
          <w:lang w:val="en-GB"/>
        </w:rPr>
        <w:t>SECTION 5</w:t>
      </w:r>
      <w:r w:rsidRPr="005913E4">
        <w:rPr>
          <w:rFonts w:ascii="Segoe UI" w:hAnsi="Segoe UI" w:cs="Segoe UI"/>
          <w:b/>
          <w:color w:val="000000"/>
          <w:sz w:val="22"/>
          <w:szCs w:val="22"/>
          <w:lang w:val="en-GB"/>
        </w:rPr>
        <w:tab/>
      </w:r>
      <w:r w:rsidRPr="005913E4">
        <w:rPr>
          <w:rFonts w:ascii="Segoe UI" w:hAnsi="Segoe UI" w:cs="Segoe UI"/>
          <w:b/>
          <w:color w:val="000000"/>
          <w:sz w:val="22"/>
          <w:szCs w:val="22"/>
          <w:lang w:val="en-GB"/>
        </w:rPr>
        <w:tab/>
      </w:r>
      <w:r w:rsidRPr="005913E4">
        <w:rPr>
          <w:rFonts w:ascii="Segoe UI" w:hAnsi="Segoe UI" w:cs="Segoe UI"/>
          <w:b/>
          <w:color w:val="000000"/>
          <w:sz w:val="22"/>
          <w:szCs w:val="22"/>
          <w:lang w:val="en-GB"/>
        </w:rPr>
        <w:tab/>
      </w:r>
      <w:r w:rsidRPr="005913E4">
        <w:rPr>
          <w:rFonts w:ascii="Segoe UI" w:hAnsi="Segoe UI" w:cs="Segoe UI"/>
          <w:b/>
          <w:color w:val="000000"/>
          <w:sz w:val="22"/>
          <w:szCs w:val="22"/>
          <w:lang w:val="en-GB"/>
        </w:rPr>
        <w:tab/>
        <w:t xml:space="preserve">OTHER </w:t>
      </w:r>
      <w:r w:rsidR="005A7934" w:rsidRPr="005913E4">
        <w:rPr>
          <w:rFonts w:ascii="Segoe UI" w:hAnsi="Segoe UI" w:cs="Segoe UI"/>
          <w:b/>
          <w:color w:val="000000"/>
          <w:sz w:val="22"/>
          <w:szCs w:val="22"/>
          <w:lang w:val="en-GB"/>
        </w:rPr>
        <w:t>MATTERS</w:t>
      </w:r>
    </w:p>
    <w:p w14:paraId="603860B4" w14:textId="77777777" w:rsidR="00E67F9D" w:rsidRPr="005913E4" w:rsidRDefault="00E67F9D" w:rsidP="005913E4">
      <w:pPr>
        <w:autoSpaceDE w:val="0"/>
        <w:autoSpaceDN w:val="0"/>
        <w:adjustRightInd w:val="0"/>
        <w:rPr>
          <w:rFonts w:ascii="Segoe UI" w:hAnsi="Segoe UI" w:cs="Segoe UI"/>
          <w:b/>
          <w:color w:val="000000"/>
          <w:sz w:val="22"/>
          <w:szCs w:val="22"/>
          <w:lang w:val="en-GB"/>
        </w:rPr>
      </w:pPr>
    </w:p>
    <w:p w14:paraId="6DE2D385" w14:textId="42B266EE" w:rsidR="005A7934" w:rsidRPr="005913E4" w:rsidRDefault="005A7934"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Training and Health Education Programmes</w:t>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00A20DBF" w:rsidRPr="005913E4">
        <w:rPr>
          <w:rFonts w:ascii="Segoe UI" w:hAnsi="Segoe UI" w:cs="Segoe UI"/>
          <w:sz w:val="22"/>
          <w:szCs w:val="22"/>
          <w:lang w:val="en-GB"/>
        </w:rPr>
        <w:t>1</w:t>
      </w:r>
      <w:r w:rsidR="00D520CE">
        <w:rPr>
          <w:rFonts w:ascii="Segoe UI" w:hAnsi="Segoe UI" w:cs="Segoe UI"/>
          <w:sz w:val="22"/>
          <w:szCs w:val="22"/>
          <w:lang w:val="en-GB"/>
        </w:rPr>
        <w:t>3</w:t>
      </w:r>
    </w:p>
    <w:p w14:paraId="31D9985E" w14:textId="5EA1AF45"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Equalit</w:t>
      </w:r>
      <w:r w:rsidR="005A7934" w:rsidRPr="005913E4">
        <w:rPr>
          <w:rFonts w:ascii="Segoe UI" w:hAnsi="Segoe UI" w:cs="Segoe UI"/>
          <w:sz w:val="22"/>
          <w:szCs w:val="22"/>
          <w:lang w:val="en-GB"/>
        </w:rPr>
        <w:t>ies</w:t>
      </w:r>
      <w:r w:rsidR="005A7934" w:rsidRPr="005913E4">
        <w:rPr>
          <w:rFonts w:ascii="Segoe UI" w:hAnsi="Segoe UI" w:cs="Segoe UI"/>
          <w:sz w:val="22"/>
          <w:szCs w:val="22"/>
          <w:lang w:val="en-GB"/>
        </w:rPr>
        <w:tab/>
      </w:r>
      <w:r w:rsidR="005A7934"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5A7934" w:rsidRPr="005913E4">
        <w:rPr>
          <w:rFonts w:ascii="Segoe UI" w:hAnsi="Segoe UI" w:cs="Segoe UI"/>
          <w:sz w:val="22"/>
          <w:szCs w:val="22"/>
          <w:lang w:val="en-GB"/>
        </w:rPr>
        <w:t>1</w:t>
      </w:r>
      <w:r w:rsidR="00D520CE">
        <w:rPr>
          <w:rFonts w:ascii="Segoe UI" w:hAnsi="Segoe UI" w:cs="Segoe UI"/>
          <w:sz w:val="22"/>
          <w:szCs w:val="22"/>
          <w:lang w:val="en-GB"/>
        </w:rPr>
        <w:t>3</w:t>
      </w:r>
    </w:p>
    <w:p w14:paraId="03B71C27" w14:textId="2234722F"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Confidentiality </w:t>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A20DBF" w:rsidRPr="005913E4">
        <w:rPr>
          <w:rFonts w:ascii="Segoe UI" w:hAnsi="Segoe UI" w:cs="Segoe UI"/>
          <w:sz w:val="22"/>
          <w:szCs w:val="22"/>
          <w:lang w:val="en-GB"/>
        </w:rPr>
        <w:t>1</w:t>
      </w:r>
      <w:r w:rsidR="00D520CE">
        <w:rPr>
          <w:rFonts w:ascii="Segoe UI" w:hAnsi="Segoe UI" w:cs="Segoe UI"/>
          <w:sz w:val="22"/>
          <w:szCs w:val="22"/>
          <w:lang w:val="en-GB"/>
        </w:rPr>
        <w:t>3</w:t>
      </w:r>
    </w:p>
    <w:p w14:paraId="22BFBB05" w14:textId="052F08FB"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Advice and Guidance </w:t>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A20DBF" w:rsidRPr="005913E4">
        <w:rPr>
          <w:rFonts w:ascii="Segoe UI" w:hAnsi="Segoe UI" w:cs="Segoe UI"/>
          <w:sz w:val="22"/>
          <w:szCs w:val="22"/>
          <w:lang w:val="en-GB"/>
        </w:rPr>
        <w:t>1</w:t>
      </w:r>
      <w:r w:rsidR="00D520CE">
        <w:rPr>
          <w:rFonts w:ascii="Segoe UI" w:hAnsi="Segoe UI" w:cs="Segoe UI"/>
          <w:sz w:val="22"/>
          <w:szCs w:val="22"/>
          <w:lang w:val="en-GB"/>
        </w:rPr>
        <w:t>3</w:t>
      </w:r>
    </w:p>
    <w:p w14:paraId="307660CB" w14:textId="34651C9F" w:rsidR="00273315" w:rsidRPr="005913E4" w:rsidRDefault="005A7934"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Policy </w:t>
      </w:r>
      <w:r w:rsidR="00273315" w:rsidRPr="005913E4">
        <w:rPr>
          <w:rFonts w:ascii="Segoe UI" w:hAnsi="Segoe UI" w:cs="Segoe UI"/>
          <w:sz w:val="22"/>
          <w:szCs w:val="22"/>
          <w:lang w:val="en-GB"/>
        </w:rPr>
        <w:t xml:space="preserve">Review </w:t>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A20DBF" w:rsidRPr="005913E4">
        <w:rPr>
          <w:rFonts w:ascii="Segoe UI" w:hAnsi="Segoe UI" w:cs="Segoe UI"/>
          <w:sz w:val="22"/>
          <w:szCs w:val="22"/>
          <w:lang w:val="en-GB"/>
        </w:rPr>
        <w:t>1</w:t>
      </w:r>
      <w:r w:rsidR="00D520CE">
        <w:rPr>
          <w:rFonts w:ascii="Segoe UI" w:hAnsi="Segoe UI" w:cs="Segoe UI"/>
          <w:sz w:val="22"/>
          <w:szCs w:val="22"/>
          <w:lang w:val="en-GB"/>
        </w:rPr>
        <w:t>4</w:t>
      </w:r>
      <w:r w:rsidR="00273315" w:rsidRPr="005913E4">
        <w:rPr>
          <w:rFonts w:ascii="Segoe UI" w:hAnsi="Segoe UI" w:cs="Segoe UI"/>
          <w:sz w:val="22"/>
          <w:szCs w:val="22"/>
          <w:lang w:val="en-GB"/>
        </w:rPr>
        <w:t xml:space="preserve"> </w:t>
      </w:r>
    </w:p>
    <w:p w14:paraId="486C2B81" w14:textId="175EAD2C" w:rsidR="005A7934" w:rsidRPr="005913E4" w:rsidRDefault="005A7934"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BEST</w:t>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r w:rsidR="00A20DBF" w:rsidRPr="005913E4">
        <w:rPr>
          <w:rFonts w:ascii="Segoe UI" w:hAnsi="Segoe UI" w:cs="Segoe UI"/>
          <w:sz w:val="22"/>
          <w:szCs w:val="22"/>
          <w:lang w:val="en-GB"/>
        </w:rPr>
        <w:t>1</w:t>
      </w:r>
      <w:r w:rsidR="00D520CE">
        <w:rPr>
          <w:rFonts w:ascii="Segoe UI" w:hAnsi="Segoe UI" w:cs="Segoe UI"/>
          <w:sz w:val="22"/>
          <w:szCs w:val="22"/>
          <w:lang w:val="en-GB"/>
        </w:rPr>
        <w:t>4</w:t>
      </w:r>
    </w:p>
    <w:p w14:paraId="78CDD2F2" w14:textId="77777777" w:rsidR="00E67F9D" w:rsidRPr="005913E4" w:rsidRDefault="00E67F9D" w:rsidP="005913E4">
      <w:pPr>
        <w:autoSpaceDE w:val="0"/>
        <w:autoSpaceDN w:val="0"/>
        <w:adjustRightInd w:val="0"/>
        <w:rPr>
          <w:rFonts w:ascii="Segoe UI" w:hAnsi="Segoe UI" w:cs="Segoe UI"/>
          <w:sz w:val="22"/>
          <w:szCs w:val="22"/>
          <w:lang w:val="en-GB"/>
        </w:rPr>
      </w:pPr>
    </w:p>
    <w:p w14:paraId="0B227B03" w14:textId="5A1F8CC8" w:rsidR="00273315" w:rsidRPr="005913E4" w:rsidRDefault="00273315" w:rsidP="005913E4">
      <w:pPr>
        <w:autoSpaceDE w:val="0"/>
        <w:autoSpaceDN w:val="0"/>
        <w:adjustRightInd w:val="0"/>
        <w:rPr>
          <w:rFonts w:ascii="Segoe UI" w:hAnsi="Segoe UI" w:cs="Segoe UI"/>
          <w:sz w:val="22"/>
          <w:szCs w:val="22"/>
          <w:lang w:val="en-GB"/>
        </w:rPr>
      </w:pPr>
    </w:p>
    <w:p w14:paraId="44D5E78C" w14:textId="0A0DA36C" w:rsidR="00273315" w:rsidRPr="005913E4" w:rsidRDefault="00D520CE" w:rsidP="005913E4">
      <w:pPr>
        <w:autoSpaceDE w:val="0"/>
        <w:autoSpaceDN w:val="0"/>
        <w:adjustRightInd w:val="0"/>
        <w:rPr>
          <w:rFonts w:ascii="Segoe UI" w:hAnsi="Segoe UI" w:cs="Segoe UI"/>
          <w:sz w:val="22"/>
          <w:szCs w:val="22"/>
          <w:lang w:val="en-GB"/>
        </w:rPr>
      </w:pPr>
      <w:r w:rsidRPr="00D520CE">
        <w:rPr>
          <w:rFonts w:ascii="Segoe UI" w:hAnsi="Segoe UI" w:cs="Segoe UI"/>
          <w:b/>
          <w:bCs/>
          <w:sz w:val="22"/>
          <w:szCs w:val="22"/>
          <w:lang w:val="en-GB"/>
        </w:rPr>
        <w:t xml:space="preserve">APPENDIX 1 </w:t>
      </w:r>
      <w:r>
        <w:rPr>
          <w:rFonts w:ascii="Segoe UI" w:hAnsi="Segoe UI" w:cs="Segoe UI"/>
          <w:sz w:val="22"/>
          <w:szCs w:val="22"/>
          <w:lang w:val="en-GB"/>
        </w:rPr>
        <w:t xml:space="preserve">- </w:t>
      </w:r>
      <w:r w:rsidR="00273315" w:rsidRPr="005913E4">
        <w:rPr>
          <w:rFonts w:ascii="Segoe UI" w:hAnsi="Segoe UI" w:cs="Segoe UI"/>
          <w:sz w:val="22"/>
          <w:szCs w:val="22"/>
          <w:lang w:val="en-GB"/>
        </w:rPr>
        <w:t>Drugs &amp; Alcohol Testing Pro</w:t>
      </w:r>
      <w:r w:rsidR="009651F7" w:rsidRPr="005913E4">
        <w:rPr>
          <w:rFonts w:ascii="Segoe UI" w:hAnsi="Segoe UI" w:cs="Segoe UI"/>
          <w:sz w:val="22"/>
          <w:szCs w:val="22"/>
          <w:lang w:val="en-GB"/>
        </w:rPr>
        <w:t>cedure</w:t>
      </w:r>
      <w:r w:rsidR="005A7934"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p>
    <w:p w14:paraId="5D20CE4F" w14:textId="3BC0B9E8" w:rsidR="00273315" w:rsidRPr="005913E4" w:rsidRDefault="00D520CE" w:rsidP="005913E4">
      <w:pPr>
        <w:autoSpaceDE w:val="0"/>
        <w:autoSpaceDN w:val="0"/>
        <w:adjustRightInd w:val="0"/>
        <w:rPr>
          <w:rFonts w:ascii="Segoe UI" w:hAnsi="Segoe UI" w:cs="Segoe UI"/>
          <w:sz w:val="22"/>
          <w:szCs w:val="22"/>
          <w:lang w:val="en-GB"/>
        </w:rPr>
      </w:pPr>
      <w:r w:rsidRPr="00D520CE">
        <w:rPr>
          <w:rFonts w:ascii="Segoe UI" w:hAnsi="Segoe UI" w:cs="Segoe UI"/>
          <w:b/>
          <w:bCs/>
          <w:sz w:val="22"/>
          <w:szCs w:val="22"/>
          <w:lang w:val="en-GB"/>
        </w:rPr>
        <w:t>APPENDIX 2</w:t>
      </w:r>
      <w:r w:rsidR="00273315" w:rsidRPr="005913E4">
        <w:rPr>
          <w:rFonts w:ascii="Segoe UI" w:hAnsi="Segoe UI" w:cs="Segoe UI"/>
          <w:sz w:val="22"/>
          <w:szCs w:val="22"/>
          <w:lang w:val="en-GB"/>
        </w:rPr>
        <w:t xml:space="preserve"> </w:t>
      </w:r>
      <w:r>
        <w:rPr>
          <w:rFonts w:ascii="Segoe UI" w:hAnsi="Segoe UI" w:cs="Segoe UI"/>
          <w:sz w:val="22"/>
          <w:szCs w:val="22"/>
          <w:lang w:val="en-GB"/>
        </w:rPr>
        <w:t xml:space="preserve">- </w:t>
      </w:r>
      <w:r w:rsidR="00273315" w:rsidRPr="005913E4">
        <w:rPr>
          <w:rFonts w:ascii="Segoe UI" w:hAnsi="Segoe UI" w:cs="Segoe UI"/>
          <w:sz w:val="22"/>
          <w:szCs w:val="22"/>
          <w:lang w:val="en-GB"/>
        </w:rPr>
        <w:t xml:space="preserve">Treatment Programme Consent Form </w:t>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r w:rsidR="00E67F9D" w:rsidRPr="005913E4">
        <w:rPr>
          <w:rFonts w:ascii="Segoe UI" w:hAnsi="Segoe UI" w:cs="Segoe UI"/>
          <w:sz w:val="22"/>
          <w:szCs w:val="22"/>
          <w:lang w:val="en-GB"/>
        </w:rPr>
        <w:tab/>
      </w:r>
    </w:p>
    <w:p w14:paraId="4E978E7B" w14:textId="77777777" w:rsidR="00273315" w:rsidRPr="005913E4" w:rsidRDefault="00273315" w:rsidP="005913E4">
      <w:pPr>
        <w:autoSpaceDE w:val="0"/>
        <w:autoSpaceDN w:val="0"/>
        <w:adjustRightInd w:val="0"/>
        <w:rPr>
          <w:rFonts w:ascii="Segoe UI" w:hAnsi="Segoe UI" w:cs="Segoe UI"/>
          <w:sz w:val="22"/>
          <w:szCs w:val="22"/>
          <w:lang w:val="en-GB"/>
        </w:rPr>
      </w:pPr>
    </w:p>
    <w:p w14:paraId="2741E019" w14:textId="77777777" w:rsidR="00273315" w:rsidRPr="005913E4" w:rsidRDefault="00553D89" w:rsidP="005913E4">
      <w:pPr>
        <w:pageBreakBefore/>
        <w:autoSpaceDE w:val="0"/>
        <w:autoSpaceDN w:val="0"/>
        <w:adjustRightInd w:val="0"/>
        <w:jc w:val="center"/>
        <w:rPr>
          <w:rFonts w:ascii="Segoe UI" w:hAnsi="Segoe UI" w:cs="Segoe UI"/>
          <w:sz w:val="22"/>
          <w:szCs w:val="22"/>
          <w:lang w:val="en-GB"/>
        </w:rPr>
      </w:pPr>
      <w:r w:rsidRPr="005913E4">
        <w:rPr>
          <w:rFonts w:ascii="Segoe UI" w:hAnsi="Segoe UI" w:cs="Segoe UI"/>
          <w:b/>
          <w:bCs/>
          <w:sz w:val="22"/>
          <w:szCs w:val="22"/>
          <w:lang w:val="en-GB"/>
        </w:rPr>
        <w:lastRenderedPageBreak/>
        <w:t xml:space="preserve">SECTION 1 - </w:t>
      </w:r>
      <w:r w:rsidR="00273315" w:rsidRPr="005913E4">
        <w:rPr>
          <w:rFonts w:ascii="Segoe UI" w:hAnsi="Segoe UI" w:cs="Segoe UI"/>
          <w:b/>
          <w:bCs/>
          <w:sz w:val="22"/>
          <w:szCs w:val="22"/>
          <w:lang w:val="en-GB"/>
        </w:rPr>
        <w:t xml:space="preserve">INTRODUCTION </w:t>
      </w:r>
      <w:r w:rsidRPr="005913E4">
        <w:rPr>
          <w:rFonts w:ascii="Segoe UI" w:hAnsi="Segoe UI" w:cs="Segoe UI"/>
          <w:b/>
          <w:bCs/>
          <w:sz w:val="22"/>
          <w:szCs w:val="22"/>
          <w:lang w:val="en-GB"/>
        </w:rPr>
        <w:t>TO POLICY</w:t>
      </w:r>
    </w:p>
    <w:p w14:paraId="253EE9A3" w14:textId="77777777" w:rsidR="00E67F9D" w:rsidRPr="005913E4" w:rsidRDefault="00E67F9D" w:rsidP="005913E4">
      <w:pPr>
        <w:autoSpaceDE w:val="0"/>
        <w:autoSpaceDN w:val="0"/>
        <w:adjustRightInd w:val="0"/>
        <w:rPr>
          <w:rFonts w:ascii="Segoe UI" w:hAnsi="Segoe UI" w:cs="Segoe UI"/>
          <w:b/>
          <w:bCs/>
          <w:sz w:val="22"/>
          <w:szCs w:val="22"/>
          <w:lang w:val="en-GB"/>
        </w:rPr>
      </w:pPr>
    </w:p>
    <w:p w14:paraId="7995E1C9" w14:textId="77777777" w:rsidR="00553D89" w:rsidRPr="005913E4" w:rsidRDefault="00553D89"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POLICY STATEMENT</w:t>
      </w:r>
      <w:r w:rsidR="00273315" w:rsidRPr="005913E4">
        <w:rPr>
          <w:rFonts w:ascii="Segoe UI" w:hAnsi="Segoe UI" w:cs="Segoe UI"/>
          <w:b/>
          <w:bCs/>
        </w:rPr>
        <w:t xml:space="preserve"> </w:t>
      </w:r>
    </w:p>
    <w:p w14:paraId="0603D87B" w14:textId="77777777" w:rsidR="0065588B" w:rsidRPr="005913E4" w:rsidRDefault="0065588B" w:rsidP="005913E4">
      <w:pPr>
        <w:autoSpaceDE w:val="0"/>
        <w:autoSpaceDN w:val="0"/>
        <w:adjustRightInd w:val="0"/>
        <w:rPr>
          <w:rFonts w:ascii="Segoe UI" w:eastAsia="Calibri" w:hAnsi="Segoe UI" w:cs="Segoe UI"/>
          <w:sz w:val="22"/>
          <w:szCs w:val="22"/>
          <w:lang w:val="en-GB"/>
        </w:rPr>
      </w:pPr>
    </w:p>
    <w:p w14:paraId="5C948EEB" w14:textId="77777777" w:rsidR="00553D89"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This policy is designed to encourage and promote the health, safety and welfare of </w:t>
      </w:r>
      <w:r w:rsidR="00E67F9D" w:rsidRPr="005913E4">
        <w:rPr>
          <w:rFonts w:ascii="Segoe UI" w:hAnsi="Segoe UI" w:cs="Segoe UI"/>
        </w:rPr>
        <w:t>all employees and comple</w:t>
      </w:r>
      <w:r w:rsidRPr="005913E4">
        <w:rPr>
          <w:rFonts w:ascii="Segoe UI" w:hAnsi="Segoe UI" w:cs="Segoe UI"/>
        </w:rPr>
        <w:t xml:space="preserve">ments the </w:t>
      </w:r>
      <w:r w:rsidR="00312D68" w:rsidRPr="005913E4">
        <w:rPr>
          <w:rFonts w:ascii="Segoe UI" w:hAnsi="Segoe UI" w:cs="Segoe UI"/>
        </w:rPr>
        <w:t>Trust’</w:t>
      </w:r>
      <w:r w:rsidR="00E67F9D" w:rsidRPr="005913E4">
        <w:rPr>
          <w:rFonts w:ascii="Segoe UI" w:hAnsi="Segoe UI" w:cs="Segoe UI"/>
        </w:rPr>
        <w:t>s</w:t>
      </w:r>
      <w:r w:rsidR="00312D68" w:rsidRPr="005913E4">
        <w:rPr>
          <w:rFonts w:ascii="Segoe UI" w:hAnsi="Segoe UI" w:cs="Segoe UI"/>
        </w:rPr>
        <w:t xml:space="preserve"> Health,</w:t>
      </w:r>
      <w:r w:rsidRPr="005913E4">
        <w:rPr>
          <w:rFonts w:ascii="Segoe UI" w:hAnsi="Segoe UI" w:cs="Segoe UI"/>
        </w:rPr>
        <w:t xml:space="preserve"> Safety</w:t>
      </w:r>
      <w:r w:rsidR="00312D68" w:rsidRPr="005913E4">
        <w:rPr>
          <w:rFonts w:ascii="Segoe UI" w:hAnsi="Segoe UI" w:cs="Segoe UI"/>
        </w:rPr>
        <w:t xml:space="preserve"> &amp; Wellbeing</w:t>
      </w:r>
      <w:r w:rsidRPr="005913E4">
        <w:rPr>
          <w:rFonts w:ascii="Segoe UI" w:hAnsi="Segoe UI" w:cs="Segoe UI"/>
        </w:rPr>
        <w:t xml:space="preserve"> Policy. </w:t>
      </w:r>
      <w:r w:rsidR="00CF179D" w:rsidRPr="005913E4">
        <w:rPr>
          <w:rFonts w:ascii="Segoe UI" w:hAnsi="Segoe UI" w:cs="Segoe UI"/>
        </w:rPr>
        <w:t xml:space="preserve">The Trust </w:t>
      </w:r>
      <w:r w:rsidRPr="005913E4">
        <w:rPr>
          <w:rFonts w:ascii="Segoe UI" w:hAnsi="Segoe UI" w:cs="Segoe UI"/>
        </w:rPr>
        <w:t xml:space="preserve">acknowledges its duty of care to employees under the Health and </w:t>
      </w:r>
      <w:r w:rsidR="00553D89" w:rsidRPr="005913E4">
        <w:rPr>
          <w:rFonts w:ascii="Segoe UI" w:hAnsi="Segoe UI" w:cs="Segoe UI"/>
        </w:rPr>
        <w:t>Safety at Work etc. Act 1974, The Misuse of Drugs Act 1971 and The Psychoactive Substances Act 2016.</w:t>
      </w:r>
    </w:p>
    <w:p w14:paraId="4A3BBBF7" w14:textId="77777777" w:rsidR="00553D89" w:rsidRPr="005913E4" w:rsidRDefault="00553D89" w:rsidP="005913E4">
      <w:pPr>
        <w:pStyle w:val="ListParagraph"/>
        <w:autoSpaceDE w:val="0"/>
        <w:autoSpaceDN w:val="0"/>
        <w:adjustRightInd w:val="0"/>
        <w:spacing w:after="0" w:line="240" w:lineRule="auto"/>
        <w:rPr>
          <w:rFonts w:ascii="Segoe UI" w:hAnsi="Segoe UI" w:cs="Segoe UI"/>
        </w:rPr>
      </w:pPr>
    </w:p>
    <w:p w14:paraId="70A6D077" w14:textId="77777777" w:rsidR="00553D89" w:rsidRPr="005913E4" w:rsidRDefault="00CF179D"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Trust</w:t>
      </w:r>
      <w:r w:rsidR="00273315" w:rsidRPr="005913E4">
        <w:rPr>
          <w:rFonts w:ascii="Segoe UI" w:hAnsi="Segoe UI" w:cs="Segoe UI"/>
        </w:rPr>
        <w:t xml:space="preserve"> is committed to its responsibilities as a good employer for ensuring, so far as is reasonably practicable, the health, safety and welfare of its employees at work; and any other person whether employed or otherwise, along with the community at large who may be affected by the activities, operations or statutory under</w:t>
      </w:r>
      <w:r w:rsidR="00966B0A" w:rsidRPr="005913E4">
        <w:rPr>
          <w:rFonts w:ascii="Segoe UI" w:hAnsi="Segoe UI" w:cs="Segoe UI"/>
        </w:rPr>
        <w:t>takings of the Trust</w:t>
      </w:r>
      <w:r w:rsidR="00273315" w:rsidRPr="005913E4">
        <w:rPr>
          <w:rFonts w:ascii="Segoe UI" w:hAnsi="Segoe UI" w:cs="Segoe UI"/>
        </w:rPr>
        <w:t xml:space="preserve">. </w:t>
      </w:r>
    </w:p>
    <w:p w14:paraId="4A9847FC" w14:textId="77777777" w:rsidR="00553D89" w:rsidRPr="005913E4" w:rsidRDefault="00553D89" w:rsidP="005913E4">
      <w:pPr>
        <w:pStyle w:val="ListParagraph"/>
        <w:spacing w:after="0" w:line="240" w:lineRule="auto"/>
        <w:rPr>
          <w:rFonts w:ascii="Segoe UI" w:hAnsi="Segoe UI" w:cs="Segoe UI"/>
        </w:rPr>
      </w:pPr>
    </w:p>
    <w:p w14:paraId="4F0E77F8" w14:textId="77777777" w:rsidR="00553D89"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This policy provides a framework for dealing in an appropriate and supportive manner with employe</w:t>
      </w:r>
      <w:r w:rsidR="00553D89" w:rsidRPr="005913E4">
        <w:rPr>
          <w:rFonts w:ascii="Segoe UI" w:hAnsi="Segoe UI" w:cs="Segoe UI"/>
        </w:rPr>
        <w:t>es whose use of alcohol or substances</w:t>
      </w:r>
      <w:r w:rsidRPr="005913E4">
        <w:rPr>
          <w:rFonts w:ascii="Segoe UI" w:hAnsi="Segoe UI" w:cs="Segoe UI"/>
        </w:rPr>
        <w:t xml:space="preserve"> has a detrimental effect on their health, work performance, conduct, attendance and health and safety at work. </w:t>
      </w:r>
    </w:p>
    <w:p w14:paraId="7548A2DC" w14:textId="77777777" w:rsidR="00553D89" w:rsidRPr="005913E4" w:rsidRDefault="00553D89" w:rsidP="005913E4">
      <w:pPr>
        <w:autoSpaceDE w:val="0"/>
        <w:autoSpaceDN w:val="0"/>
        <w:adjustRightInd w:val="0"/>
        <w:rPr>
          <w:rFonts w:ascii="Segoe UI" w:hAnsi="Segoe UI" w:cs="Segoe UI"/>
          <w:sz w:val="22"/>
          <w:szCs w:val="22"/>
        </w:rPr>
      </w:pPr>
    </w:p>
    <w:p w14:paraId="7E9CC7C8" w14:textId="77777777" w:rsidR="00553D89" w:rsidRPr="005913E4" w:rsidRDefault="00553D89"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GENERAL PRINCIPLES</w:t>
      </w:r>
    </w:p>
    <w:p w14:paraId="5FA93938" w14:textId="77777777" w:rsidR="00553D89" w:rsidRPr="005913E4" w:rsidRDefault="00553D89" w:rsidP="005913E4">
      <w:pPr>
        <w:autoSpaceDE w:val="0"/>
        <w:autoSpaceDN w:val="0"/>
        <w:adjustRightInd w:val="0"/>
        <w:rPr>
          <w:rFonts w:ascii="Segoe UI" w:hAnsi="Segoe UI" w:cs="Segoe UI"/>
          <w:sz w:val="22"/>
          <w:szCs w:val="22"/>
        </w:rPr>
      </w:pPr>
    </w:p>
    <w:p w14:paraId="7A04F308"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Policy aims to: </w:t>
      </w:r>
    </w:p>
    <w:p w14:paraId="2AEC6402" w14:textId="77777777" w:rsidR="00273315" w:rsidRPr="005913E4" w:rsidRDefault="00273315" w:rsidP="005913E4">
      <w:pPr>
        <w:pStyle w:val="ListParagraph"/>
        <w:numPr>
          <w:ilvl w:val="0"/>
          <w:numId w:val="11"/>
        </w:numPr>
        <w:autoSpaceDE w:val="0"/>
        <w:autoSpaceDN w:val="0"/>
        <w:adjustRightInd w:val="0"/>
        <w:spacing w:after="0" w:line="240" w:lineRule="auto"/>
        <w:ind w:left="1434" w:hanging="357"/>
        <w:rPr>
          <w:rFonts w:ascii="Segoe UI" w:hAnsi="Segoe UI" w:cs="Segoe UI"/>
        </w:rPr>
      </w:pPr>
      <w:r w:rsidRPr="005913E4">
        <w:rPr>
          <w:rFonts w:ascii="Segoe UI" w:hAnsi="Segoe UI" w:cs="Segoe UI"/>
        </w:rPr>
        <w:t>raise awareness amongst employees</w:t>
      </w:r>
      <w:r w:rsidR="00553D89" w:rsidRPr="005913E4">
        <w:rPr>
          <w:rFonts w:ascii="Segoe UI" w:hAnsi="Segoe UI" w:cs="Segoe UI"/>
        </w:rPr>
        <w:t xml:space="preserve"> of the dangers of alcohol/</w:t>
      </w:r>
      <w:r w:rsidRPr="005913E4">
        <w:rPr>
          <w:rFonts w:ascii="Segoe UI" w:hAnsi="Segoe UI" w:cs="Segoe UI"/>
        </w:rPr>
        <w:t xml:space="preserve">substance abuse </w:t>
      </w:r>
    </w:p>
    <w:p w14:paraId="49C55BFF" w14:textId="77777777" w:rsidR="00273315" w:rsidRPr="005913E4" w:rsidRDefault="00273315" w:rsidP="005913E4">
      <w:pPr>
        <w:pStyle w:val="ListParagraph"/>
        <w:numPr>
          <w:ilvl w:val="0"/>
          <w:numId w:val="11"/>
        </w:numPr>
        <w:autoSpaceDE w:val="0"/>
        <w:autoSpaceDN w:val="0"/>
        <w:adjustRightInd w:val="0"/>
        <w:spacing w:after="0" w:line="240" w:lineRule="auto"/>
        <w:ind w:left="1434" w:hanging="357"/>
        <w:rPr>
          <w:rFonts w:ascii="Segoe UI" w:hAnsi="Segoe UI" w:cs="Segoe UI"/>
        </w:rPr>
      </w:pPr>
      <w:r w:rsidRPr="005913E4">
        <w:rPr>
          <w:rFonts w:ascii="Segoe UI" w:hAnsi="Segoe UI" w:cs="Segoe UI"/>
        </w:rPr>
        <w:t>encourage employees</w:t>
      </w:r>
      <w:r w:rsidRPr="005913E4">
        <w:rPr>
          <w:rFonts w:ascii="Segoe UI" w:hAnsi="Segoe UI" w:cs="Segoe UI"/>
          <w:color w:val="FF0000"/>
        </w:rPr>
        <w:t xml:space="preserve"> </w:t>
      </w:r>
      <w:r w:rsidRPr="005913E4">
        <w:rPr>
          <w:rFonts w:ascii="Segoe UI" w:hAnsi="Segoe UI" w:cs="Segoe UI"/>
        </w:rPr>
        <w:t xml:space="preserve">who </w:t>
      </w:r>
      <w:r w:rsidR="00345018" w:rsidRPr="005913E4">
        <w:rPr>
          <w:rFonts w:ascii="Segoe UI" w:hAnsi="Segoe UI" w:cs="Segoe UI"/>
        </w:rPr>
        <w:t>feel they may be struggling with</w:t>
      </w:r>
      <w:r w:rsidRPr="005913E4">
        <w:rPr>
          <w:rFonts w:ascii="Segoe UI" w:hAnsi="Segoe UI" w:cs="Segoe UI"/>
        </w:rPr>
        <w:t xml:space="preserve"> alcohol </w:t>
      </w:r>
      <w:r w:rsidR="00345018" w:rsidRPr="005913E4">
        <w:rPr>
          <w:rFonts w:ascii="Segoe UI" w:hAnsi="Segoe UI" w:cs="Segoe UI"/>
        </w:rPr>
        <w:t>or substance use</w:t>
      </w:r>
      <w:r w:rsidRPr="005913E4">
        <w:rPr>
          <w:rFonts w:ascii="Segoe UI" w:hAnsi="Segoe UI" w:cs="Segoe UI"/>
        </w:rPr>
        <w:t xml:space="preserve"> to seek help at the earliest opportunity </w:t>
      </w:r>
    </w:p>
    <w:p w14:paraId="3367131D" w14:textId="77777777" w:rsidR="00273315" w:rsidRPr="005913E4" w:rsidRDefault="00273315" w:rsidP="005913E4">
      <w:pPr>
        <w:pStyle w:val="ListParagraph"/>
        <w:numPr>
          <w:ilvl w:val="0"/>
          <w:numId w:val="11"/>
        </w:numPr>
        <w:autoSpaceDE w:val="0"/>
        <w:autoSpaceDN w:val="0"/>
        <w:adjustRightInd w:val="0"/>
        <w:spacing w:after="0" w:line="240" w:lineRule="auto"/>
        <w:ind w:left="1434" w:hanging="357"/>
        <w:rPr>
          <w:rFonts w:ascii="Segoe UI" w:hAnsi="Segoe UI" w:cs="Segoe UI"/>
        </w:rPr>
      </w:pPr>
      <w:r w:rsidRPr="005913E4">
        <w:rPr>
          <w:rFonts w:ascii="Segoe UI" w:hAnsi="Segoe UI" w:cs="Segoe UI"/>
        </w:rPr>
        <w:t xml:space="preserve">inform employees of the facilities and agencies that are available for </w:t>
      </w:r>
      <w:r w:rsidR="00345018" w:rsidRPr="005913E4">
        <w:rPr>
          <w:rFonts w:ascii="Segoe UI" w:hAnsi="Segoe UI" w:cs="Segoe UI"/>
        </w:rPr>
        <w:t>support with alcohol or substance use</w:t>
      </w:r>
      <w:r w:rsidRPr="005913E4">
        <w:rPr>
          <w:rFonts w:ascii="Segoe UI" w:hAnsi="Segoe UI" w:cs="Segoe UI"/>
        </w:rPr>
        <w:t xml:space="preserve"> </w:t>
      </w:r>
    </w:p>
    <w:p w14:paraId="14551255" w14:textId="77777777" w:rsidR="00273315" w:rsidRPr="005913E4" w:rsidRDefault="00273315" w:rsidP="005913E4">
      <w:pPr>
        <w:pStyle w:val="ListParagraph"/>
        <w:numPr>
          <w:ilvl w:val="0"/>
          <w:numId w:val="11"/>
        </w:numPr>
        <w:autoSpaceDE w:val="0"/>
        <w:autoSpaceDN w:val="0"/>
        <w:adjustRightInd w:val="0"/>
        <w:spacing w:after="0" w:line="240" w:lineRule="auto"/>
        <w:ind w:left="1434" w:hanging="357"/>
        <w:rPr>
          <w:rFonts w:ascii="Segoe UI" w:hAnsi="Segoe UI" w:cs="Segoe UI"/>
        </w:rPr>
      </w:pPr>
      <w:r w:rsidRPr="005913E4">
        <w:rPr>
          <w:rFonts w:ascii="Segoe UI" w:hAnsi="Segoe UI" w:cs="Segoe UI"/>
        </w:rPr>
        <w:t xml:space="preserve">enable </w:t>
      </w:r>
      <w:r w:rsidR="00966B0A" w:rsidRPr="005913E4">
        <w:rPr>
          <w:rFonts w:ascii="Segoe UI" w:hAnsi="Segoe UI" w:cs="Segoe UI"/>
        </w:rPr>
        <w:t>the Trust</w:t>
      </w:r>
      <w:r w:rsidRPr="005913E4">
        <w:rPr>
          <w:rFonts w:ascii="Segoe UI" w:hAnsi="Segoe UI" w:cs="Segoe UI"/>
        </w:rPr>
        <w:t xml:space="preserve"> to identify, help and </w:t>
      </w:r>
      <w:r w:rsidR="00345018" w:rsidRPr="005913E4">
        <w:rPr>
          <w:rFonts w:ascii="Segoe UI" w:hAnsi="Segoe UI" w:cs="Segoe UI"/>
        </w:rPr>
        <w:t>support</w:t>
      </w:r>
      <w:r w:rsidRPr="005913E4">
        <w:rPr>
          <w:rFonts w:ascii="Segoe UI" w:hAnsi="Segoe UI" w:cs="Segoe UI"/>
        </w:rPr>
        <w:t xml:space="preserve"> employees who have </w:t>
      </w:r>
      <w:r w:rsidR="00345018" w:rsidRPr="005913E4">
        <w:rPr>
          <w:rFonts w:ascii="Segoe UI" w:hAnsi="Segoe UI" w:cs="Segoe UI"/>
        </w:rPr>
        <w:t xml:space="preserve">issues at </w:t>
      </w:r>
      <w:r w:rsidRPr="005913E4">
        <w:rPr>
          <w:rFonts w:ascii="Segoe UI" w:hAnsi="Segoe UI" w:cs="Segoe UI"/>
        </w:rPr>
        <w:t xml:space="preserve">work related to alcohol and </w:t>
      </w:r>
      <w:r w:rsidR="00345018" w:rsidRPr="005913E4">
        <w:rPr>
          <w:rFonts w:ascii="Segoe UI" w:hAnsi="Segoe UI" w:cs="Segoe UI"/>
        </w:rPr>
        <w:t>or substance use</w:t>
      </w:r>
    </w:p>
    <w:p w14:paraId="1EAD15B5" w14:textId="77777777" w:rsidR="00273315" w:rsidRPr="005913E4" w:rsidRDefault="00273315" w:rsidP="005913E4">
      <w:pPr>
        <w:pStyle w:val="ListParagraph"/>
        <w:numPr>
          <w:ilvl w:val="0"/>
          <w:numId w:val="11"/>
        </w:numPr>
        <w:autoSpaceDE w:val="0"/>
        <w:autoSpaceDN w:val="0"/>
        <w:adjustRightInd w:val="0"/>
        <w:spacing w:after="0" w:line="240" w:lineRule="auto"/>
        <w:ind w:left="1434" w:hanging="357"/>
        <w:rPr>
          <w:rFonts w:ascii="Segoe UI" w:hAnsi="Segoe UI" w:cs="Segoe UI"/>
        </w:rPr>
      </w:pPr>
      <w:r w:rsidRPr="005913E4">
        <w:rPr>
          <w:rFonts w:ascii="Segoe UI" w:hAnsi="Segoe UI" w:cs="Segoe UI"/>
        </w:rPr>
        <w:t>reduce the incidence of alcohol/drug/substance abuse related impairment amongst</w:t>
      </w:r>
      <w:r w:rsidR="00312D68" w:rsidRPr="005913E4">
        <w:rPr>
          <w:rFonts w:ascii="Segoe UI" w:hAnsi="Segoe UI" w:cs="Segoe UI"/>
        </w:rPr>
        <w:t xml:space="preserve"> Trust</w:t>
      </w:r>
      <w:r w:rsidRPr="005913E4">
        <w:rPr>
          <w:rFonts w:ascii="Segoe UI" w:hAnsi="Segoe UI" w:cs="Segoe UI"/>
        </w:rPr>
        <w:t xml:space="preserve"> employees  </w:t>
      </w:r>
    </w:p>
    <w:p w14:paraId="71267786" w14:textId="77777777" w:rsidR="00553D89" w:rsidRPr="005913E4" w:rsidRDefault="00553D89" w:rsidP="005913E4">
      <w:pPr>
        <w:pStyle w:val="ListParagraph"/>
        <w:autoSpaceDE w:val="0"/>
        <w:autoSpaceDN w:val="0"/>
        <w:adjustRightInd w:val="0"/>
        <w:spacing w:after="0" w:line="240" w:lineRule="auto"/>
        <w:ind w:left="1434"/>
        <w:rPr>
          <w:rFonts w:ascii="Segoe UI" w:hAnsi="Segoe UI" w:cs="Segoe UI"/>
        </w:rPr>
      </w:pPr>
    </w:p>
    <w:p w14:paraId="6BC4476A" w14:textId="77777777" w:rsidR="00553D89" w:rsidRPr="005913E4" w:rsidRDefault="00345018"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p</w:t>
      </w:r>
      <w:r w:rsidR="00564C1B" w:rsidRPr="005913E4">
        <w:rPr>
          <w:rFonts w:ascii="Segoe UI" w:hAnsi="Segoe UI" w:cs="Segoe UI"/>
        </w:rPr>
        <w:t xml:space="preserve">olicy applies to all employees of </w:t>
      </w:r>
      <w:r w:rsidR="00966B0A" w:rsidRPr="005913E4">
        <w:rPr>
          <w:rFonts w:ascii="Segoe UI" w:hAnsi="Segoe UI" w:cs="Segoe UI"/>
        </w:rPr>
        <w:t>the Trust</w:t>
      </w:r>
      <w:r w:rsidR="00564C1B" w:rsidRPr="005913E4">
        <w:rPr>
          <w:rFonts w:ascii="Segoe UI" w:hAnsi="Segoe UI" w:cs="Segoe UI"/>
        </w:rPr>
        <w:t>.</w:t>
      </w:r>
    </w:p>
    <w:p w14:paraId="63F49189" w14:textId="77777777" w:rsidR="00553D89" w:rsidRPr="005913E4" w:rsidRDefault="00553D89" w:rsidP="005913E4">
      <w:pPr>
        <w:pStyle w:val="ListParagraph"/>
        <w:autoSpaceDE w:val="0"/>
        <w:autoSpaceDN w:val="0"/>
        <w:adjustRightInd w:val="0"/>
        <w:spacing w:after="0" w:line="240" w:lineRule="auto"/>
        <w:rPr>
          <w:rFonts w:ascii="Segoe UI" w:hAnsi="Segoe UI" w:cs="Segoe UI"/>
        </w:rPr>
      </w:pPr>
    </w:p>
    <w:p w14:paraId="3880217E" w14:textId="77777777" w:rsidR="00553D89"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policy does not remove any provisions afforded to employees under their contracts of employment or under existing legislation. </w:t>
      </w:r>
    </w:p>
    <w:p w14:paraId="2691A7C1" w14:textId="77777777" w:rsidR="00553D89" w:rsidRPr="005913E4" w:rsidRDefault="00553D89" w:rsidP="005913E4">
      <w:pPr>
        <w:pStyle w:val="ListParagraph"/>
        <w:spacing w:after="0" w:line="240" w:lineRule="auto"/>
        <w:rPr>
          <w:rFonts w:ascii="Segoe UI" w:hAnsi="Segoe UI" w:cs="Segoe UI"/>
        </w:rPr>
      </w:pPr>
    </w:p>
    <w:p w14:paraId="3CDD6DCE" w14:textId="77777777" w:rsidR="00553D89"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Professional help will be made available to employees who are identified as having </w:t>
      </w:r>
      <w:r w:rsidR="00345018" w:rsidRPr="005913E4">
        <w:rPr>
          <w:rFonts w:ascii="Segoe UI" w:hAnsi="Segoe UI" w:cs="Segoe UI"/>
        </w:rPr>
        <w:t xml:space="preserve">alcohol/substance use </w:t>
      </w:r>
      <w:r w:rsidRPr="005913E4">
        <w:rPr>
          <w:rFonts w:ascii="Segoe UI" w:hAnsi="Segoe UI" w:cs="Segoe UI"/>
        </w:rPr>
        <w:t>problem</w:t>
      </w:r>
      <w:r w:rsidR="00345018" w:rsidRPr="005913E4">
        <w:rPr>
          <w:rFonts w:ascii="Segoe UI" w:hAnsi="Segoe UI" w:cs="Segoe UI"/>
        </w:rPr>
        <w:t>s</w:t>
      </w:r>
      <w:r w:rsidRPr="005913E4">
        <w:rPr>
          <w:rFonts w:ascii="Segoe UI" w:hAnsi="Segoe UI" w:cs="Segoe UI"/>
        </w:rPr>
        <w:t xml:space="preserve">. Employees are encouraged to seek help and undergo any recommended recovery treatment programme. </w:t>
      </w:r>
    </w:p>
    <w:p w14:paraId="15CA57BF" w14:textId="77777777" w:rsidR="00553D89" w:rsidRPr="005913E4" w:rsidRDefault="00553D89" w:rsidP="005913E4">
      <w:pPr>
        <w:pStyle w:val="ListParagraph"/>
        <w:spacing w:after="0" w:line="240" w:lineRule="auto"/>
        <w:rPr>
          <w:rFonts w:ascii="Segoe UI" w:hAnsi="Segoe UI" w:cs="Segoe UI"/>
        </w:rPr>
      </w:pPr>
    </w:p>
    <w:p w14:paraId="0E95010C" w14:textId="77777777" w:rsidR="00553D89" w:rsidRPr="005913E4" w:rsidRDefault="00345018"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p</w:t>
      </w:r>
      <w:r w:rsidR="00273315" w:rsidRPr="005913E4">
        <w:rPr>
          <w:rFonts w:ascii="Segoe UI" w:hAnsi="Segoe UI" w:cs="Segoe UI"/>
        </w:rPr>
        <w:t xml:space="preserve">olicy provides an opportunity for employees to receive appropriate assistance, advice or treatment to enable them to address their </w:t>
      </w:r>
      <w:r w:rsidRPr="005913E4">
        <w:rPr>
          <w:rFonts w:ascii="Segoe UI" w:hAnsi="Segoe UI" w:cs="Segoe UI"/>
        </w:rPr>
        <w:t xml:space="preserve">alcohol/substance use </w:t>
      </w:r>
      <w:r w:rsidR="00273315" w:rsidRPr="005913E4">
        <w:rPr>
          <w:rFonts w:ascii="Segoe UI" w:hAnsi="Segoe UI" w:cs="Segoe UI"/>
        </w:rPr>
        <w:t xml:space="preserve">which affect their physical, social, psychological and general wellbeing whilst remaining in </w:t>
      </w:r>
      <w:r w:rsidR="00966B0A" w:rsidRPr="005913E4">
        <w:rPr>
          <w:rFonts w:ascii="Segoe UI" w:hAnsi="Segoe UI" w:cs="Segoe UI"/>
        </w:rPr>
        <w:t>the Trust</w:t>
      </w:r>
      <w:r w:rsidR="00E67F9D" w:rsidRPr="005913E4">
        <w:rPr>
          <w:rFonts w:ascii="Segoe UI" w:hAnsi="Segoe UI" w:cs="Segoe UI"/>
        </w:rPr>
        <w:t>’s</w:t>
      </w:r>
      <w:r w:rsidR="00273315" w:rsidRPr="005913E4">
        <w:rPr>
          <w:rFonts w:ascii="Segoe UI" w:hAnsi="Segoe UI" w:cs="Segoe UI"/>
        </w:rPr>
        <w:t xml:space="preserve"> employment. </w:t>
      </w:r>
    </w:p>
    <w:p w14:paraId="0555E7DA" w14:textId="77777777" w:rsidR="00553D89" w:rsidRPr="005913E4" w:rsidRDefault="00553D89" w:rsidP="005913E4">
      <w:pPr>
        <w:pStyle w:val="ListParagraph"/>
        <w:spacing w:after="0" w:line="240" w:lineRule="auto"/>
        <w:rPr>
          <w:rFonts w:ascii="Segoe UI" w:hAnsi="Segoe UI" w:cs="Segoe UI"/>
        </w:rPr>
      </w:pPr>
    </w:p>
    <w:p w14:paraId="4BAC5C67" w14:textId="77777777" w:rsidR="00553D89" w:rsidRPr="005913E4" w:rsidRDefault="00345018"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p</w:t>
      </w:r>
      <w:r w:rsidR="00273315" w:rsidRPr="005913E4">
        <w:rPr>
          <w:rFonts w:ascii="Segoe UI" w:hAnsi="Segoe UI" w:cs="Segoe UI"/>
        </w:rPr>
        <w:t>olicy will apply to employees who have problem</w:t>
      </w:r>
      <w:r w:rsidRPr="005913E4">
        <w:rPr>
          <w:rFonts w:ascii="Segoe UI" w:hAnsi="Segoe UI" w:cs="Segoe UI"/>
        </w:rPr>
        <w:t xml:space="preserve"> alcohol/substance use</w:t>
      </w:r>
      <w:r w:rsidR="00273315" w:rsidRPr="005913E4">
        <w:rPr>
          <w:rFonts w:ascii="Segoe UI" w:hAnsi="Segoe UI" w:cs="Segoe UI"/>
        </w:rPr>
        <w:t xml:space="preserve"> i.e. a problem which is the consequence of the continuous or i</w:t>
      </w:r>
      <w:r w:rsidRPr="005913E4">
        <w:rPr>
          <w:rFonts w:ascii="Segoe UI" w:hAnsi="Segoe UI" w:cs="Segoe UI"/>
        </w:rPr>
        <w:t>ntermittent use of alcohol/substance</w:t>
      </w:r>
      <w:r w:rsidR="00273315" w:rsidRPr="005913E4">
        <w:rPr>
          <w:rFonts w:ascii="Segoe UI" w:hAnsi="Segoe UI" w:cs="Segoe UI"/>
        </w:rPr>
        <w:t xml:space="preserve"> which has led to dependence and/or </w:t>
      </w:r>
      <w:proofErr w:type="gramStart"/>
      <w:r w:rsidR="00273315" w:rsidRPr="005913E4">
        <w:rPr>
          <w:rFonts w:ascii="Segoe UI" w:hAnsi="Segoe UI" w:cs="Segoe UI"/>
        </w:rPr>
        <w:t>harm</w:t>
      </w:r>
      <w:proofErr w:type="gramEnd"/>
      <w:r w:rsidR="00273315" w:rsidRPr="005913E4">
        <w:rPr>
          <w:rFonts w:ascii="Segoe UI" w:hAnsi="Segoe UI" w:cs="Segoe UI"/>
        </w:rPr>
        <w:t xml:space="preserve"> and which is adversely affecting that employee’s work performance and/or conduct. </w:t>
      </w:r>
    </w:p>
    <w:p w14:paraId="2E61BCD3" w14:textId="77777777" w:rsidR="00553D89" w:rsidRPr="005913E4" w:rsidRDefault="00553D89" w:rsidP="005913E4">
      <w:pPr>
        <w:pStyle w:val="ListParagraph"/>
        <w:spacing w:after="0" w:line="240" w:lineRule="auto"/>
        <w:rPr>
          <w:rFonts w:ascii="Segoe UI" w:hAnsi="Segoe UI" w:cs="Segoe UI"/>
        </w:rPr>
      </w:pPr>
    </w:p>
    <w:p w14:paraId="7695C995" w14:textId="77777777" w:rsidR="00345018"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lastRenderedPageBreak/>
        <w:t>Where employees report to work or are found to be under t</w:t>
      </w:r>
      <w:r w:rsidR="00345018" w:rsidRPr="005913E4">
        <w:rPr>
          <w:rFonts w:ascii="Segoe UI" w:hAnsi="Segoe UI" w:cs="Segoe UI"/>
        </w:rPr>
        <w:t>he influence of alcohol or substances</w:t>
      </w:r>
      <w:r w:rsidRPr="005913E4">
        <w:rPr>
          <w:rFonts w:ascii="Segoe UI" w:hAnsi="Segoe UI" w:cs="Segoe UI"/>
        </w:rPr>
        <w:t xml:space="preserve"> </w:t>
      </w:r>
      <w:proofErr w:type="gramStart"/>
      <w:r w:rsidRPr="005913E4">
        <w:rPr>
          <w:rFonts w:ascii="Segoe UI" w:hAnsi="Segoe UI" w:cs="Segoe UI"/>
        </w:rPr>
        <w:t>during the course of</w:t>
      </w:r>
      <w:proofErr w:type="gramEnd"/>
      <w:r w:rsidRPr="005913E4">
        <w:rPr>
          <w:rFonts w:ascii="Segoe UI" w:hAnsi="Segoe UI" w:cs="Segoe UI"/>
        </w:rPr>
        <w:t xml:space="preserve"> their </w:t>
      </w:r>
      <w:r w:rsidRPr="005913E4">
        <w:rPr>
          <w:rFonts w:ascii="Segoe UI" w:hAnsi="Segoe UI" w:cs="Segoe UI"/>
          <w:color w:val="000000" w:themeColor="text1"/>
        </w:rPr>
        <w:t>duties</w:t>
      </w:r>
      <w:r w:rsidR="00345018" w:rsidRPr="005913E4">
        <w:rPr>
          <w:rFonts w:ascii="Segoe UI" w:hAnsi="Segoe UI" w:cs="Segoe UI"/>
          <w:color w:val="000000" w:themeColor="text1"/>
        </w:rPr>
        <w:t xml:space="preserve">, either within a Trust establishment, vehicle </w:t>
      </w:r>
      <w:r w:rsidR="00345018" w:rsidRPr="005913E4">
        <w:rPr>
          <w:rFonts w:ascii="Segoe UI" w:hAnsi="Segoe UI" w:cs="Segoe UI"/>
        </w:rPr>
        <w:t>or at an agreed location,</w:t>
      </w:r>
      <w:r w:rsidRPr="005913E4">
        <w:rPr>
          <w:rFonts w:ascii="Segoe UI" w:hAnsi="Segoe UI" w:cs="Segoe UI"/>
        </w:rPr>
        <w:t xml:space="preserve"> these matters will be dealt with under </w:t>
      </w:r>
      <w:r w:rsidR="00966B0A" w:rsidRPr="005913E4">
        <w:rPr>
          <w:rFonts w:ascii="Segoe UI" w:hAnsi="Segoe UI" w:cs="Segoe UI"/>
        </w:rPr>
        <w:t>the Trust</w:t>
      </w:r>
      <w:r w:rsidR="00E67F9D" w:rsidRPr="005913E4">
        <w:rPr>
          <w:rFonts w:ascii="Segoe UI" w:hAnsi="Segoe UI" w:cs="Segoe UI"/>
        </w:rPr>
        <w:t>’s</w:t>
      </w:r>
      <w:r w:rsidRPr="005913E4">
        <w:rPr>
          <w:rFonts w:ascii="Segoe UI" w:hAnsi="Segoe UI" w:cs="Segoe UI"/>
        </w:rPr>
        <w:t xml:space="preserve"> Disciplinary Policy &amp; Procedures. </w:t>
      </w:r>
    </w:p>
    <w:p w14:paraId="70B1544E" w14:textId="77777777" w:rsidR="00E913C4" w:rsidRPr="005913E4" w:rsidRDefault="00E913C4" w:rsidP="005913E4">
      <w:pPr>
        <w:autoSpaceDE w:val="0"/>
        <w:autoSpaceDN w:val="0"/>
        <w:adjustRightInd w:val="0"/>
        <w:rPr>
          <w:rFonts w:ascii="Segoe UI" w:hAnsi="Segoe UI" w:cs="Segoe UI"/>
        </w:rPr>
      </w:pPr>
    </w:p>
    <w:p w14:paraId="5DFC3596" w14:textId="77777777" w:rsidR="003045C3" w:rsidRPr="005913E4" w:rsidRDefault="00345018"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RESPONS</w:t>
      </w:r>
      <w:r w:rsidR="003045C3" w:rsidRPr="005913E4">
        <w:rPr>
          <w:rFonts w:ascii="Segoe UI" w:hAnsi="Segoe UI" w:cs="Segoe UI"/>
          <w:b/>
          <w:bCs/>
        </w:rPr>
        <w:t>IBILITIES</w:t>
      </w:r>
    </w:p>
    <w:p w14:paraId="2FA0A212" w14:textId="77777777" w:rsidR="003045C3" w:rsidRPr="005913E4" w:rsidRDefault="003045C3" w:rsidP="005913E4">
      <w:pPr>
        <w:autoSpaceDE w:val="0"/>
        <w:autoSpaceDN w:val="0"/>
        <w:adjustRightInd w:val="0"/>
        <w:rPr>
          <w:rFonts w:ascii="Segoe UI" w:hAnsi="Segoe UI" w:cs="Segoe UI"/>
          <w:sz w:val="22"/>
          <w:szCs w:val="22"/>
        </w:rPr>
      </w:pPr>
    </w:p>
    <w:p w14:paraId="40765991"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proofErr w:type="gramStart"/>
      <w:r w:rsidRPr="005913E4">
        <w:rPr>
          <w:rFonts w:ascii="Segoe UI" w:hAnsi="Segoe UI" w:cs="Segoe UI"/>
        </w:rPr>
        <w:t>In order to</w:t>
      </w:r>
      <w:proofErr w:type="gramEnd"/>
      <w:r w:rsidRPr="005913E4">
        <w:rPr>
          <w:rFonts w:ascii="Segoe UI" w:hAnsi="Segoe UI" w:cs="Segoe UI"/>
        </w:rPr>
        <w:t xml:space="preserve"> ensure fair and consistent application of the Policy, all p</w:t>
      </w:r>
      <w:r w:rsidR="003045C3" w:rsidRPr="005913E4">
        <w:rPr>
          <w:rFonts w:ascii="Segoe UI" w:hAnsi="Segoe UI" w:cs="Segoe UI"/>
        </w:rPr>
        <w:t xml:space="preserve">arties have responsibilities as </w:t>
      </w:r>
      <w:proofErr w:type="gramStart"/>
      <w:r w:rsidRPr="005913E4">
        <w:rPr>
          <w:rFonts w:ascii="Segoe UI" w:hAnsi="Segoe UI" w:cs="Segoe UI"/>
        </w:rPr>
        <w:t>follows:-</w:t>
      </w:r>
      <w:proofErr w:type="gramEnd"/>
      <w:r w:rsidRPr="005913E4">
        <w:rPr>
          <w:rFonts w:ascii="Segoe UI" w:hAnsi="Segoe UI" w:cs="Segoe UI"/>
        </w:rPr>
        <w:t xml:space="preserve"> </w:t>
      </w:r>
    </w:p>
    <w:p w14:paraId="1756DF07" w14:textId="77777777" w:rsidR="003045C3" w:rsidRPr="005913E4" w:rsidRDefault="003045C3" w:rsidP="005913E4">
      <w:pPr>
        <w:pStyle w:val="ListParagraph"/>
        <w:autoSpaceDE w:val="0"/>
        <w:autoSpaceDN w:val="0"/>
        <w:adjustRightInd w:val="0"/>
        <w:spacing w:after="0" w:line="240" w:lineRule="auto"/>
        <w:rPr>
          <w:rFonts w:ascii="Segoe UI" w:hAnsi="Segoe UI" w:cs="Segoe UI"/>
        </w:rPr>
      </w:pPr>
    </w:p>
    <w:p w14:paraId="7AB6D0BA" w14:textId="385E97E8" w:rsidR="003045C3" w:rsidRPr="005913E4" w:rsidRDefault="005913E4" w:rsidP="005913E4">
      <w:pPr>
        <w:pStyle w:val="ListParagraph"/>
        <w:numPr>
          <w:ilvl w:val="1"/>
          <w:numId w:val="12"/>
        </w:numPr>
        <w:autoSpaceDE w:val="0"/>
        <w:autoSpaceDN w:val="0"/>
        <w:adjustRightInd w:val="0"/>
        <w:spacing w:after="0" w:line="240" w:lineRule="auto"/>
        <w:rPr>
          <w:rFonts w:ascii="Segoe UI" w:hAnsi="Segoe UI" w:cs="Segoe UI"/>
        </w:rPr>
      </w:pPr>
      <w:r>
        <w:rPr>
          <w:rFonts w:ascii="Segoe UI" w:hAnsi="Segoe UI" w:cs="Segoe UI"/>
          <w:bCs/>
          <w:u w:val="single"/>
        </w:rPr>
        <w:t>Ayrshire360</w:t>
      </w:r>
    </w:p>
    <w:p w14:paraId="527270D2" w14:textId="77777777" w:rsidR="00273315" w:rsidRPr="005913E4" w:rsidRDefault="00273315" w:rsidP="005913E4">
      <w:pPr>
        <w:pStyle w:val="ListParagraph"/>
        <w:numPr>
          <w:ilvl w:val="0"/>
          <w:numId w:val="1"/>
        </w:numPr>
        <w:autoSpaceDE w:val="0"/>
        <w:autoSpaceDN w:val="0"/>
        <w:adjustRightInd w:val="0"/>
        <w:spacing w:after="0" w:line="240" w:lineRule="auto"/>
        <w:rPr>
          <w:rFonts w:ascii="Segoe UI" w:hAnsi="Segoe UI" w:cs="Segoe UI"/>
        </w:rPr>
      </w:pPr>
      <w:r w:rsidRPr="005913E4">
        <w:rPr>
          <w:rFonts w:ascii="Segoe UI" w:hAnsi="Segoe UI" w:cs="Segoe UI"/>
        </w:rPr>
        <w:t xml:space="preserve">Is responsible for the health, safety and welfare of its employees. </w:t>
      </w:r>
    </w:p>
    <w:p w14:paraId="0B5F0EDF" w14:textId="77777777" w:rsidR="00273315" w:rsidRPr="005913E4" w:rsidRDefault="00273315" w:rsidP="005913E4">
      <w:pPr>
        <w:pStyle w:val="ListParagraph"/>
        <w:numPr>
          <w:ilvl w:val="0"/>
          <w:numId w:val="1"/>
        </w:numPr>
        <w:autoSpaceDE w:val="0"/>
        <w:autoSpaceDN w:val="0"/>
        <w:adjustRightInd w:val="0"/>
        <w:spacing w:after="0" w:line="240" w:lineRule="auto"/>
        <w:rPr>
          <w:rFonts w:ascii="Segoe UI" w:hAnsi="Segoe UI" w:cs="Segoe UI"/>
        </w:rPr>
      </w:pPr>
      <w:r w:rsidRPr="005913E4">
        <w:rPr>
          <w:rFonts w:ascii="Segoe UI" w:hAnsi="Segoe UI" w:cs="Segoe UI"/>
        </w:rPr>
        <w:t xml:space="preserve">Is committed to the identification, assessment and management of </w:t>
      </w:r>
      <w:proofErr w:type="gramStart"/>
      <w:r w:rsidRPr="005913E4">
        <w:rPr>
          <w:rFonts w:ascii="Segoe UI" w:hAnsi="Segoe UI" w:cs="Segoe UI"/>
        </w:rPr>
        <w:t>work related</w:t>
      </w:r>
      <w:proofErr w:type="gramEnd"/>
      <w:r w:rsidRPr="005913E4">
        <w:rPr>
          <w:rFonts w:ascii="Segoe UI" w:hAnsi="Segoe UI" w:cs="Segoe UI"/>
        </w:rPr>
        <w:t xml:space="preserve"> health risks. </w:t>
      </w:r>
    </w:p>
    <w:p w14:paraId="58CA27AC" w14:textId="77777777" w:rsidR="00273315" w:rsidRPr="005913E4" w:rsidRDefault="00273315" w:rsidP="005913E4">
      <w:pPr>
        <w:pStyle w:val="ListParagraph"/>
        <w:numPr>
          <w:ilvl w:val="0"/>
          <w:numId w:val="1"/>
        </w:numPr>
        <w:autoSpaceDE w:val="0"/>
        <w:autoSpaceDN w:val="0"/>
        <w:adjustRightInd w:val="0"/>
        <w:spacing w:after="0" w:line="240" w:lineRule="auto"/>
        <w:rPr>
          <w:rFonts w:ascii="Segoe UI" w:hAnsi="Segoe UI" w:cs="Segoe UI"/>
        </w:rPr>
      </w:pPr>
      <w:r w:rsidRPr="005913E4">
        <w:rPr>
          <w:rFonts w:ascii="Segoe UI" w:hAnsi="Segoe UI" w:cs="Segoe UI"/>
        </w:rPr>
        <w:t xml:space="preserve">Will promote health initiatives, assisted by the Occupational Health Service, which is aimed at providing employees with support in maintaining good health. </w:t>
      </w:r>
    </w:p>
    <w:p w14:paraId="5E60E732" w14:textId="77777777" w:rsidR="003045C3" w:rsidRPr="005913E4" w:rsidRDefault="003045C3" w:rsidP="005913E4">
      <w:pPr>
        <w:pStyle w:val="ListParagraph"/>
        <w:autoSpaceDE w:val="0"/>
        <w:autoSpaceDN w:val="0"/>
        <w:adjustRightInd w:val="0"/>
        <w:spacing w:after="0" w:line="240" w:lineRule="auto"/>
        <w:ind w:left="1080"/>
        <w:rPr>
          <w:rFonts w:ascii="Segoe UI" w:hAnsi="Segoe UI" w:cs="Segoe UI"/>
        </w:rPr>
      </w:pPr>
    </w:p>
    <w:p w14:paraId="469250B7" w14:textId="77777777" w:rsidR="00E67F9D" w:rsidRPr="005913E4" w:rsidRDefault="003045C3" w:rsidP="005913E4">
      <w:pPr>
        <w:pStyle w:val="ListParagraph"/>
        <w:numPr>
          <w:ilvl w:val="1"/>
          <w:numId w:val="12"/>
        </w:numPr>
        <w:autoSpaceDE w:val="0"/>
        <w:autoSpaceDN w:val="0"/>
        <w:adjustRightInd w:val="0"/>
        <w:spacing w:after="0" w:line="240" w:lineRule="auto"/>
        <w:rPr>
          <w:rFonts w:ascii="Segoe UI" w:hAnsi="Segoe UI" w:cs="Segoe UI"/>
          <w:u w:val="single"/>
        </w:rPr>
      </w:pPr>
      <w:r w:rsidRPr="005913E4">
        <w:rPr>
          <w:rFonts w:ascii="Segoe UI" w:hAnsi="Segoe UI" w:cs="Segoe UI"/>
          <w:u w:val="single"/>
        </w:rPr>
        <w:t>Managers</w:t>
      </w:r>
    </w:p>
    <w:p w14:paraId="762F575E" w14:textId="77777777" w:rsidR="00273315" w:rsidRPr="005913E4" w:rsidRDefault="00273315" w:rsidP="005913E4">
      <w:pPr>
        <w:pStyle w:val="ListParagraph"/>
        <w:numPr>
          <w:ilvl w:val="0"/>
          <w:numId w:val="2"/>
        </w:numPr>
        <w:autoSpaceDE w:val="0"/>
        <w:autoSpaceDN w:val="0"/>
        <w:adjustRightInd w:val="0"/>
        <w:spacing w:after="0" w:line="240" w:lineRule="auto"/>
        <w:rPr>
          <w:rFonts w:ascii="Segoe UI" w:hAnsi="Segoe UI" w:cs="Segoe UI"/>
        </w:rPr>
      </w:pPr>
      <w:r w:rsidRPr="005913E4">
        <w:rPr>
          <w:rFonts w:ascii="Segoe UI" w:hAnsi="Segoe UI" w:cs="Segoe UI"/>
        </w:rPr>
        <w:t xml:space="preserve">Should implement and communicate the Policy to employees. </w:t>
      </w:r>
    </w:p>
    <w:p w14:paraId="113797A7" w14:textId="77777777" w:rsidR="00564C1B" w:rsidRPr="005913E4" w:rsidRDefault="00564C1B" w:rsidP="005913E4">
      <w:pPr>
        <w:pStyle w:val="ListParagraph"/>
        <w:numPr>
          <w:ilvl w:val="0"/>
          <w:numId w:val="2"/>
        </w:numPr>
        <w:autoSpaceDE w:val="0"/>
        <w:autoSpaceDN w:val="0"/>
        <w:adjustRightInd w:val="0"/>
        <w:spacing w:after="0" w:line="240" w:lineRule="auto"/>
        <w:rPr>
          <w:rFonts w:ascii="Segoe UI" w:hAnsi="Segoe UI" w:cs="Segoe UI"/>
        </w:rPr>
      </w:pPr>
      <w:r w:rsidRPr="005913E4">
        <w:rPr>
          <w:rFonts w:ascii="Segoe UI" w:hAnsi="Segoe UI" w:cs="Segoe UI"/>
        </w:rPr>
        <w:t xml:space="preserve">Should offer encouragement and assistance to employees who they suspect or know that they have an </w:t>
      </w:r>
      <w:r w:rsidR="003045C3" w:rsidRPr="005913E4">
        <w:rPr>
          <w:rFonts w:ascii="Segoe UI" w:hAnsi="Segoe UI" w:cs="Segoe UI"/>
        </w:rPr>
        <w:t>alcohol/substance use</w:t>
      </w:r>
      <w:r w:rsidRPr="005913E4">
        <w:rPr>
          <w:rFonts w:ascii="Segoe UI" w:hAnsi="Segoe UI" w:cs="Segoe UI"/>
        </w:rPr>
        <w:t xml:space="preserve"> problem to seek help voluntarily at an early stage</w:t>
      </w:r>
      <w:r w:rsidR="003045C3" w:rsidRPr="005913E4">
        <w:rPr>
          <w:rFonts w:ascii="Segoe UI" w:hAnsi="Segoe UI" w:cs="Segoe UI"/>
        </w:rPr>
        <w:t xml:space="preserve"> in accordance with the Supporting Attendance at Work Policy</w:t>
      </w:r>
      <w:r w:rsidRPr="005913E4">
        <w:rPr>
          <w:rFonts w:ascii="Segoe UI" w:hAnsi="Segoe UI" w:cs="Segoe UI"/>
        </w:rPr>
        <w:t>.</w:t>
      </w:r>
    </w:p>
    <w:p w14:paraId="1CC1A7BA" w14:textId="77777777" w:rsidR="00564C1B" w:rsidRPr="005913E4" w:rsidRDefault="00564C1B" w:rsidP="005913E4">
      <w:pPr>
        <w:pStyle w:val="ListParagraph"/>
        <w:numPr>
          <w:ilvl w:val="0"/>
          <w:numId w:val="2"/>
        </w:numPr>
        <w:autoSpaceDE w:val="0"/>
        <w:autoSpaceDN w:val="0"/>
        <w:adjustRightInd w:val="0"/>
        <w:spacing w:after="0" w:line="240" w:lineRule="auto"/>
        <w:rPr>
          <w:rFonts w:ascii="Segoe UI" w:hAnsi="Segoe UI" w:cs="Segoe UI"/>
        </w:rPr>
      </w:pPr>
      <w:r w:rsidRPr="005913E4">
        <w:rPr>
          <w:rFonts w:ascii="Segoe UI" w:hAnsi="Segoe UI" w:cs="Segoe UI"/>
        </w:rPr>
        <w:t>Should be responsible for employee’s welfare and support employees who are undergoing a recovery treatment programme.</w:t>
      </w:r>
    </w:p>
    <w:p w14:paraId="4C4C5E0A" w14:textId="77777777" w:rsidR="003045C3" w:rsidRPr="005913E4" w:rsidRDefault="003045C3" w:rsidP="005913E4">
      <w:pPr>
        <w:pStyle w:val="ListParagraph"/>
        <w:autoSpaceDE w:val="0"/>
        <w:autoSpaceDN w:val="0"/>
        <w:adjustRightInd w:val="0"/>
        <w:spacing w:after="0" w:line="240" w:lineRule="auto"/>
        <w:ind w:left="1080"/>
        <w:rPr>
          <w:rFonts w:ascii="Segoe UI" w:hAnsi="Segoe UI" w:cs="Segoe UI"/>
        </w:rPr>
      </w:pPr>
    </w:p>
    <w:p w14:paraId="28C08CD0" w14:textId="77777777" w:rsidR="00564C1B" w:rsidRPr="005913E4" w:rsidRDefault="003045C3" w:rsidP="005913E4">
      <w:pPr>
        <w:pStyle w:val="ListParagraph"/>
        <w:numPr>
          <w:ilvl w:val="1"/>
          <w:numId w:val="12"/>
        </w:numPr>
        <w:autoSpaceDE w:val="0"/>
        <w:autoSpaceDN w:val="0"/>
        <w:adjustRightInd w:val="0"/>
        <w:spacing w:after="0" w:line="240" w:lineRule="auto"/>
        <w:rPr>
          <w:rFonts w:ascii="Segoe UI" w:hAnsi="Segoe UI" w:cs="Segoe UI"/>
          <w:u w:val="single"/>
        </w:rPr>
      </w:pPr>
      <w:r w:rsidRPr="005913E4">
        <w:rPr>
          <w:rFonts w:ascii="Segoe UI" w:hAnsi="Segoe UI" w:cs="Segoe UI"/>
          <w:u w:val="single"/>
        </w:rPr>
        <w:t>Employees</w:t>
      </w:r>
    </w:p>
    <w:p w14:paraId="7DE6BF9B" w14:textId="77777777" w:rsidR="00273315" w:rsidRPr="005913E4" w:rsidRDefault="00273315" w:rsidP="005913E4">
      <w:pPr>
        <w:pStyle w:val="ListParagraph"/>
        <w:numPr>
          <w:ilvl w:val="0"/>
          <w:numId w:val="3"/>
        </w:numPr>
        <w:autoSpaceDE w:val="0"/>
        <w:autoSpaceDN w:val="0"/>
        <w:adjustRightInd w:val="0"/>
        <w:spacing w:after="0" w:line="240" w:lineRule="auto"/>
        <w:rPr>
          <w:rFonts w:ascii="Segoe UI" w:hAnsi="Segoe UI" w:cs="Segoe UI"/>
          <w:b/>
        </w:rPr>
      </w:pPr>
      <w:r w:rsidRPr="005913E4">
        <w:rPr>
          <w:rFonts w:ascii="Segoe UI" w:hAnsi="Segoe UI" w:cs="Segoe UI"/>
        </w:rPr>
        <w:t xml:space="preserve">Should familiarise themselves with the contents of the Policy. </w:t>
      </w:r>
    </w:p>
    <w:p w14:paraId="1851986B" w14:textId="77777777" w:rsidR="00273315" w:rsidRPr="005913E4" w:rsidRDefault="00273315" w:rsidP="005913E4">
      <w:pPr>
        <w:pStyle w:val="ListParagraph"/>
        <w:numPr>
          <w:ilvl w:val="0"/>
          <w:numId w:val="3"/>
        </w:numPr>
        <w:autoSpaceDE w:val="0"/>
        <w:autoSpaceDN w:val="0"/>
        <w:adjustRightInd w:val="0"/>
        <w:spacing w:after="0" w:line="240" w:lineRule="auto"/>
        <w:rPr>
          <w:rFonts w:ascii="Segoe UI" w:hAnsi="Segoe UI" w:cs="Segoe UI"/>
        </w:rPr>
      </w:pPr>
      <w:r w:rsidRPr="005913E4">
        <w:rPr>
          <w:rFonts w:ascii="Segoe UI" w:hAnsi="Segoe UI" w:cs="Segoe UI"/>
        </w:rPr>
        <w:t xml:space="preserve">Should report for duty and remain throughout the working day in a fit and safe condition to undertake their duties. </w:t>
      </w:r>
    </w:p>
    <w:p w14:paraId="0D510522" w14:textId="77777777" w:rsidR="00273315" w:rsidRPr="005913E4" w:rsidRDefault="00273315" w:rsidP="005913E4">
      <w:pPr>
        <w:pStyle w:val="ListParagraph"/>
        <w:numPr>
          <w:ilvl w:val="0"/>
          <w:numId w:val="3"/>
        </w:numPr>
        <w:autoSpaceDE w:val="0"/>
        <w:autoSpaceDN w:val="0"/>
        <w:adjustRightInd w:val="0"/>
        <w:spacing w:after="0" w:line="240" w:lineRule="auto"/>
        <w:rPr>
          <w:rFonts w:ascii="Segoe UI" w:hAnsi="Segoe UI" w:cs="Segoe UI"/>
        </w:rPr>
      </w:pPr>
      <w:r w:rsidRPr="005913E4">
        <w:rPr>
          <w:rFonts w:ascii="Segoe UI" w:hAnsi="Segoe UI" w:cs="Segoe UI"/>
        </w:rPr>
        <w:t>Should encourage fellow employees who they suspect or know have an a</w:t>
      </w:r>
      <w:r w:rsidR="003045C3" w:rsidRPr="005913E4">
        <w:rPr>
          <w:rFonts w:ascii="Segoe UI" w:hAnsi="Segoe UI" w:cs="Segoe UI"/>
        </w:rPr>
        <w:t>lcohol/substance use problem to seek help in accordance with the Supporting Attendance at Work Policy.</w:t>
      </w:r>
    </w:p>
    <w:p w14:paraId="783EAF08" w14:textId="77777777" w:rsidR="00273315" w:rsidRPr="005913E4" w:rsidRDefault="00273315" w:rsidP="005913E4">
      <w:pPr>
        <w:pStyle w:val="ListParagraph"/>
        <w:numPr>
          <w:ilvl w:val="0"/>
          <w:numId w:val="3"/>
        </w:numPr>
        <w:autoSpaceDE w:val="0"/>
        <w:autoSpaceDN w:val="0"/>
        <w:adjustRightInd w:val="0"/>
        <w:spacing w:after="0" w:line="240" w:lineRule="auto"/>
        <w:rPr>
          <w:rFonts w:ascii="Segoe UI" w:hAnsi="Segoe UI" w:cs="Segoe UI"/>
        </w:rPr>
      </w:pPr>
      <w:r w:rsidRPr="005913E4">
        <w:rPr>
          <w:rFonts w:ascii="Segoe UI" w:hAnsi="Segoe UI" w:cs="Segoe UI"/>
        </w:rPr>
        <w:t>Have a responsibility for their own health and safety and that of others at work and therefore if another employee’s actions or behaviour compromises this because of the influence of alcohol/substances, it should be bro</w:t>
      </w:r>
      <w:r w:rsidR="00564C1B" w:rsidRPr="005913E4">
        <w:rPr>
          <w:rFonts w:ascii="Segoe UI" w:hAnsi="Segoe UI" w:cs="Segoe UI"/>
        </w:rPr>
        <w:t>ught to the attention of their L</w:t>
      </w:r>
      <w:r w:rsidRPr="005913E4">
        <w:rPr>
          <w:rFonts w:ascii="Segoe UI" w:hAnsi="Segoe UI" w:cs="Segoe UI"/>
        </w:rPr>
        <w:t xml:space="preserve">ine </w:t>
      </w:r>
      <w:r w:rsidR="00564C1B" w:rsidRPr="005913E4">
        <w:rPr>
          <w:rFonts w:ascii="Segoe UI" w:hAnsi="Segoe UI" w:cs="Segoe UI"/>
        </w:rPr>
        <w:t>Manager/</w:t>
      </w:r>
      <w:r w:rsidR="00E913C4" w:rsidRPr="005913E4">
        <w:rPr>
          <w:rFonts w:ascii="Segoe UI" w:hAnsi="Segoe UI" w:cs="Segoe UI"/>
        </w:rPr>
        <w:t>Strategic</w:t>
      </w:r>
      <w:r w:rsidR="00500439" w:rsidRPr="005913E4">
        <w:rPr>
          <w:rFonts w:ascii="Segoe UI" w:hAnsi="Segoe UI" w:cs="Segoe UI"/>
        </w:rPr>
        <w:t xml:space="preserve"> Lead</w:t>
      </w:r>
      <w:r w:rsidR="00564C1B" w:rsidRPr="005913E4">
        <w:rPr>
          <w:rFonts w:ascii="Segoe UI" w:hAnsi="Segoe UI" w:cs="Segoe UI"/>
        </w:rPr>
        <w:t>.</w:t>
      </w:r>
    </w:p>
    <w:p w14:paraId="17CDC344" w14:textId="77777777" w:rsidR="003045C3" w:rsidRPr="005913E4" w:rsidRDefault="003045C3" w:rsidP="005913E4">
      <w:pPr>
        <w:pStyle w:val="ListParagraph"/>
        <w:autoSpaceDE w:val="0"/>
        <w:autoSpaceDN w:val="0"/>
        <w:adjustRightInd w:val="0"/>
        <w:spacing w:after="0" w:line="240" w:lineRule="auto"/>
        <w:ind w:left="1080"/>
        <w:rPr>
          <w:rFonts w:ascii="Segoe UI" w:hAnsi="Segoe UI" w:cs="Segoe UI"/>
        </w:rPr>
      </w:pPr>
    </w:p>
    <w:p w14:paraId="4BC8B6D5" w14:textId="77777777" w:rsidR="00564C1B" w:rsidRPr="005913E4" w:rsidRDefault="003045C3" w:rsidP="005913E4">
      <w:pPr>
        <w:pStyle w:val="ListParagraph"/>
        <w:numPr>
          <w:ilvl w:val="1"/>
          <w:numId w:val="12"/>
        </w:numPr>
        <w:autoSpaceDE w:val="0"/>
        <w:autoSpaceDN w:val="0"/>
        <w:adjustRightInd w:val="0"/>
        <w:spacing w:after="0" w:line="240" w:lineRule="auto"/>
        <w:rPr>
          <w:rFonts w:ascii="Segoe UI" w:hAnsi="Segoe UI" w:cs="Segoe UI"/>
          <w:u w:val="single"/>
        </w:rPr>
      </w:pPr>
      <w:r w:rsidRPr="005913E4">
        <w:rPr>
          <w:rFonts w:ascii="Segoe UI" w:hAnsi="Segoe UI" w:cs="Segoe UI"/>
          <w:u w:val="single"/>
        </w:rPr>
        <w:t>East Ayrshire Council, Human Resources</w:t>
      </w:r>
    </w:p>
    <w:p w14:paraId="6E1AECE2" w14:textId="77777777" w:rsidR="00273315" w:rsidRPr="005913E4" w:rsidRDefault="00273315" w:rsidP="005913E4">
      <w:pPr>
        <w:pStyle w:val="ListParagraph"/>
        <w:numPr>
          <w:ilvl w:val="0"/>
          <w:numId w:val="4"/>
        </w:numPr>
        <w:autoSpaceDE w:val="0"/>
        <w:autoSpaceDN w:val="0"/>
        <w:adjustRightInd w:val="0"/>
        <w:spacing w:after="0" w:line="240" w:lineRule="auto"/>
        <w:rPr>
          <w:rFonts w:ascii="Segoe UI" w:hAnsi="Segoe UI" w:cs="Segoe UI"/>
        </w:rPr>
      </w:pPr>
      <w:r w:rsidRPr="005913E4">
        <w:rPr>
          <w:rFonts w:ascii="Segoe UI" w:hAnsi="Segoe UI" w:cs="Segoe UI"/>
        </w:rPr>
        <w:t xml:space="preserve">Will provide advice and guidance on welfare issues. </w:t>
      </w:r>
    </w:p>
    <w:p w14:paraId="19FE7C56" w14:textId="77777777" w:rsidR="00273315" w:rsidRPr="005913E4" w:rsidRDefault="00273315" w:rsidP="005913E4">
      <w:pPr>
        <w:pStyle w:val="ListParagraph"/>
        <w:numPr>
          <w:ilvl w:val="0"/>
          <w:numId w:val="4"/>
        </w:numPr>
        <w:autoSpaceDE w:val="0"/>
        <w:autoSpaceDN w:val="0"/>
        <w:adjustRightInd w:val="0"/>
        <w:spacing w:after="0" w:line="240" w:lineRule="auto"/>
        <w:rPr>
          <w:rFonts w:ascii="Segoe UI" w:hAnsi="Segoe UI" w:cs="Segoe UI"/>
        </w:rPr>
      </w:pPr>
      <w:r w:rsidRPr="005913E4">
        <w:rPr>
          <w:rFonts w:ascii="Segoe UI" w:hAnsi="Segoe UI" w:cs="Segoe UI"/>
        </w:rPr>
        <w:t>Will provide support and information to manag</w:t>
      </w:r>
      <w:r w:rsidR="003045C3" w:rsidRPr="005913E4">
        <w:rPr>
          <w:rFonts w:ascii="Segoe UI" w:hAnsi="Segoe UI" w:cs="Segoe UI"/>
        </w:rPr>
        <w:t>ers and employees as necessary in accordance with the Supporting Attendance at Work Policy.</w:t>
      </w:r>
    </w:p>
    <w:p w14:paraId="52F4A7D0" w14:textId="77777777" w:rsidR="00273315" w:rsidRPr="005913E4" w:rsidRDefault="00273315" w:rsidP="005913E4">
      <w:pPr>
        <w:pStyle w:val="ListParagraph"/>
        <w:numPr>
          <w:ilvl w:val="0"/>
          <w:numId w:val="4"/>
        </w:numPr>
        <w:autoSpaceDE w:val="0"/>
        <w:autoSpaceDN w:val="0"/>
        <w:adjustRightInd w:val="0"/>
        <w:spacing w:after="0" w:line="240" w:lineRule="auto"/>
        <w:rPr>
          <w:rFonts w:ascii="Segoe UI" w:hAnsi="Segoe UI" w:cs="Segoe UI"/>
        </w:rPr>
      </w:pPr>
      <w:r w:rsidRPr="005913E4">
        <w:rPr>
          <w:rFonts w:ascii="Segoe UI" w:hAnsi="Segoe UI" w:cs="Segoe UI"/>
        </w:rPr>
        <w:t xml:space="preserve">Will maintain, review and update the Policy in line with the Policy review schedule. </w:t>
      </w:r>
    </w:p>
    <w:p w14:paraId="0ED6B5BA" w14:textId="77777777" w:rsidR="003045C3" w:rsidRPr="005913E4" w:rsidRDefault="003045C3" w:rsidP="005913E4">
      <w:pPr>
        <w:pStyle w:val="ListParagraph"/>
        <w:autoSpaceDE w:val="0"/>
        <w:autoSpaceDN w:val="0"/>
        <w:adjustRightInd w:val="0"/>
        <w:spacing w:after="0" w:line="240" w:lineRule="auto"/>
        <w:ind w:left="1080"/>
        <w:rPr>
          <w:rFonts w:ascii="Segoe UI" w:hAnsi="Segoe UI" w:cs="Segoe UI"/>
        </w:rPr>
      </w:pPr>
    </w:p>
    <w:p w14:paraId="5E0647E8" w14:textId="77777777" w:rsidR="00564C1B" w:rsidRPr="005913E4" w:rsidRDefault="003045C3" w:rsidP="005913E4">
      <w:pPr>
        <w:pStyle w:val="ListParagraph"/>
        <w:numPr>
          <w:ilvl w:val="1"/>
          <w:numId w:val="12"/>
        </w:numPr>
        <w:autoSpaceDE w:val="0"/>
        <w:autoSpaceDN w:val="0"/>
        <w:adjustRightInd w:val="0"/>
        <w:spacing w:after="0" w:line="240" w:lineRule="auto"/>
        <w:rPr>
          <w:rFonts w:ascii="Segoe UI" w:hAnsi="Segoe UI" w:cs="Segoe UI"/>
          <w:u w:val="single"/>
        </w:rPr>
      </w:pPr>
      <w:r w:rsidRPr="005913E4">
        <w:rPr>
          <w:rFonts w:ascii="Segoe UI" w:hAnsi="Segoe UI" w:cs="Segoe UI"/>
          <w:u w:val="single"/>
        </w:rPr>
        <w:t>External Referral Agencies</w:t>
      </w:r>
    </w:p>
    <w:p w14:paraId="320176FC" w14:textId="77777777" w:rsidR="00500439" w:rsidRPr="005913E4" w:rsidRDefault="00273315" w:rsidP="005913E4">
      <w:pPr>
        <w:pStyle w:val="ListParagraph"/>
        <w:numPr>
          <w:ilvl w:val="0"/>
          <w:numId w:val="5"/>
        </w:numPr>
        <w:autoSpaceDE w:val="0"/>
        <w:autoSpaceDN w:val="0"/>
        <w:adjustRightInd w:val="0"/>
        <w:spacing w:after="0" w:line="240" w:lineRule="auto"/>
        <w:rPr>
          <w:rFonts w:ascii="Segoe UI" w:hAnsi="Segoe UI" w:cs="Segoe UI"/>
        </w:rPr>
      </w:pPr>
      <w:r w:rsidRPr="005913E4">
        <w:rPr>
          <w:rFonts w:ascii="Segoe UI" w:hAnsi="Segoe UI" w:cs="Segoe UI"/>
        </w:rPr>
        <w:t xml:space="preserve">Will support employees by </w:t>
      </w:r>
      <w:r w:rsidR="003045C3" w:rsidRPr="005913E4">
        <w:rPr>
          <w:rFonts w:ascii="Segoe UI" w:hAnsi="Segoe UI" w:cs="Segoe UI"/>
        </w:rPr>
        <w:t>helping them identify underlying issues relating to their alcohol/substance use and arrange support suited to the needs of the individual</w:t>
      </w:r>
      <w:r w:rsidR="003045C3" w:rsidRPr="005913E4">
        <w:rPr>
          <w:rFonts w:ascii="Segoe UI" w:hAnsi="Segoe UI" w:cs="Segoe UI"/>
          <w:color w:val="FF0000"/>
        </w:rPr>
        <w:t xml:space="preserve">. </w:t>
      </w:r>
      <w:r w:rsidR="003045C3" w:rsidRPr="005913E4">
        <w:rPr>
          <w:rFonts w:ascii="Segoe UI" w:hAnsi="Segoe UI" w:cs="Segoe UI"/>
        </w:rPr>
        <w:t xml:space="preserve"> </w:t>
      </w:r>
    </w:p>
    <w:p w14:paraId="7D3E6401" w14:textId="77777777" w:rsidR="00273315" w:rsidRPr="005913E4" w:rsidRDefault="00273315" w:rsidP="005913E4">
      <w:pPr>
        <w:pStyle w:val="ListParagraph"/>
        <w:numPr>
          <w:ilvl w:val="0"/>
          <w:numId w:val="5"/>
        </w:numPr>
        <w:autoSpaceDE w:val="0"/>
        <w:autoSpaceDN w:val="0"/>
        <w:adjustRightInd w:val="0"/>
        <w:spacing w:after="0" w:line="240" w:lineRule="auto"/>
        <w:rPr>
          <w:rFonts w:ascii="Segoe UI" w:hAnsi="Segoe UI" w:cs="Segoe UI"/>
        </w:rPr>
      </w:pPr>
      <w:r w:rsidRPr="005913E4">
        <w:rPr>
          <w:rFonts w:ascii="Segoe UI" w:hAnsi="Segoe UI" w:cs="Segoe UI"/>
        </w:rPr>
        <w:t xml:space="preserve">Will assist, as appropriate, in any training and information initiatives determined by </w:t>
      </w:r>
      <w:r w:rsidR="00966B0A" w:rsidRPr="005913E4">
        <w:rPr>
          <w:rFonts w:ascii="Segoe UI" w:hAnsi="Segoe UI" w:cs="Segoe UI"/>
        </w:rPr>
        <w:t>the Trust</w:t>
      </w:r>
      <w:r w:rsidRPr="005913E4">
        <w:rPr>
          <w:rFonts w:ascii="Segoe UI" w:hAnsi="Segoe UI" w:cs="Segoe UI"/>
        </w:rPr>
        <w:t xml:space="preserve">. </w:t>
      </w:r>
    </w:p>
    <w:p w14:paraId="5D8F7EFC" w14:textId="77777777" w:rsidR="00273315" w:rsidRPr="005913E4" w:rsidRDefault="00273315" w:rsidP="005913E4">
      <w:pPr>
        <w:pStyle w:val="ListParagraph"/>
        <w:numPr>
          <w:ilvl w:val="0"/>
          <w:numId w:val="5"/>
        </w:numPr>
        <w:autoSpaceDE w:val="0"/>
        <w:autoSpaceDN w:val="0"/>
        <w:adjustRightInd w:val="0"/>
        <w:spacing w:after="0" w:line="240" w:lineRule="auto"/>
        <w:rPr>
          <w:rFonts w:ascii="Segoe UI" w:hAnsi="Segoe UI" w:cs="Segoe UI"/>
        </w:rPr>
      </w:pPr>
      <w:r w:rsidRPr="005913E4">
        <w:rPr>
          <w:rFonts w:ascii="Segoe UI" w:hAnsi="Segoe UI" w:cs="Segoe UI"/>
        </w:rPr>
        <w:t xml:space="preserve">Will keep </w:t>
      </w:r>
      <w:r w:rsidR="00966B0A" w:rsidRPr="005913E4">
        <w:rPr>
          <w:rFonts w:ascii="Segoe UI" w:hAnsi="Segoe UI" w:cs="Segoe UI"/>
        </w:rPr>
        <w:t>the Trust</w:t>
      </w:r>
      <w:r w:rsidRPr="005913E4">
        <w:rPr>
          <w:rFonts w:ascii="Segoe UI" w:hAnsi="Segoe UI" w:cs="Segoe UI"/>
        </w:rPr>
        <w:t xml:space="preserve"> up to date with relevant best practice relating to </w:t>
      </w:r>
      <w:r w:rsidR="003045C3" w:rsidRPr="005913E4">
        <w:rPr>
          <w:rFonts w:ascii="Segoe UI" w:hAnsi="Segoe UI" w:cs="Segoe UI"/>
        </w:rPr>
        <w:t>alcohol/substance use problems.</w:t>
      </w:r>
    </w:p>
    <w:p w14:paraId="650776DE" w14:textId="77777777" w:rsidR="009B1AD4" w:rsidRDefault="009B1AD4" w:rsidP="005913E4">
      <w:pPr>
        <w:pStyle w:val="ListParagraph"/>
        <w:autoSpaceDE w:val="0"/>
        <w:autoSpaceDN w:val="0"/>
        <w:adjustRightInd w:val="0"/>
        <w:spacing w:after="0" w:line="240" w:lineRule="auto"/>
        <w:ind w:left="1080"/>
        <w:rPr>
          <w:rFonts w:ascii="Segoe UI" w:hAnsi="Segoe UI" w:cs="Segoe UI"/>
        </w:rPr>
      </w:pPr>
    </w:p>
    <w:p w14:paraId="4A6E3B0C" w14:textId="77777777" w:rsidR="005913E4" w:rsidRPr="005913E4" w:rsidRDefault="005913E4" w:rsidP="005913E4">
      <w:pPr>
        <w:pStyle w:val="ListParagraph"/>
        <w:autoSpaceDE w:val="0"/>
        <w:autoSpaceDN w:val="0"/>
        <w:adjustRightInd w:val="0"/>
        <w:spacing w:after="0" w:line="240" w:lineRule="auto"/>
        <w:ind w:left="1080"/>
        <w:rPr>
          <w:rFonts w:ascii="Segoe UI" w:hAnsi="Segoe UI" w:cs="Segoe UI"/>
        </w:rPr>
      </w:pPr>
    </w:p>
    <w:p w14:paraId="6A67FD02" w14:textId="77777777" w:rsidR="00273315" w:rsidRPr="005913E4" w:rsidRDefault="009B1AD4"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lastRenderedPageBreak/>
        <w:t>DEFINITIONS</w:t>
      </w:r>
    </w:p>
    <w:p w14:paraId="3262382E" w14:textId="77777777" w:rsidR="009B1AD4" w:rsidRPr="005913E4" w:rsidRDefault="009B1AD4" w:rsidP="005913E4">
      <w:pPr>
        <w:pStyle w:val="ListParagraph"/>
        <w:autoSpaceDE w:val="0"/>
        <w:autoSpaceDN w:val="0"/>
        <w:adjustRightInd w:val="0"/>
        <w:spacing w:after="0" w:line="240" w:lineRule="auto"/>
        <w:rPr>
          <w:rFonts w:ascii="Segoe UI" w:hAnsi="Segoe UI" w:cs="Segoe UI"/>
        </w:rPr>
      </w:pPr>
    </w:p>
    <w:p w14:paraId="7D11F940" w14:textId="77777777" w:rsidR="00564C1B" w:rsidRPr="005913E4" w:rsidRDefault="009B1AD4" w:rsidP="005913E4">
      <w:pPr>
        <w:autoSpaceDE w:val="0"/>
        <w:autoSpaceDN w:val="0"/>
        <w:adjustRightInd w:val="0"/>
        <w:ind w:left="720" w:hanging="720"/>
        <w:rPr>
          <w:rFonts w:ascii="Segoe UI" w:hAnsi="Segoe UI" w:cs="Segoe UI"/>
          <w:sz w:val="22"/>
          <w:szCs w:val="22"/>
        </w:rPr>
      </w:pPr>
      <w:r w:rsidRPr="005913E4">
        <w:rPr>
          <w:rFonts w:ascii="Segoe UI" w:hAnsi="Segoe UI" w:cs="Segoe UI"/>
          <w:sz w:val="22"/>
          <w:szCs w:val="22"/>
        </w:rPr>
        <w:t>4.1</w:t>
      </w:r>
      <w:r w:rsidRPr="005913E4">
        <w:rPr>
          <w:rFonts w:ascii="Segoe UI" w:hAnsi="Segoe UI" w:cs="Segoe UI"/>
          <w:sz w:val="22"/>
          <w:szCs w:val="22"/>
        </w:rPr>
        <w:tab/>
      </w:r>
      <w:r w:rsidR="00273315" w:rsidRPr="005913E4">
        <w:rPr>
          <w:rFonts w:ascii="Segoe UI" w:hAnsi="Segoe UI" w:cs="Segoe UI"/>
          <w:sz w:val="22"/>
          <w:szCs w:val="22"/>
          <w:lang w:val="en-GB"/>
        </w:rPr>
        <w:t>The terms stated below will have the following definitions in the context of th</w:t>
      </w:r>
      <w:r w:rsidR="00564C1B" w:rsidRPr="005913E4">
        <w:rPr>
          <w:rFonts w:ascii="Segoe UI" w:hAnsi="Segoe UI" w:cs="Segoe UI"/>
          <w:sz w:val="22"/>
          <w:szCs w:val="22"/>
          <w:lang w:val="en-GB"/>
        </w:rPr>
        <w:t xml:space="preserve">is Policy and its application: </w:t>
      </w:r>
    </w:p>
    <w:p w14:paraId="35940376" w14:textId="77777777" w:rsidR="00266240"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 xml:space="preserve">A </w:t>
      </w:r>
      <w:r w:rsidR="00273315" w:rsidRPr="005913E4">
        <w:rPr>
          <w:rFonts w:ascii="Segoe UI" w:hAnsi="Segoe UI" w:cs="Segoe UI"/>
        </w:rPr>
        <w:t xml:space="preserve">Manager is any employee who has managerial and supervisory responsibilities for employees. </w:t>
      </w:r>
    </w:p>
    <w:p w14:paraId="0A559F69" w14:textId="77777777" w:rsidR="009B1AD4"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An Employee is any person who is employed to undertake activities provided to the public by the Trust.</w:t>
      </w:r>
    </w:p>
    <w:p w14:paraId="11D134F2" w14:textId="77777777" w:rsidR="009B1AD4"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Problem alcohol use is any consumption of alcohol which interferes, either intermittently or continuously, with an employee’s health, safety, welfare and performance in any aspect of their employment or personal life.</w:t>
      </w:r>
    </w:p>
    <w:p w14:paraId="21E8EB6D" w14:textId="77777777" w:rsidR="009B1AD4"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Problem substance use is defined as any use of substances which interferes either intermittently or continuously, with an employee’s health, safety, welfare and performance in any aspect of their employment or personal life.</w:t>
      </w:r>
    </w:p>
    <w:p w14:paraId="7F9C8152" w14:textId="77777777" w:rsidR="009B1AD4"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A substance is something which alters the way in which the body or mind works.</w:t>
      </w:r>
    </w:p>
    <w:p w14:paraId="321A26FE" w14:textId="77777777" w:rsidR="009B1AD4"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The term substance applies to drugs controlled under the Misuse of Drugs Act 1971 and the Psychoactive Substances Act 2016, prescribed drugs, over the-counter medication and solvents.</w:t>
      </w:r>
    </w:p>
    <w:p w14:paraId="08AB902E" w14:textId="235DD149" w:rsidR="00273315" w:rsidRPr="005913E4" w:rsidRDefault="009B1AD4" w:rsidP="005913E4">
      <w:pPr>
        <w:pStyle w:val="ListParagraph"/>
        <w:numPr>
          <w:ilvl w:val="0"/>
          <w:numId w:val="6"/>
        </w:numPr>
        <w:autoSpaceDE w:val="0"/>
        <w:autoSpaceDN w:val="0"/>
        <w:adjustRightInd w:val="0"/>
        <w:spacing w:after="0" w:line="240" w:lineRule="auto"/>
        <w:rPr>
          <w:rFonts w:ascii="Segoe UI" w:hAnsi="Segoe UI" w:cs="Segoe UI"/>
        </w:rPr>
      </w:pPr>
      <w:r w:rsidRPr="005913E4">
        <w:rPr>
          <w:rFonts w:ascii="Segoe UI" w:hAnsi="Segoe UI" w:cs="Segoe UI"/>
        </w:rPr>
        <w:t>Problem substance use is the use of illegal substances, including solvents and psychoactive substances, either intermittently or continuously in an excessive, habitual and harmful way. This includes problem use of prescribed medication and over the counter medication.</w:t>
      </w:r>
    </w:p>
    <w:p w14:paraId="38C6D874" w14:textId="77777777" w:rsidR="00273315" w:rsidRPr="005913E4" w:rsidRDefault="009B1AD4" w:rsidP="005913E4">
      <w:pPr>
        <w:pageBreakBefore/>
        <w:autoSpaceDE w:val="0"/>
        <w:autoSpaceDN w:val="0"/>
        <w:adjustRightInd w:val="0"/>
        <w:jc w:val="center"/>
        <w:rPr>
          <w:rFonts w:ascii="Segoe UI" w:hAnsi="Segoe UI" w:cs="Segoe UI"/>
          <w:sz w:val="22"/>
          <w:szCs w:val="22"/>
          <w:lang w:val="en-GB"/>
        </w:rPr>
      </w:pPr>
      <w:r w:rsidRPr="005913E4">
        <w:rPr>
          <w:rFonts w:ascii="Segoe UI" w:hAnsi="Segoe UI" w:cs="Segoe UI"/>
          <w:b/>
          <w:bCs/>
          <w:sz w:val="22"/>
          <w:szCs w:val="22"/>
          <w:lang w:val="en-GB"/>
        </w:rPr>
        <w:lastRenderedPageBreak/>
        <w:t xml:space="preserve">SECTION 2 - </w:t>
      </w:r>
      <w:r w:rsidR="00273315" w:rsidRPr="005913E4">
        <w:rPr>
          <w:rFonts w:ascii="Segoe UI" w:hAnsi="Segoe UI" w:cs="Segoe UI"/>
          <w:b/>
          <w:bCs/>
          <w:sz w:val="22"/>
          <w:szCs w:val="22"/>
          <w:lang w:val="en-GB"/>
        </w:rPr>
        <w:t>KEY ISSUES</w:t>
      </w:r>
    </w:p>
    <w:p w14:paraId="3F6AA645" w14:textId="77777777" w:rsidR="00266240" w:rsidRPr="005913E4" w:rsidRDefault="00266240" w:rsidP="005913E4">
      <w:pPr>
        <w:autoSpaceDE w:val="0"/>
        <w:autoSpaceDN w:val="0"/>
        <w:adjustRightInd w:val="0"/>
        <w:rPr>
          <w:rFonts w:ascii="Segoe UI" w:hAnsi="Segoe UI" w:cs="Segoe UI"/>
          <w:b/>
          <w:bCs/>
          <w:sz w:val="22"/>
          <w:szCs w:val="22"/>
          <w:lang w:val="en-GB"/>
        </w:rPr>
      </w:pPr>
    </w:p>
    <w:p w14:paraId="79796D85" w14:textId="77777777" w:rsidR="009B1AD4" w:rsidRPr="005913E4" w:rsidRDefault="009B1AD4"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ALCOHOL AND SUBSTANCE USE ISSUES</w:t>
      </w:r>
    </w:p>
    <w:p w14:paraId="426B79F5" w14:textId="77777777" w:rsidR="009B1AD4" w:rsidRPr="005913E4" w:rsidRDefault="009B1AD4" w:rsidP="005913E4">
      <w:pPr>
        <w:autoSpaceDE w:val="0"/>
        <w:autoSpaceDN w:val="0"/>
        <w:adjustRightInd w:val="0"/>
        <w:rPr>
          <w:rFonts w:ascii="Segoe UI" w:hAnsi="Segoe UI" w:cs="Segoe UI"/>
          <w:sz w:val="22"/>
          <w:szCs w:val="22"/>
        </w:rPr>
      </w:pPr>
    </w:p>
    <w:p w14:paraId="3032828C" w14:textId="77777777" w:rsidR="009B1AD4"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Within society, increasing numbers of people find themselves in difficulty by developing </w:t>
      </w:r>
      <w:r w:rsidR="00964C06" w:rsidRPr="005913E4">
        <w:rPr>
          <w:rFonts w:ascii="Segoe UI" w:hAnsi="Segoe UI" w:cs="Segoe UI"/>
        </w:rPr>
        <w:t xml:space="preserve">alcohol/substance use </w:t>
      </w:r>
      <w:r w:rsidR="00500439" w:rsidRPr="005913E4">
        <w:rPr>
          <w:rFonts w:ascii="Segoe UI" w:hAnsi="Segoe UI" w:cs="Segoe UI"/>
        </w:rPr>
        <w:t>problems</w:t>
      </w:r>
      <w:r w:rsidRPr="005913E4">
        <w:rPr>
          <w:rFonts w:ascii="Segoe UI" w:hAnsi="Segoe UI" w:cs="Segoe UI"/>
        </w:rPr>
        <w:t xml:space="preserve"> which results in increased levels of absence from work; reduced efficiency at work and breakdowns in working and personal relationships. </w:t>
      </w:r>
    </w:p>
    <w:p w14:paraId="1CC706D5" w14:textId="77777777" w:rsidR="009B1AD4" w:rsidRPr="005913E4" w:rsidRDefault="009B1AD4" w:rsidP="005913E4">
      <w:pPr>
        <w:pStyle w:val="ListParagraph"/>
        <w:autoSpaceDE w:val="0"/>
        <w:autoSpaceDN w:val="0"/>
        <w:adjustRightInd w:val="0"/>
        <w:spacing w:after="0" w:line="240" w:lineRule="auto"/>
        <w:rPr>
          <w:rFonts w:ascii="Segoe UI" w:hAnsi="Segoe UI" w:cs="Segoe UI"/>
        </w:rPr>
      </w:pPr>
    </w:p>
    <w:p w14:paraId="1A5DE848"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strain of managing </w:t>
      </w:r>
      <w:r w:rsidR="00964C06" w:rsidRPr="005913E4">
        <w:rPr>
          <w:rFonts w:ascii="Segoe UI" w:hAnsi="Segoe UI" w:cs="Segoe UI"/>
        </w:rPr>
        <w:t>alcohol/substance use</w:t>
      </w:r>
      <w:r w:rsidRPr="005913E4">
        <w:rPr>
          <w:rFonts w:ascii="Segoe UI" w:hAnsi="Segoe UI" w:cs="Segoe UI"/>
        </w:rPr>
        <w:t xml:space="preserve"> can seriously damage a person’s work and relationsh</w:t>
      </w:r>
      <w:r w:rsidR="00964C06" w:rsidRPr="005913E4">
        <w:rPr>
          <w:rFonts w:ascii="Segoe UI" w:hAnsi="Segoe UI" w:cs="Segoe UI"/>
        </w:rPr>
        <w:t>ips. In the case of substance use (for example illicit substances</w:t>
      </w:r>
      <w:r w:rsidRPr="005913E4">
        <w:rPr>
          <w:rFonts w:ascii="Segoe UI" w:hAnsi="Segoe UI" w:cs="Segoe UI"/>
        </w:rPr>
        <w:t xml:space="preserve">), </w:t>
      </w:r>
      <w:r w:rsidR="00964C06" w:rsidRPr="005913E4">
        <w:rPr>
          <w:rFonts w:ascii="Segoe UI" w:hAnsi="Segoe UI" w:cs="Segoe UI"/>
        </w:rPr>
        <w:t>this</w:t>
      </w:r>
      <w:r w:rsidRPr="005913E4">
        <w:rPr>
          <w:rFonts w:ascii="Segoe UI" w:hAnsi="Segoe UI" w:cs="Segoe UI"/>
        </w:rPr>
        <w:t xml:space="preserve"> can have serious psychological and physical effects. </w:t>
      </w:r>
    </w:p>
    <w:p w14:paraId="1FA4CFE6" w14:textId="77777777" w:rsidR="00964C06" w:rsidRPr="005913E4" w:rsidRDefault="00964C06" w:rsidP="005913E4">
      <w:pPr>
        <w:pStyle w:val="ListParagraph"/>
        <w:spacing w:after="0" w:line="240" w:lineRule="auto"/>
        <w:rPr>
          <w:rFonts w:ascii="Segoe UI" w:hAnsi="Segoe UI" w:cs="Segoe UI"/>
        </w:rPr>
      </w:pPr>
    </w:p>
    <w:p w14:paraId="10C877CF" w14:textId="77777777" w:rsidR="00964C06" w:rsidRPr="005913E4" w:rsidRDefault="00E913C4"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Alcohol/s</w:t>
      </w:r>
      <w:r w:rsidR="00964C06" w:rsidRPr="005913E4">
        <w:rPr>
          <w:rFonts w:ascii="Segoe UI" w:hAnsi="Segoe UI" w:cs="Segoe UI"/>
        </w:rPr>
        <w:t>ubstance dependence relates to the presence of withdrawal symptoms, physical or psychological, when a person does not have alcohol/substances present within their body. A person may crave alcohol/substances resulting in an ongoing cycle of use.</w:t>
      </w:r>
    </w:p>
    <w:p w14:paraId="75A8FE16" w14:textId="77777777" w:rsidR="00964C06" w:rsidRPr="005913E4" w:rsidRDefault="00964C06" w:rsidP="005913E4">
      <w:pPr>
        <w:autoSpaceDE w:val="0"/>
        <w:autoSpaceDN w:val="0"/>
        <w:adjustRightInd w:val="0"/>
        <w:rPr>
          <w:rFonts w:ascii="Segoe UI" w:hAnsi="Segoe UI" w:cs="Segoe UI"/>
          <w:strike/>
          <w:sz w:val="22"/>
          <w:szCs w:val="22"/>
        </w:rPr>
      </w:pPr>
    </w:p>
    <w:p w14:paraId="6F28938A" w14:textId="77777777" w:rsidR="00964C06" w:rsidRPr="005913E4" w:rsidRDefault="00964C06"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ACTION BY COLLEAGUES</w:t>
      </w:r>
    </w:p>
    <w:p w14:paraId="02B11796" w14:textId="77777777" w:rsidR="00964C06" w:rsidRPr="005913E4" w:rsidRDefault="00964C06" w:rsidP="005913E4">
      <w:pPr>
        <w:autoSpaceDE w:val="0"/>
        <w:autoSpaceDN w:val="0"/>
        <w:adjustRightInd w:val="0"/>
        <w:ind w:left="360"/>
        <w:rPr>
          <w:rFonts w:ascii="Segoe UI" w:hAnsi="Segoe UI" w:cs="Segoe UI"/>
          <w:sz w:val="22"/>
          <w:szCs w:val="22"/>
        </w:rPr>
      </w:pPr>
    </w:p>
    <w:p w14:paraId="5EE2921C" w14:textId="77777777" w:rsidR="00A069DE"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It is likely that an employee with an alcohol or substances problem will come to colleagues notice through observing changed behaviour or through inadequate or deteriorating work performance. We all have a responsibility to offer help and support as soon as possible, as prompt action carries the best chance for treatment to be effective. </w:t>
      </w:r>
    </w:p>
    <w:p w14:paraId="350C13FE" w14:textId="77777777" w:rsidR="00A069DE" w:rsidRPr="005913E4" w:rsidRDefault="00A069DE" w:rsidP="005913E4">
      <w:pPr>
        <w:pStyle w:val="ListParagraph"/>
        <w:autoSpaceDE w:val="0"/>
        <w:autoSpaceDN w:val="0"/>
        <w:adjustRightInd w:val="0"/>
        <w:spacing w:after="0" w:line="240" w:lineRule="auto"/>
        <w:rPr>
          <w:rFonts w:ascii="Segoe UI" w:hAnsi="Segoe UI" w:cs="Segoe UI"/>
        </w:rPr>
      </w:pPr>
    </w:p>
    <w:p w14:paraId="2B67BD42" w14:textId="77777777" w:rsidR="00A069DE"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lang w:val="en-US"/>
        </w:rPr>
      </w:pPr>
      <w:r w:rsidRPr="005913E4">
        <w:rPr>
          <w:rFonts w:ascii="Segoe UI" w:hAnsi="Segoe UI" w:cs="Segoe UI"/>
        </w:rPr>
        <w:t xml:space="preserve">The first approach should normally be for colleagues to encourage the employee to recognise their problem and to seek assistance, either through their GP or through </w:t>
      </w:r>
      <w:r w:rsidR="009E5EDA" w:rsidRPr="005913E4">
        <w:rPr>
          <w:rFonts w:ascii="Segoe UI" w:hAnsi="Segoe UI" w:cs="Segoe UI"/>
        </w:rPr>
        <w:t>the Occupational</w:t>
      </w:r>
      <w:r w:rsidRPr="005913E4">
        <w:rPr>
          <w:rFonts w:ascii="Segoe UI" w:hAnsi="Segoe UI" w:cs="Segoe UI"/>
        </w:rPr>
        <w:t xml:space="preserve"> Health Service. If this fails, colleagues are encouraged to advise management or their Trade Union Representative who will observe confidence in dealing with the information provided. If this is done timeously, it is far more likely that the treatment will be effective. </w:t>
      </w:r>
    </w:p>
    <w:p w14:paraId="45D4597A" w14:textId="77777777" w:rsidR="00A069DE" w:rsidRPr="005913E4" w:rsidRDefault="00A069DE" w:rsidP="005913E4">
      <w:pPr>
        <w:autoSpaceDE w:val="0"/>
        <w:autoSpaceDN w:val="0"/>
        <w:adjustRightInd w:val="0"/>
        <w:rPr>
          <w:rFonts w:ascii="Segoe UI" w:hAnsi="Segoe UI" w:cs="Segoe UI"/>
          <w:sz w:val="22"/>
          <w:szCs w:val="22"/>
        </w:rPr>
      </w:pPr>
    </w:p>
    <w:p w14:paraId="7E79889D" w14:textId="77777777" w:rsidR="00A069DE" w:rsidRPr="005913E4" w:rsidRDefault="00A069DE"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ALCOHOL AND SUBSTANCE USE</w:t>
      </w:r>
    </w:p>
    <w:p w14:paraId="177AF370" w14:textId="77777777" w:rsidR="00A069DE" w:rsidRPr="005913E4" w:rsidRDefault="00A069DE" w:rsidP="005913E4">
      <w:pPr>
        <w:autoSpaceDE w:val="0"/>
        <w:autoSpaceDN w:val="0"/>
        <w:adjustRightInd w:val="0"/>
        <w:ind w:left="360"/>
        <w:rPr>
          <w:rFonts w:ascii="Segoe UI" w:hAnsi="Segoe UI" w:cs="Segoe UI"/>
          <w:sz w:val="22"/>
          <w:szCs w:val="22"/>
        </w:rPr>
      </w:pPr>
    </w:p>
    <w:p w14:paraId="62D9C1AA" w14:textId="77777777" w:rsidR="00273315"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E</w:t>
      </w:r>
      <w:r w:rsidR="00273315" w:rsidRPr="005913E4">
        <w:rPr>
          <w:rFonts w:ascii="Segoe UI" w:hAnsi="Segoe UI" w:cs="Segoe UI"/>
        </w:rPr>
        <w:t xml:space="preserve">mployees must not consume alcohol during their working hours including paid or unpaid breaks. </w:t>
      </w:r>
    </w:p>
    <w:p w14:paraId="56E77684" w14:textId="77777777" w:rsidR="00A069DE" w:rsidRPr="005913E4" w:rsidRDefault="00A069DE" w:rsidP="005913E4">
      <w:pPr>
        <w:pStyle w:val="ListParagraph"/>
        <w:autoSpaceDE w:val="0"/>
        <w:autoSpaceDN w:val="0"/>
        <w:adjustRightInd w:val="0"/>
        <w:spacing w:after="0" w:line="240" w:lineRule="auto"/>
        <w:rPr>
          <w:rFonts w:ascii="Segoe UI" w:hAnsi="Segoe UI" w:cs="Segoe UI"/>
        </w:rPr>
      </w:pPr>
    </w:p>
    <w:p w14:paraId="08BA850A"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Employees must not take </w:t>
      </w:r>
      <w:r w:rsidR="00A069DE" w:rsidRPr="005913E4">
        <w:rPr>
          <w:rFonts w:ascii="Segoe UI" w:hAnsi="Segoe UI" w:cs="Segoe UI"/>
        </w:rPr>
        <w:t>substances</w:t>
      </w:r>
      <w:r w:rsidRPr="005913E4">
        <w:rPr>
          <w:rFonts w:ascii="Segoe UI" w:hAnsi="Segoe UI" w:cs="Segoe UI"/>
        </w:rPr>
        <w:t xml:space="preserve"> or misuse prescription or non-prescription drugs during their working hours including paid or unpaid breaks.  </w:t>
      </w:r>
    </w:p>
    <w:p w14:paraId="768E975D" w14:textId="77777777" w:rsidR="00A069DE" w:rsidRPr="005913E4" w:rsidRDefault="00A069DE" w:rsidP="005913E4">
      <w:pPr>
        <w:pStyle w:val="ListParagraph"/>
        <w:spacing w:after="0" w:line="240" w:lineRule="auto"/>
        <w:rPr>
          <w:rFonts w:ascii="Segoe UI" w:hAnsi="Segoe UI" w:cs="Segoe UI"/>
        </w:rPr>
      </w:pPr>
    </w:p>
    <w:p w14:paraId="5751B69B" w14:textId="77777777" w:rsidR="00A069DE" w:rsidRPr="005913E4" w:rsidRDefault="00266240"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consumption of alcohol and misuse of </w:t>
      </w:r>
      <w:r w:rsidR="00A069DE" w:rsidRPr="005913E4">
        <w:rPr>
          <w:rFonts w:ascii="Segoe UI" w:hAnsi="Segoe UI" w:cs="Segoe UI"/>
        </w:rPr>
        <w:t>substances</w:t>
      </w:r>
      <w:r w:rsidRPr="005913E4">
        <w:rPr>
          <w:rFonts w:ascii="Segoe UI" w:hAnsi="Segoe UI" w:cs="Segoe UI"/>
        </w:rPr>
        <w:t xml:space="preserve"> and the dependency that these can create can adversely affect an employee’s health and their work performance in terms of safety, efficiency, productivity and attendance.  In addition, it can have a detrimental effect on the employee’s relationships with their work colleagues, family and friends.</w:t>
      </w:r>
    </w:p>
    <w:p w14:paraId="74D740D5" w14:textId="77777777" w:rsidR="00A069DE" w:rsidRPr="005913E4" w:rsidRDefault="00A069DE" w:rsidP="005913E4">
      <w:pPr>
        <w:pStyle w:val="ListParagraph"/>
        <w:spacing w:after="0" w:line="240" w:lineRule="auto"/>
        <w:rPr>
          <w:rFonts w:ascii="Segoe UI" w:hAnsi="Segoe UI" w:cs="Segoe UI"/>
        </w:rPr>
      </w:pPr>
    </w:p>
    <w:p w14:paraId="00DF1422" w14:textId="77777777" w:rsidR="00A069DE"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effects of alcohol and/or misuse of </w:t>
      </w:r>
      <w:r w:rsidR="00A069DE" w:rsidRPr="005913E4">
        <w:rPr>
          <w:rFonts w:ascii="Segoe UI" w:hAnsi="Segoe UI" w:cs="Segoe UI"/>
        </w:rPr>
        <w:t>substances</w:t>
      </w:r>
      <w:r w:rsidRPr="005913E4">
        <w:rPr>
          <w:rFonts w:ascii="Segoe UI" w:hAnsi="Segoe UI" w:cs="Segoe UI"/>
        </w:rPr>
        <w:t xml:space="preserve"> should be eliminated from the workplace given the very significant implications they have in relation to increased health and safety risks. The consumption of alcohol and/or </w:t>
      </w:r>
      <w:r w:rsidR="00A069DE" w:rsidRPr="005913E4">
        <w:rPr>
          <w:rFonts w:ascii="Segoe UI" w:hAnsi="Segoe UI" w:cs="Segoe UI"/>
        </w:rPr>
        <w:t>use of substances</w:t>
      </w:r>
      <w:r w:rsidRPr="005913E4">
        <w:rPr>
          <w:rFonts w:ascii="Segoe UI" w:hAnsi="Segoe UI" w:cs="Segoe UI"/>
        </w:rPr>
        <w:t xml:space="preserve">, even in small quantities, can seriously impair an employee’s coordination, vision, reaction times and vigilance. This can have serious adverse effects on an employee’s ability to safeguard their own safety, the safety of other employees, clients of </w:t>
      </w:r>
      <w:r w:rsidR="00966B0A" w:rsidRPr="005913E4">
        <w:rPr>
          <w:rFonts w:ascii="Segoe UI" w:hAnsi="Segoe UI" w:cs="Segoe UI"/>
        </w:rPr>
        <w:t>the Trust</w:t>
      </w:r>
      <w:r w:rsidRPr="005913E4">
        <w:rPr>
          <w:rFonts w:ascii="Segoe UI" w:hAnsi="Segoe UI" w:cs="Segoe UI"/>
        </w:rPr>
        <w:t xml:space="preserve"> and the </w:t>
      </w:r>
      <w:proofErr w:type="gramStart"/>
      <w:r w:rsidRPr="005913E4">
        <w:rPr>
          <w:rFonts w:ascii="Segoe UI" w:hAnsi="Segoe UI" w:cs="Segoe UI"/>
        </w:rPr>
        <w:t>general public</w:t>
      </w:r>
      <w:proofErr w:type="gramEnd"/>
      <w:r w:rsidRPr="005913E4">
        <w:rPr>
          <w:rFonts w:ascii="Segoe UI" w:hAnsi="Segoe UI" w:cs="Segoe UI"/>
        </w:rPr>
        <w:t xml:space="preserve">. </w:t>
      </w:r>
    </w:p>
    <w:p w14:paraId="09140D6F" w14:textId="77777777" w:rsidR="00A069DE" w:rsidRPr="005913E4" w:rsidRDefault="00A069DE" w:rsidP="005913E4">
      <w:pPr>
        <w:pStyle w:val="ListParagraph"/>
        <w:spacing w:after="0" w:line="240" w:lineRule="auto"/>
        <w:rPr>
          <w:rFonts w:ascii="Segoe UI" w:hAnsi="Segoe UI" w:cs="Segoe UI"/>
        </w:rPr>
      </w:pPr>
    </w:p>
    <w:p w14:paraId="61540DD3"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lastRenderedPageBreak/>
        <w:t xml:space="preserve">Every employee has a personal responsibility to ensure that their ability to undertake their duties in a safe and satisfactory manner is not impeded by </w:t>
      </w:r>
      <w:r w:rsidR="00A069DE" w:rsidRPr="005913E4">
        <w:rPr>
          <w:rFonts w:ascii="Segoe UI" w:hAnsi="Segoe UI" w:cs="Segoe UI"/>
        </w:rPr>
        <w:t>alcohol consumption or substance</w:t>
      </w:r>
      <w:r w:rsidRPr="005913E4">
        <w:rPr>
          <w:rFonts w:ascii="Segoe UI" w:hAnsi="Segoe UI" w:cs="Segoe UI"/>
        </w:rPr>
        <w:t xml:space="preserve"> use. </w:t>
      </w:r>
    </w:p>
    <w:p w14:paraId="70A34D53" w14:textId="77777777" w:rsidR="00A069DE" w:rsidRPr="005913E4" w:rsidRDefault="00A069DE" w:rsidP="005913E4">
      <w:pPr>
        <w:pStyle w:val="ListParagraph"/>
        <w:spacing w:after="0" w:line="240" w:lineRule="auto"/>
        <w:rPr>
          <w:rFonts w:ascii="Segoe UI" w:hAnsi="Segoe UI" w:cs="Segoe UI"/>
        </w:rPr>
      </w:pPr>
    </w:p>
    <w:p w14:paraId="43DA6070" w14:textId="77777777" w:rsidR="00A069DE"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Employees who are experiencin</w:t>
      </w:r>
      <w:r w:rsidR="00A069DE" w:rsidRPr="005913E4">
        <w:rPr>
          <w:rFonts w:ascii="Segoe UI" w:hAnsi="Segoe UI" w:cs="Segoe UI"/>
        </w:rPr>
        <w:t>g problems with alcohol or substances</w:t>
      </w:r>
      <w:r w:rsidRPr="005913E4">
        <w:rPr>
          <w:rFonts w:ascii="Segoe UI" w:hAnsi="Segoe UI" w:cs="Segoe UI"/>
        </w:rPr>
        <w:t xml:space="preserve"> will be encouraged to come forward to their Manager, </w:t>
      </w:r>
      <w:r w:rsidR="00500439" w:rsidRPr="005913E4">
        <w:rPr>
          <w:rFonts w:ascii="Segoe UI" w:hAnsi="Segoe UI" w:cs="Segoe UI"/>
        </w:rPr>
        <w:t>Corporate Team</w:t>
      </w:r>
      <w:r w:rsidRPr="005913E4">
        <w:rPr>
          <w:rFonts w:ascii="Segoe UI" w:hAnsi="Segoe UI" w:cs="Segoe UI"/>
        </w:rPr>
        <w:t xml:space="preserve"> or Trade Union Representative. They will have the opportunity of self-referral to Occupational Health, Counselling Service and/or the appropriate agency where they will receive the relevant support and assistance, as necessary, to overcome their problems. </w:t>
      </w:r>
      <w:r w:rsidR="00A069DE" w:rsidRPr="005913E4">
        <w:rPr>
          <w:rFonts w:ascii="Segoe UI" w:hAnsi="Segoe UI" w:cs="Segoe UI"/>
        </w:rPr>
        <w:t>Failure to comply with support plans may result in the employee being subject to disciplinary action.</w:t>
      </w:r>
    </w:p>
    <w:p w14:paraId="2BB2891F" w14:textId="77777777" w:rsidR="00A069DE" w:rsidRPr="005913E4" w:rsidRDefault="00A069DE" w:rsidP="005913E4">
      <w:pPr>
        <w:pStyle w:val="ListParagraph"/>
        <w:spacing w:after="0" w:line="240" w:lineRule="auto"/>
        <w:rPr>
          <w:rFonts w:ascii="Segoe UI" w:hAnsi="Segoe UI" w:cs="Segoe UI"/>
        </w:rPr>
      </w:pPr>
    </w:p>
    <w:p w14:paraId="7B433B55" w14:textId="77777777" w:rsidR="00A069DE"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Employees can be accompanied by their Trade Union Representative or work colleague as appropriate during any discussions with their </w:t>
      </w:r>
      <w:proofErr w:type="gramStart"/>
      <w:r w:rsidRPr="005913E4">
        <w:rPr>
          <w:rFonts w:ascii="Segoe UI" w:hAnsi="Segoe UI" w:cs="Segoe UI"/>
        </w:rPr>
        <w:t>Manager</w:t>
      </w:r>
      <w:proofErr w:type="gramEnd"/>
      <w:r w:rsidRPr="005913E4">
        <w:rPr>
          <w:rFonts w:ascii="Segoe UI" w:hAnsi="Segoe UI" w:cs="Segoe UI"/>
        </w:rPr>
        <w:t xml:space="preserve"> relating to the support and assistance being offered by </w:t>
      </w:r>
      <w:r w:rsidR="00966B0A" w:rsidRPr="005913E4">
        <w:rPr>
          <w:rFonts w:ascii="Segoe UI" w:hAnsi="Segoe UI" w:cs="Segoe UI"/>
        </w:rPr>
        <w:t>the Trust</w:t>
      </w:r>
      <w:r w:rsidRPr="005913E4">
        <w:rPr>
          <w:rFonts w:ascii="Segoe UI" w:hAnsi="Segoe UI" w:cs="Segoe UI"/>
        </w:rPr>
        <w:t xml:space="preserve"> to the employee concerned. </w:t>
      </w:r>
    </w:p>
    <w:p w14:paraId="5D481A3F" w14:textId="77777777" w:rsidR="00A069DE" w:rsidRPr="005913E4" w:rsidRDefault="00A069DE" w:rsidP="005913E4">
      <w:pPr>
        <w:pStyle w:val="ListParagraph"/>
        <w:spacing w:after="0" w:line="240" w:lineRule="auto"/>
        <w:rPr>
          <w:rFonts w:ascii="Segoe UI" w:hAnsi="Segoe UI" w:cs="Segoe UI"/>
        </w:rPr>
      </w:pPr>
    </w:p>
    <w:p w14:paraId="3223D228" w14:textId="77777777" w:rsidR="0065588B"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Employees whose ability to perform their duties is impeded or seriously incapacitated during working hours by alcohol/substance use problem are liable to be subject to disciplinary action. Such conduct, in appropriate circumstances, is serious enough to make further working relationship and trust between the employer and employee untenable, and may be regarded as gross misconduct, giving sufficient grounds for summary dismissal.</w:t>
      </w:r>
    </w:p>
    <w:p w14:paraId="23421842" w14:textId="77777777" w:rsidR="0065588B" w:rsidRPr="005913E4" w:rsidRDefault="0065588B" w:rsidP="005913E4">
      <w:pPr>
        <w:pStyle w:val="ListParagraph"/>
        <w:spacing w:after="0" w:line="240" w:lineRule="auto"/>
        <w:rPr>
          <w:rFonts w:ascii="Segoe UI" w:hAnsi="Segoe UI" w:cs="Segoe UI"/>
        </w:rPr>
      </w:pPr>
    </w:p>
    <w:p w14:paraId="39A959A5" w14:textId="77777777" w:rsidR="0065588B"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In cases of gross misconduct or serious misconduct, where an alcohol/substance use problem exists and is shown to have had impact, disciplinary sanctions up to and including dismissal may be imposed without reference to the Supportin</w:t>
      </w:r>
      <w:r w:rsidR="0065588B" w:rsidRPr="005913E4">
        <w:rPr>
          <w:rFonts w:ascii="Segoe UI" w:hAnsi="Segoe UI" w:cs="Segoe UI"/>
        </w:rPr>
        <w:t>g Attendance at Work Policy.</w:t>
      </w:r>
    </w:p>
    <w:p w14:paraId="30E0D53A" w14:textId="77777777" w:rsidR="0065588B" w:rsidRPr="005913E4" w:rsidRDefault="0065588B" w:rsidP="005913E4">
      <w:pPr>
        <w:pStyle w:val="ListParagraph"/>
        <w:spacing w:after="0" w:line="240" w:lineRule="auto"/>
        <w:rPr>
          <w:rFonts w:ascii="Segoe UI" w:hAnsi="Segoe UI" w:cs="Segoe UI"/>
        </w:rPr>
      </w:pPr>
    </w:p>
    <w:p w14:paraId="3C60D415" w14:textId="77777777" w:rsidR="0065588B"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Employees seriously incapacitated during working hours </w:t>
      </w:r>
      <w:proofErr w:type="gramStart"/>
      <w:r w:rsidRPr="005913E4">
        <w:rPr>
          <w:rFonts w:ascii="Segoe UI" w:hAnsi="Segoe UI" w:cs="Segoe UI"/>
        </w:rPr>
        <w:t>due to the effect</w:t>
      </w:r>
      <w:proofErr w:type="gramEnd"/>
      <w:r w:rsidRPr="005913E4">
        <w:rPr>
          <w:rFonts w:ascii="Segoe UI" w:hAnsi="Segoe UI" w:cs="Segoe UI"/>
        </w:rPr>
        <w:t xml:space="preserve"> of alcohol, substance use or found to be in possession of, or testing positive for, illegal substances are liable to be subjec</w:t>
      </w:r>
      <w:r w:rsidR="0065588B" w:rsidRPr="005913E4">
        <w:rPr>
          <w:rFonts w:ascii="Segoe UI" w:hAnsi="Segoe UI" w:cs="Segoe UI"/>
        </w:rPr>
        <w:t>t to disciplinary action.</w:t>
      </w:r>
    </w:p>
    <w:p w14:paraId="69B50471" w14:textId="77777777" w:rsidR="0065588B" w:rsidRPr="005913E4" w:rsidRDefault="0065588B" w:rsidP="005913E4">
      <w:pPr>
        <w:pStyle w:val="ListParagraph"/>
        <w:spacing w:after="0" w:line="240" w:lineRule="auto"/>
        <w:rPr>
          <w:rFonts w:ascii="Segoe UI" w:hAnsi="Segoe UI" w:cs="Segoe UI"/>
        </w:rPr>
      </w:pPr>
    </w:p>
    <w:p w14:paraId="60784295" w14:textId="77777777" w:rsidR="0065588B"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Employees are strictly prohibited from having an open or partially used container of alcohol or have in their possession or store within the workplace any illegal substances or prescription drugs for which they could be liable to criminal prosecution (unless they are required to handle or store them in pursuance of their duties or has been prescribed</w:t>
      </w:r>
      <w:r w:rsidR="0065588B" w:rsidRPr="005913E4">
        <w:rPr>
          <w:rFonts w:ascii="Segoe UI" w:hAnsi="Segoe UI" w:cs="Segoe UI"/>
        </w:rPr>
        <w:t xml:space="preserve"> for their personal use).</w:t>
      </w:r>
    </w:p>
    <w:p w14:paraId="009F3EAD" w14:textId="77777777" w:rsidR="0065588B" w:rsidRPr="005913E4" w:rsidRDefault="0065588B" w:rsidP="005913E4">
      <w:pPr>
        <w:pStyle w:val="ListParagraph"/>
        <w:spacing w:after="0" w:line="240" w:lineRule="auto"/>
        <w:rPr>
          <w:rFonts w:ascii="Segoe UI" w:hAnsi="Segoe UI" w:cs="Segoe UI"/>
        </w:rPr>
      </w:pPr>
    </w:p>
    <w:p w14:paraId="78341F94" w14:textId="77777777" w:rsidR="0065588B"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In cases of </w:t>
      </w:r>
      <w:proofErr w:type="gramStart"/>
      <w:r w:rsidRPr="005913E4">
        <w:rPr>
          <w:rFonts w:ascii="Segoe UI" w:hAnsi="Segoe UI" w:cs="Segoe UI"/>
        </w:rPr>
        <w:t>one off</w:t>
      </w:r>
      <w:proofErr w:type="gramEnd"/>
      <w:r w:rsidRPr="005913E4">
        <w:rPr>
          <w:rFonts w:ascii="Segoe UI" w:hAnsi="Segoe UI" w:cs="Segoe UI"/>
        </w:rPr>
        <w:t xml:space="preserve"> incidents (including possession) where there is no evidence of any underlying alcohol/substance problems the normal disciplinary procedures will be followed which may resu</w:t>
      </w:r>
      <w:r w:rsidR="0065588B" w:rsidRPr="005913E4">
        <w:rPr>
          <w:rFonts w:ascii="Segoe UI" w:hAnsi="Segoe UI" w:cs="Segoe UI"/>
        </w:rPr>
        <w:t xml:space="preserve">lt in disciplinary action. </w:t>
      </w:r>
    </w:p>
    <w:p w14:paraId="02AC5B78" w14:textId="77777777" w:rsidR="0065588B" w:rsidRPr="005913E4" w:rsidRDefault="0065588B" w:rsidP="005913E4">
      <w:pPr>
        <w:pStyle w:val="ListParagraph"/>
        <w:spacing w:after="0" w:line="240" w:lineRule="auto"/>
        <w:rPr>
          <w:rFonts w:ascii="Segoe UI" w:hAnsi="Segoe UI" w:cs="Segoe UI"/>
        </w:rPr>
      </w:pPr>
    </w:p>
    <w:p w14:paraId="293DBC6C" w14:textId="77777777" w:rsidR="00A069DE" w:rsidRPr="005913E4" w:rsidRDefault="00A069DE"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Man</w:t>
      </w:r>
      <w:r w:rsidR="0065588B" w:rsidRPr="005913E4">
        <w:rPr>
          <w:rFonts w:ascii="Segoe UI" w:hAnsi="Segoe UI" w:cs="Segoe UI"/>
        </w:rPr>
        <w:t>agers must adhere to the Trust</w:t>
      </w:r>
      <w:r w:rsidRPr="005913E4">
        <w:rPr>
          <w:rFonts w:ascii="Segoe UI" w:hAnsi="Segoe UI" w:cs="Segoe UI"/>
        </w:rPr>
        <w:t>’s Disciplinary Policy and Procedures.</w:t>
      </w:r>
    </w:p>
    <w:p w14:paraId="40724D0F" w14:textId="77777777" w:rsidR="00A069DE" w:rsidRPr="005913E4" w:rsidRDefault="00A069DE" w:rsidP="005913E4">
      <w:pPr>
        <w:pStyle w:val="ListParagraph"/>
        <w:spacing w:after="0" w:line="240" w:lineRule="auto"/>
        <w:rPr>
          <w:rFonts w:ascii="Segoe UI" w:hAnsi="Segoe UI" w:cs="Segoe UI"/>
        </w:rPr>
      </w:pPr>
    </w:p>
    <w:p w14:paraId="7C031069" w14:textId="77777777" w:rsidR="00273315" w:rsidRPr="005913E4" w:rsidRDefault="00966B0A"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Trust</w:t>
      </w:r>
      <w:r w:rsidR="00273315" w:rsidRPr="005913E4">
        <w:rPr>
          <w:rFonts w:ascii="Segoe UI" w:hAnsi="Segoe UI" w:cs="Segoe UI"/>
        </w:rPr>
        <w:t xml:space="preserve"> reserves the right to report to the Police all incidents involving the supply or taking of illegal </w:t>
      </w:r>
      <w:r w:rsidR="0065588B" w:rsidRPr="005913E4">
        <w:rPr>
          <w:rFonts w:ascii="Segoe UI" w:hAnsi="Segoe UI" w:cs="Segoe UI"/>
        </w:rPr>
        <w:t>substances</w:t>
      </w:r>
      <w:r w:rsidR="00273315" w:rsidRPr="005913E4">
        <w:rPr>
          <w:rFonts w:ascii="Segoe UI" w:hAnsi="Segoe UI" w:cs="Segoe UI"/>
        </w:rPr>
        <w:t xml:space="preserve"> by employees during normal working hours as required under the Misuse of Drugs Act 1971 (as amended) and may decide to </w:t>
      </w:r>
      <w:proofErr w:type="gramStart"/>
      <w:r w:rsidR="00273315" w:rsidRPr="005913E4">
        <w:rPr>
          <w:rFonts w:ascii="Segoe UI" w:hAnsi="Segoe UI" w:cs="Segoe UI"/>
        </w:rPr>
        <w:t>take action</w:t>
      </w:r>
      <w:proofErr w:type="gramEnd"/>
      <w:r w:rsidR="00273315" w:rsidRPr="005913E4">
        <w:rPr>
          <w:rFonts w:ascii="Segoe UI" w:hAnsi="Segoe UI" w:cs="Segoe UI"/>
        </w:rPr>
        <w:t xml:space="preserve"> </w:t>
      </w:r>
      <w:proofErr w:type="gramStart"/>
      <w:r w:rsidR="00273315" w:rsidRPr="005913E4">
        <w:rPr>
          <w:rFonts w:ascii="Segoe UI" w:hAnsi="Segoe UI" w:cs="Segoe UI"/>
        </w:rPr>
        <w:t>whether or not</w:t>
      </w:r>
      <w:proofErr w:type="gramEnd"/>
      <w:r w:rsidR="00273315" w:rsidRPr="005913E4">
        <w:rPr>
          <w:rFonts w:ascii="Segoe UI" w:hAnsi="Segoe UI" w:cs="Segoe UI"/>
        </w:rPr>
        <w:t xml:space="preserve"> the relevant Authorities decide to prosecute. </w:t>
      </w:r>
    </w:p>
    <w:p w14:paraId="1C9995CA" w14:textId="77777777" w:rsidR="00A84282" w:rsidRPr="005913E4" w:rsidRDefault="00A84282" w:rsidP="005913E4">
      <w:pPr>
        <w:autoSpaceDE w:val="0"/>
        <w:autoSpaceDN w:val="0"/>
        <w:adjustRightInd w:val="0"/>
        <w:rPr>
          <w:rFonts w:ascii="Segoe UI" w:hAnsi="Segoe UI" w:cs="Segoe UI"/>
          <w:sz w:val="22"/>
          <w:szCs w:val="22"/>
        </w:rPr>
      </w:pPr>
    </w:p>
    <w:p w14:paraId="4B1433C9" w14:textId="77777777" w:rsidR="0065588B" w:rsidRPr="005913E4" w:rsidRDefault="0065588B"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PRESCRIBED AND OVER THE COUNTER MEDICINE</w:t>
      </w:r>
    </w:p>
    <w:p w14:paraId="611371D8" w14:textId="77777777" w:rsidR="00266240" w:rsidRPr="005913E4" w:rsidRDefault="00266240" w:rsidP="005913E4">
      <w:pPr>
        <w:autoSpaceDE w:val="0"/>
        <w:autoSpaceDN w:val="0"/>
        <w:adjustRightInd w:val="0"/>
        <w:rPr>
          <w:rFonts w:ascii="Segoe UI" w:hAnsi="Segoe UI" w:cs="Segoe UI"/>
          <w:b/>
          <w:bCs/>
          <w:sz w:val="22"/>
          <w:szCs w:val="22"/>
          <w:lang w:val="en-GB"/>
        </w:rPr>
      </w:pPr>
    </w:p>
    <w:p w14:paraId="420364C7"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Prescribed or over the counter medications can have side effects which may, sometimes seriously, contribute towards an employee not being able to safely carry out the duties of their post. </w:t>
      </w:r>
    </w:p>
    <w:p w14:paraId="173E030F" w14:textId="77777777" w:rsidR="00A84282" w:rsidRPr="005913E4" w:rsidRDefault="00A84282" w:rsidP="005913E4">
      <w:pPr>
        <w:pStyle w:val="ListParagraph"/>
        <w:autoSpaceDE w:val="0"/>
        <w:autoSpaceDN w:val="0"/>
        <w:adjustRightInd w:val="0"/>
        <w:spacing w:after="0" w:line="240" w:lineRule="auto"/>
        <w:rPr>
          <w:rFonts w:ascii="Segoe UI" w:hAnsi="Segoe UI" w:cs="Segoe UI"/>
        </w:rPr>
      </w:pPr>
    </w:p>
    <w:p w14:paraId="410804FB" w14:textId="77777777" w:rsidR="00A84282"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An employee when taking medication should ask their </w:t>
      </w:r>
      <w:proofErr w:type="gramStart"/>
      <w:r w:rsidRPr="005913E4">
        <w:rPr>
          <w:rFonts w:ascii="Segoe UI" w:hAnsi="Segoe UI" w:cs="Segoe UI"/>
        </w:rPr>
        <w:t>Doctor</w:t>
      </w:r>
      <w:proofErr w:type="gramEnd"/>
      <w:r w:rsidRPr="005913E4">
        <w:rPr>
          <w:rFonts w:ascii="Segoe UI" w:hAnsi="Segoe UI" w:cs="Segoe UI"/>
        </w:rPr>
        <w:t xml:space="preserve"> or Pharmacist whether the medication they have been prescribed could adversely affect their ability to safely carry out their duties. If they are specifically advised that there could be an impact e.g. unable to drive or operate </w:t>
      </w:r>
      <w:proofErr w:type="gramStart"/>
      <w:r w:rsidRPr="005913E4">
        <w:rPr>
          <w:rFonts w:ascii="Segoe UI" w:hAnsi="Segoe UI" w:cs="Segoe UI"/>
        </w:rPr>
        <w:t>machinery</w:t>
      </w:r>
      <w:proofErr w:type="gramEnd"/>
      <w:r w:rsidRPr="005913E4">
        <w:rPr>
          <w:rFonts w:ascii="Segoe UI" w:hAnsi="Segoe UI" w:cs="Segoe UI"/>
        </w:rPr>
        <w:t xml:space="preserve"> then they should discuss this with their </w:t>
      </w:r>
      <w:proofErr w:type="gramStart"/>
      <w:r w:rsidRPr="005913E4">
        <w:rPr>
          <w:rFonts w:ascii="Segoe UI" w:hAnsi="Segoe UI" w:cs="Segoe UI"/>
        </w:rPr>
        <w:t>Manager</w:t>
      </w:r>
      <w:proofErr w:type="gramEnd"/>
      <w:r w:rsidRPr="005913E4">
        <w:rPr>
          <w:rFonts w:ascii="Segoe UI" w:hAnsi="Segoe UI" w:cs="Segoe UI"/>
        </w:rPr>
        <w:t>. Further adv</w:t>
      </w:r>
      <w:r w:rsidR="00266240" w:rsidRPr="005913E4">
        <w:rPr>
          <w:rFonts w:ascii="Segoe UI" w:hAnsi="Segoe UI" w:cs="Segoe UI"/>
        </w:rPr>
        <w:t>ice can then be sought from the</w:t>
      </w:r>
      <w:r w:rsidRPr="005913E4">
        <w:rPr>
          <w:rFonts w:ascii="Segoe UI" w:hAnsi="Segoe UI" w:cs="Segoe UI"/>
        </w:rPr>
        <w:t xml:space="preserve"> Occupational Health Service as to an appropriate course of action. </w:t>
      </w:r>
    </w:p>
    <w:p w14:paraId="6BB3E34D" w14:textId="77777777" w:rsidR="00A84282" w:rsidRPr="005913E4" w:rsidRDefault="00A84282" w:rsidP="005913E4">
      <w:pPr>
        <w:autoSpaceDE w:val="0"/>
        <w:autoSpaceDN w:val="0"/>
        <w:adjustRightInd w:val="0"/>
        <w:rPr>
          <w:rFonts w:ascii="Segoe UI" w:hAnsi="Segoe UI" w:cs="Segoe UI"/>
          <w:sz w:val="22"/>
          <w:szCs w:val="22"/>
        </w:rPr>
      </w:pPr>
    </w:p>
    <w:p w14:paraId="6F24042B" w14:textId="77777777" w:rsidR="00A84282"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If an employee experiences any adverse side effects, such as drowsiness, arising from a prescribed or over the counter medication during their normal working hours then they should inform their </w:t>
      </w:r>
      <w:proofErr w:type="gramStart"/>
      <w:r w:rsidRPr="005913E4">
        <w:rPr>
          <w:rFonts w:ascii="Segoe UI" w:hAnsi="Segoe UI" w:cs="Segoe UI"/>
        </w:rPr>
        <w:t>Manager</w:t>
      </w:r>
      <w:proofErr w:type="gramEnd"/>
      <w:r w:rsidRPr="005913E4">
        <w:rPr>
          <w:rFonts w:ascii="Segoe UI" w:hAnsi="Segoe UI" w:cs="Segoe UI"/>
        </w:rPr>
        <w:t xml:space="preserve"> immediately. </w:t>
      </w:r>
    </w:p>
    <w:p w14:paraId="53C0E7EC" w14:textId="77777777" w:rsidR="00A84282" w:rsidRPr="005913E4" w:rsidRDefault="00A84282" w:rsidP="005913E4">
      <w:pPr>
        <w:pStyle w:val="ListParagraph"/>
        <w:spacing w:after="0" w:line="240" w:lineRule="auto"/>
        <w:rPr>
          <w:rFonts w:ascii="Segoe UI" w:hAnsi="Segoe UI" w:cs="Segoe UI"/>
        </w:rPr>
      </w:pPr>
    </w:p>
    <w:p w14:paraId="2A8E1DC8" w14:textId="77777777" w:rsidR="00A84282" w:rsidRPr="005913E4" w:rsidRDefault="00A8428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Employees are strictly prohibited from having open or partially used container of prescription drugs within the workplace unless they have been prescribed for their personal use.</w:t>
      </w:r>
    </w:p>
    <w:p w14:paraId="29193B5A" w14:textId="77777777" w:rsidR="00A84282" w:rsidRPr="005913E4" w:rsidRDefault="00A84282" w:rsidP="005913E4">
      <w:pPr>
        <w:autoSpaceDE w:val="0"/>
        <w:autoSpaceDN w:val="0"/>
        <w:adjustRightInd w:val="0"/>
        <w:rPr>
          <w:rFonts w:ascii="Segoe UI" w:hAnsi="Segoe UI" w:cs="Segoe UI"/>
          <w:sz w:val="22"/>
          <w:szCs w:val="22"/>
        </w:rPr>
      </w:pPr>
    </w:p>
    <w:p w14:paraId="4806C04A" w14:textId="77777777" w:rsidR="00A84282" w:rsidRPr="005913E4" w:rsidRDefault="00A84282"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ALCOHOL AND DRUG TESTING</w:t>
      </w:r>
    </w:p>
    <w:p w14:paraId="460BB37E" w14:textId="77777777" w:rsidR="00A84282" w:rsidRPr="005913E4" w:rsidRDefault="00A84282" w:rsidP="005913E4">
      <w:pPr>
        <w:autoSpaceDE w:val="0"/>
        <w:autoSpaceDN w:val="0"/>
        <w:adjustRightInd w:val="0"/>
        <w:rPr>
          <w:rFonts w:ascii="Segoe UI" w:hAnsi="Segoe UI" w:cs="Segoe UI"/>
          <w:sz w:val="22"/>
          <w:szCs w:val="22"/>
        </w:rPr>
      </w:pPr>
    </w:p>
    <w:p w14:paraId="49F1D618" w14:textId="77777777" w:rsidR="00A84282" w:rsidRPr="005913E4" w:rsidRDefault="00A8428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Trust will conduct ‘with cause’ testing where appropriate. </w:t>
      </w:r>
    </w:p>
    <w:p w14:paraId="5DAF3115" w14:textId="77777777" w:rsidR="00A84282" w:rsidRPr="005913E4" w:rsidRDefault="00A84282" w:rsidP="005913E4">
      <w:pPr>
        <w:pStyle w:val="ListParagraph"/>
        <w:autoSpaceDE w:val="0"/>
        <w:autoSpaceDN w:val="0"/>
        <w:adjustRightInd w:val="0"/>
        <w:spacing w:after="0" w:line="240" w:lineRule="auto"/>
        <w:rPr>
          <w:rFonts w:ascii="Segoe UI" w:hAnsi="Segoe UI" w:cs="Segoe UI"/>
        </w:rPr>
      </w:pPr>
    </w:p>
    <w:p w14:paraId="24FACEB8" w14:textId="77777777" w:rsidR="00A84282" w:rsidRPr="005913E4" w:rsidRDefault="00A8428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An employee may be asked to consent to undertaking an alcohol and drugs substance test, where a manager has ‘reasonable cause’ to suspect that an employee is under the influence of alcohol or suspected of having taken illegal drugs substances while at work or is suspected of having taken illegal drugs.</w:t>
      </w:r>
    </w:p>
    <w:p w14:paraId="44D92563" w14:textId="77777777" w:rsidR="00A84282" w:rsidRPr="005913E4" w:rsidRDefault="00A84282" w:rsidP="005913E4">
      <w:pPr>
        <w:autoSpaceDE w:val="0"/>
        <w:autoSpaceDN w:val="0"/>
        <w:adjustRightInd w:val="0"/>
        <w:rPr>
          <w:rFonts w:ascii="Segoe UI" w:hAnsi="Segoe UI" w:cs="Segoe UI"/>
          <w:sz w:val="22"/>
          <w:szCs w:val="22"/>
        </w:rPr>
      </w:pPr>
    </w:p>
    <w:p w14:paraId="597C17D0" w14:textId="77777777" w:rsidR="00A84282" w:rsidRPr="005913E4" w:rsidRDefault="00A8428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‘With Cause’ employee testing may be initiated in instances where:</w:t>
      </w:r>
    </w:p>
    <w:p w14:paraId="08AA6008" w14:textId="77777777" w:rsidR="00A84282" w:rsidRPr="005913E4" w:rsidRDefault="00A84282" w:rsidP="005913E4">
      <w:pPr>
        <w:pStyle w:val="ListParagraph"/>
        <w:numPr>
          <w:ilvl w:val="0"/>
          <w:numId w:val="14"/>
        </w:numPr>
        <w:autoSpaceDE w:val="0"/>
        <w:autoSpaceDN w:val="0"/>
        <w:adjustRightInd w:val="0"/>
        <w:spacing w:after="0" w:line="240" w:lineRule="auto"/>
        <w:rPr>
          <w:rFonts w:ascii="Segoe UI" w:hAnsi="Segoe UI" w:cs="Segoe UI"/>
        </w:rPr>
      </w:pPr>
      <w:r w:rsidRPr="005913E4">
        <w:rPr>
          <w:rFonts w:ascii="Segoe UI" w:hAnsi="Segoe UI" w:cs="Segoe UI"/>
        </w:rPr>
        <w:t xml:space="preserve">there is reasonable suspicion to think an employee is under the influence of alcohol and/ or substances at </w:t>
      </w:r>
      <w:proofErr w:type="gramStart"/>
      <w:r w:rsidRPr="005913E4">
        <w:rPr>
          <w:rFonts w:ascii="Segoe UI" w:hAnsi="Segoe UI" w:cs="Segoe UI"/>
        </w:rPr>
        <w:t>work;</w:t>
      </w:r>
      <w:proofErr w:type="gramEnd"/>
    </w:p>
    <w:p w14:paraId="0B32C1BD" w14:textId="77777777" w:rsidR="00A84282" w:rsidRPr="005913E4" w:rsidRDefault="00A84282" w:rsidP="005913E4">
      <w:pPr>
        <w:pStyle w:val="ListParagraph"/>
        <w:numPr>
          <w:ilvl w:val="0"/>
          <w:numId w:val="14"/>
        </w:numPr>
        <w:autoSpaceDE w:val="0"/>
        <w:autoSpaceDN w:val="0"/>
        <w:adjustRightInd w:val="0"/>
        <w:spacing w:after="0" w:line="240" w:lineRule="auto"/>
        <w:rPr>
          <w:rFonts w:ascii="Segoe UI" w:hAnsi="Segoe UI" w:cs="Segoe UI"/>
        </w:rPr>
      </w:pPr>
      <w:r w:rsidRPr="005913E4">
        <w:rPr>
          <w:rFonts w:ascii="Segoe UI" w:hAnsi="Segoe UI" w:cs="Segoe UI"/>
        </w:rPr>
        <w:t xml:space="preserve">after an incident where an employee is directly involved in any accident or incident at work resulting in the death or major injury to a colleague, contractor or member of the </w:t>
      </w:r>
      <w:proofErr w:type="gramStart"/>
      <w:r w:rsidRPr="005913E4">
        <w:rPr>
          <w:rFonts w:ascii="Segoe UI" w:hAnsi="Segoe UI" w:cs="Segoe UI"/>
        </w:rPr>
        <w:t>public;</w:t>
      </w:r>
      <w:proofErr w:type="gramEnd"/>
    </w:p>
    <w:p w14:paraId="353F374B" w14:textId="77777777" w:rsidR="00A84282" w:rsidRPr="005913E4" w:rsidRDefault="00A84282" w:rsidP="005913E4">
      <w:pPr>
        <w:pStyle w:val="ListParagraph"/>
        <w:numPr>
          <w:ilvl w:val="0"/>
          <w:numId w:val="14"/>
        </w:numPr>
        <w:autoSpaceDE w:val="0"/>
        <w:autoSpaceDN w:val="0"/>
        <w:adjustRightInd w:val="0"/>
        <w:spacing w:after="0" w:line="240" w:lineRule="auto"/>
        <w:rPr>
          <w:rFonts w:ascii="Segoe UI" w:hAnsi="Segoe UI" w:cs="Segoe UI"/>
        </w:rPr>
      </w:pPr>
      <w:r w:rsidRPr="005913E4">
        <w:rPr>
          <w:rFonts w:ascii="Segoe UI" w:hAnsi="Segoe UI" w:cs="Segoe UI"/>
        </w:rPr>
        <w:t xml:space="preserve">an employee is directly responsible for causing an injury to a colleague, contractor or member of the public that requires medical treatment beyond basic first </w:t>
      </w:r>
      <w:proofErr w:type="gramStart"/>
      <w:r w:rsidRPr="005913E4">
        <w:rPr>
          <w:rFonts w:ascii="Segoe UI" w:hAnsi="Segoe UI" w:cs="Segoe UI"/>
        </w:rPr>
        <w:t>aid;</w:t>
      </w:r>
      <w:proofErr w:type="gramEnd"/>
    </w:p>
    <w:p w14:paraId="55390499" w14:textId="77777777" w:rsidR="00A84282" w:rsidRPr="005913E4" w:rsidRDefault="00A84282" w:rsidP="005913E4">
      <w:pPr>
        <w:pStyle w:val="ListParagraph"/>
        <w:numPr>
          <w:ilvl w:val="0"/>
          <w:numId w:val="14"/>
        </w:numPr>
        <w:autoSpaceDE w:val="0"/>
        <w:autoSpaceDN w:val="0"/>
        <w:adjustRightInd w:val="0"/>
        <w:spacing w:after="0" w:line="240" w:lineRule="auto"/>
        <w:rPr>
          <w:rFonts w:ascii="Segoe UI" w:hAnsi="Segoe UI" w:cs="Segoe UI"/>
        </w:rPr>
      </w:pPr>
      <w:r w:rsidRPr="005913E4">
        <w:rPr>
          <w:rFonts w:ascii="Segoe UI" w:hAnsi="Segoe UI" w:cs="Segoe UI"/>
        </w:rPr>
        <w:t xml:space="preserve">an employee is directly responsible for causing an injury to a member of the public or cause damage to their </w:t>
      </w:r>
      <w:proofErr w:type="gramStart"/>
      <w:r w:rsidRPr="005913E4">
        <w:rPr>
          <w:rFonts w:ascii="Segoe UI" w:hAnsi="Segoe UI" w:cs="Segoe UI"/>
        </w:rPr>
        <w:t>property;</w:t>
      </w:r>
      <w:proofErr w:type="gramEnd"/>
    </w:p>
    <w:p w14:paraId="07723EF2" w14:textId="77777777" w:rsidR="00A84282" w:rsidRPr="005913E4" w:rsidRDefault="00A84282" w:rsidP="005913E4">
      <w:pPr>
        <w:pStyle w:val="ListParagraph"/>
        <w:numPr>
          <w:ilvl w:val="0"/>
          <w:numId w:val="14"/>
        </w:numPr>
        <w:autoSpaceDE w:val="0"/>
        <w:autoSpaceDN w:val="0"/>
        <w:adjustRightInd w:val="0"/>
        <w:spacing w:after="0" w:line="240" w:lineRule="auto"/>
        <w:rPr>
          <w:rFonts w:ascii="Segoe UI" w:hAnsi="Segoe UI" w:cs="Segoe UI"/>
        </w:rPr>
      </w:pPr>
      <w:r w:rsidRPr="005913E4">
        <w:rPr>
          <w:rFonts w:ascii="Segoe UI" w:hAnsi="Segoe UI" w:cs="Segoe UI"/>
        </w:rPr>
        <w:t xml:space="preserve">an employee is directly responsible for causing damage to </w:t>
      </w:r>
      <w:r w:rsidR="00BF752F" w:rsidRPr="005913E4">
        <w:rPr>
          <w:rFonts w:ascii="Segoe UI" w:hAnsi="Segoe UI" w:cs="Segoe UI"/>
        </w:rPr>
        <w:t>Trust</w:t>
      </w:r>
      <w:r w:rsidRPr="005913E4">
        <w:rPr>
          <w:rFonts w:ascii="Segoe UI" w:hAnsi="Segoe UI" w:cs="Segoe UI"/>
        </w:rPr>
        <w:t xml:space="preserve"> property or equipment.</w:t>
      </w:r>
    </w:p>
    <w:p w14:paraId="44E589D4" w14:textId="77777777" w:rsidR="00266240" w:rsidRPr="005913E4" w:rsidRDefault="00266240" w:rsidP="005913E4">
      <w:pPr>
        <w:autoSpaceDE w:val="0"/>
        <w:autoSpaceDN w:val="0"/>
        <w:adjustRightInd w:val="0"/>
        <w:rPr>
          <w:rFonts w:ascii="Segoe UI" w:hAnsi="Segoe UI" w:cs="Segoe UI"/>
          <w:b/>
          <w:bCs/>
          <w:sz w:val="22"/>
          <w:szCs w:val="22"/>
          <w:lang w:val="en-GB"/>
        </w:rPr>
      </w:pPr>
    </w:p>
    <w:p w14:paraId="34E56188" w14:textId="77777777" w:rsidR="0038350A"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Where a </w:t>
      </w:r>
      <w:proofErr w:type="gramStart"/>
      <w:r w:rsidRPr="005913E4">
        <w:rPr>
          <w:rFonts w:ascii="Segoe UI" w:hAnsi="Segoe UI" w:cs="Segoe UI"/>
        </w:rPr>
        <w:t>Manager</w:t>
      </w:r>
      <w:proofErr w:type="gramEnd"/>
      <w:r w:rsidRPr="005913E4">
        <w:rPr>
          <w:rFonts w:ascii="Segoe UI" w:hAnsi="Segoe UI" w:cs="Segoe UI"/>
        </w:rPr>
        <w:t xml:space="preserve"> has reasonable cause to suspect that an employee is under the influence of alcohol or </w:t>
      </w:r>
      <w:r w:rsidR="0038350A" w:rsidRPr="005913E4">
        <w:rPr>
          <w:rFonts w:ascii="Segoe UI" w:hAnsi="Segoe UI" w:cs="Segoe UI"/>
        </w:rPr>
        <w:t>substances</w:t>
      </w:r>
      <w:r w:rsidRPr="005913E4">
        <w:rPr>
          <w:rFonts w:ascii="Segoe UI" w:hAnsi="Segoe UI" w:cs="Segoe UI"/>
        </w:rPr>
        <w:t xml:space="preserve"> while at work,</w:t>
      </w:r>
      <w:r w:rsidR="0038350A" w:rsidRPr="005913E4">
        <w:rPr>
          <w:rFonts w:ascii="Segoe UI" w:hAnsi="Segoe UI" w:cs="Segoe UI"/>
        </w:rPr>
        <w:t xml:space="preserve"> arrangements can be made for a ‘with cause’</w:t>
      </w:r>
      <w:r w:rsidRPr="005913E4">
        <w:rPr>
          <w:rFonts w:ascii="Segoe UI" w:hAnsi="Segoe UI" w:cs="Segoe UI"/>
        </w:rPr>
        <w:t xml:space="preserve"> alcohol and drugs test to be carried out. Signs that managers should be aware of include reduced work performance, physical signs such as smelling of alcohol and personality changes. Testing may also be appropriate following an incident or accident in the workplace where a </w:t>
      </w:r>
      <w:proofErr w:type="gramStart"/>
      <w:r w:rsidRPr="005913E4">
        <w:rPr>
          <w:rFonts w:ascii="Segoe UI" w:hAnsi="Segoe UI" w:cs="Segoe UI"/>
        </w:rPr>
        <w:t>Manager</w:t>
      </w:r>
      <w:proofErr w:type="gramEnd"/>
      <w:r w:rsidRPr="005913E4">
        <w:rPr>
          <w:rFonts w:ascii="Segoe UI" w:hAnsi="Segoe UI" w:cs="Segoe UI"/>
        </w:rPr>
        <w:t xml:space="preserve"> has reason to suspect that an employee involved has been under t</w:t>
      </w:r>
      <w:r w:rsidR="0038350A" w:rsidRPr="005913E4">
        <w:rPr>
          <w:rFonts w:ascii="Segoe UI" w:hAnsi="Segoe UI" w:cs="Segoe UI"/>
        </w:rPr>
        <w:t>he influence of alcohol or substances</w:t>
      </w:r>
      <w:r w:rsidRPr="005913E4">
        <w:rPr>
          <w:rFonts w:ascii="Segoe UI" w:hAnsi="Segoe UI" w:cs="Segoe UI"/>
        </w:rPr>
        <w:t xml:space="preserve">. The </w:t>
      </w:r>
      <w:r w:rsidR="0038350A" w:rsidRPr="005913E4">
        <w:rPr>
          <w:rFonts w:ascii="Segoe UI" w:hAnsi="Segoe UI" w:cs="Segoe UI"/>
        </w:rPr>
        <w:t xml:space="preserve">Alcohol &amp; Substance Use Testing </w:t>
      </w:r>
      <w:r w:rsidR="00BF752F" w:rsidRPr="005913E4">
        <w:rPr>
          <w:rFonts w:ascii="Segoe UI" w:hAnsi="Segoe UI" w:cs="Segoe UI"/>
        </w:rPr>
        <w:t>Procedure</w:t>
      </w:r>
      <w:r w:rsidR="0038350A" w:rsidRPr="005913E4">
        <w:rPr>
          <w:rFonts w:ascii="Segoe UI" w:hAnsi="Segoe UI" w:cs="Segoe UI"/>
        </w:rPr>
        <w:t xml:space="preserve"> is </w:t>
      </w:r>
      <w:r w:rsidRPr="005913E4">
        <w:rPr>
          <w:rFonts w:ascii="Segoe UI" w:hAnsi="Segoe UI" w:cs="Segoe UI"/>
        </w:rPr>
        <w:t>attached at Appendix 1.</w:t>
      </w:r>
    </w:p>
    <w:p w14:paraId="5EDB7E3D" w14:textId="77777777" w:rsidR="0038350A" w:rsidRPr="005913E4" w:rsidRDefault="0038350A" w:rsidP="005913E4">
      <w:pPr>
        <w:pStyle w:val="ListParagraph"/>
        <w:autoSpaceDE w:val="0"/>
        <w:autoSpaceDN w:val="0"/>
        <w:adjustRightInd w:val="0"/>
        <w:spacing w:after="0" w:line="240" w:lineRule="auto"/>
        <w:rPr>
          <w:rFonts w:ascii="Segoe UI" w:hAnsi="Segoe UI" w:cs="Segoe UI"/>
        </w:rPr>
      </w:pPr>
    </w:p>
    <w:p w14:paraId="2586D037"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Managers should remove the employee from the job role in the first instance and discuss with them their concerns in a private setting to establish whether there is a reasonable explanation for the behaviour. It may also be appropriate to request that another Manager or Supervisor is present during this discussion to agree </w:t>
      </w:r>
      <w:proofErr w:type="gramStart"/>
      <w:r w:rsidRPr="005913E4">
        <w:rPr>
          <w:rFonts w:ascii="Segoe UI" w:hAnsi="Segoe UI" w:cs="Segoe UI"/>
        </w:rPr>
        <w:t>whether or not</w:t>
      </w:r>
      <w:proofErr w:type="gramEnd"/>
      <w:r w:rsidRPr="005913E4">
        <w:rPr>
          <w:rFonts w:ascii="Segoe UI" w:hAnsi="Segoe UI" w:cs="Segoe UI"/>
        </w:rPr>
        <w:t xml:space="preserve"> there is “reasonable cause” to suspect that the employee is under the influence of drugs or alcohol. The employee may be accompanied by a Trade Union Representative or work colleague if available at that time. </w:t>
      </w:r>
    </w:p>
    <w:p w14:paraId="3FEE9098" w14:textId="77777777" w:rsidR="0038350A" w:rsidRPr="005913E4" w:rsidRDefault="0038350A" w:rsidP="005913E4">
      <w:pPr>
        <w:pStyle w:val="ListParagraph"/>
        <w:spacing w:after="0" w:line="240" w:lineRule="auto"/>
        <w:rPr>
          <w:rFonts w:ascii="Segoe UI" w:hAnsi="Segoe UI" w:cs="Segoe UI"/>
        </w:rPr>
      </w:pPr>
    </w:p>
    <w:p w14:paraId="3E2DDD0D" w14:textId="4E1CED56"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Managers should seek immediate advice from </w:t>
      </w:r>
      <w:r w:rsidR="00E913C4" w:rsidRPr="005913E4">
        <w:rPr>
          <w:rFonts w:ascii="Segoe UI" w:hAnsi="Segoe UI" w:cs="Segoe UI"/>
        </w:rPr>
        <w:t xml:space="preserve">the </w:t>
      </w:r>
      <w:r w:rsidR="005913E4">
        <w:rPr>
          <w:rFonts w:ascii="Segoe UI" w:hAnsi="Segoe UI" w:cs="Segoe UI"/>
        </w:rPr>
        <w:t>Director: Corporate Activities</w:t>
      </w:r>
      <w:r w:rsidR="00E913C4" w:rsidRPr="005913E4">
        <w:rPr>
          <w:rFonts w:ascii="Segoe UI" w:hAnsi="Segoe UI" w:cs="Segoe UI"/>
        </w:rPr>
        <w:t xml:space="preserve"> </w:t>
      </w:r>
      <w:r w:rsidRPr="005913E4">
        <w:rPr>
          <w:rFonts w:ascii="Segoe UI" w:hAnsi="Segoe UI" w:cs="Segoe UI"/>
        </w:rPr>
        <w:t xml:space="preserve">who will arrange, when agreed appropriate, for an alcohol and drugs test to be carried out. In exceptional circumstances where the support is not available managers must seek advice from the provider. </w:t>
      </w:r>
    </w:p>
    <w:p w14:paraId="008620A8" w14:textId="77777777" w:rsidR="0038350A" w:rsidRPr="005913E4" w:rsidRDefault="0038350A" w:rsidP="005913E4">
      <w:pPr>
        <w:pStyle w:val="ListParagraph"/>
        <w:spacing w:after="0" w:line="240" w:lineRule="auto"/>
        <w:rPr>
          <w:rFonts w:ascii="Segoe UI" w:hAnsi="Segoe UI" w:cs="Segoe UI"/>
        </w:rPr>
      </w:pPr>
    </w:p>
    <w:p w14:paraId="349F73D8"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Testing will be carried out by a fully accredited independent specialist provider in conjunction with the Occupational Health Service. </w:t>
      </w:r>
      <w:r w:rsidR="00F74570" w:rsidRPr="005913E4">
        <w:rPr>
          <w:rFonts w:ascii="Segoe UI" w:hAnsi="Segoe UI" w:cs="Segoe UI"/>
        </w:rPr>
        <w:t>The employee will be expected to attend an agreed Trust establishment or their normal place of work</w:t>
      </w:r>
      <w:r w:rsidRPr="005913E4">
        <w:rPr>
          <w:rFonts w:ascii="Segoe UI" w:hAnsi="Segoe UI" w:cs="Segoe UI"/>
        </w:rPr>
        <w:t xml:space="preserve"> within 2 hours of contact to undertake the test. </w:t>
      </w:r>
    </w:p>
    <w:p w14:paraId="642C02C1" w14:textId="77777777" w:rsidR="0038350A" w:rsidRPr="005913E4" w:rsidRDefault="0038350A" w:rsidP="005913E4">
      <w:pPr>
        <w:pStyle w:val="ListParagraph"/>
        <w:spacing w:after="0" w:line="240" w:lineRule="auto"/>
        <w:rPr>
          <w:rFonts w:ascii="Segoe UI" w:hAnsi="Segoe UI" w:cs="Segoe UI"/>
        </w:rPr>
      </w:pPr>
    </w:p>
    <w:p w14:paraId="077290ED" w14:textId="77777777" w:rsidR="0038350A" w:rsidRPr="005913E4" w:rsidRDefault="00F74570"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bCs/>
        </w:rPr>
        <w:t>F</w:t>
      </w:r>
      <w:r w:rsidR="00273315" w:rsidRPr="005913E4">
        <w:rPr>
          <w:rFonts w:ascii="Segoe UI" w:hAnsi="Segoe UI" w:cs="Segoe UI"/>
        </w:rPr>
        <w:t xml:space="preserve">ollowing the test, the Technician will advise the Manager immediately of any positive results. There are also further laboratory tests which are carried out with results provided within 48 hours via Occupational Health who will highlight any issues to Managers and provide appropriate medical advice on the results.  </w:t>
      </w:r>
    </w:p>
    <w:p w14:paraId="512E97FB" w14:textId="77777777" w:rsidR="0038350A" w:rsidRPr="005913E4" w:rsidRDefault="0038350A" w:rsidP="005913E4">
      <w:pPr>
        <w:pStyle w:val="ListParagraph"/>
        <w:spacing w:after="0" w:line="240" w:lineRule="auto"/>
        <w:rPr>
          <w:rFonts w:ascii="Segoe UI" w:hAnsi="Segoe UI" w:cs="Segoe UI"/>
        </w:rPr>
      </w:pPr>
    </w:p>
    <w:p w14:paraId="038967C1" w14:textId="61B6CABE" w:rsidR="0038350A" w:rsidRPr="005913E4" w:rsidRDefault="00F0702B"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Managers should discuss the results with the employee and </w:t>
      </w:r>
      <w:r w:rsidR="00926CC7" w:rsidRPr="005913E4">
        <w:rPr>
          <w:rFonts w:ascii="Segoe UI" w:hAnsi="Segoe UI" w:cs="Segoe UI"/>
        </w:rPr>
        <w:t xml:space="preserve">the </w:t>
      </w:r>
      <w:r w:rsidR="005913E4">
        <w:rPr>
          <w:rFonts w:ascii="Segoe UI" w:hAnsi="Segoe UI" w:cs="Segoe UI"/>
        </w:rPr>
        <w:t>Director: Corporate Activities</w:t>
      </w:r>
      <w:r w:rsidRPr="005913E4">
        <w:rPr>
          <w:rFonts w:ascii="Segoe UI" w:hAnsi="Segoe UI" w:cs="Segoe UI"/>
        </w:rPr>
        <w:t xml:space="preserve">.  Where there is a positive result without reasonable explanation or an </w:t>
      </w:r>
      <w:proofErr w:type="gramStart"/>
      <w:r w:rsidRPr="005913E4">
        <w:rPr>
          <w:rFonts w:ascii="Segoe UI" w:hAnsi="Segoe UI" w:cs="Segoe UI"/>
        </w:rPr>
        <w:t>employee refuses</w:t>
      </w:r>
      <w:proofErr w:type="gramEnd"/>
      <w:r w:rsidRPr="005913E4">
        <w:rPr>
          <w:rFonts w:ascii="Segoe UI" w:hAnsi="Segoe UI" w:cs="Segoe UI"/>
        </w:rPr>
        <w:t xml:space="preserve"> to undertake the test, disciplinary action may be appropriate.  </w:t>
      </w:r>
    </w:p>
    <w:p w14:paraId="495E1C59" w14:textId="77777777" w:rsidR="0038350A" w:rsidRPr="005913E4" w:rsidRDefault="0038350A" w:rsidP="005913E4">
      <w:pPr>
        <w:pStyle w:val="ListParagraph"/>
        <w:spacing w:after="0" w:line="240" w:lineRule="auto"/>
        <w:rPr>
          <w:rFonts w:ascii="Segoe UI" w:hAnsi="Segoe UI" w:cs="Segoe UI"/>
        </w:rPr>
      </w:pPr>
    </w:p>
    <w:p w14:paraId="3A7255E1" w14:textId="77777777" w:rsidR="004A4D2E" w:rsidRPr="005913E4" w:rsidRDefault="00F0702B"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Where it is identified that the employee may have an a</w:t>
      </w:r>
      <w:r w:rsidR="004A4D2E" w:rsidRPr="005913E4">
        <w:rPr>
          <w:rFonts w:ascii="Segoe UI" w:hAnsi="Segoe UI" w:cs="Segoe UI"/>
        </w:rPr>
        <w:t xml:space="preserve">lcohol/substance use </w:t>
      </w:r>
      <w:r w:rsidRPr="005913E4">
        <w:rPr>
          <w:rFonts w:ascii="Segoe UI" w:hAnsi="Segoe UI" w:cs="Segoe UI"/>
        </w:rPr>
        <w:t xml:space="preserve">problem, a referral should be made to the relevant external agency in accordance with the procedure referred to in Section 4 </w:t>
      </w:r>
      <w:r w:rsidR="004A4D2E" w:rsidRPr="005913E4">
        <w:rPr>
          <w:rFonts w:ascii="Segoe UI" w:hAnsi="Segoe UI" w:cs="Segoe UI"/>
        </w:rPr>
        <w:t xml:space="preserve">(Referral Agencies) </w:t>
      </w:r>
      <w:r w:rsidRPr="005913E4">
        <w:rPr>
          <w:rFonts w:ascii="Segoe UI" w:hAnsi="Segoe UI" w:cs="Segoe UI"/>
        </w:rPr>
        <w:t>of the Policy in the first instance prior to consideration being given to any disciplinary action.</w:t>
      </w:r>
    </w:p>
    <w:p w14:paraId="4F556085" w14:textId="77777777" w:rsidR="005C39B4" w:rsidRPr="005913E4" w:rsidRDefault="005C39B4" w:rsidP="005913E4">
      <w:pPr>
        <w:autoSpaceDE w:val="0"/>
        <w:autoSpaceDN w:val="0"/>
        <w:adjustRightInd w:val="0"/>
        <w:rPr>
          <w:rFonts w:ascii="Segoe UI" w:hAnsi="Segoe UI" w:cs="Segoe UI"/>
          <w:b/>
          <w:sz w:val="22"/>
          <w:szCs w:val="22"/>
          <w:lang w:val="en-GB"/>
        </w:rPr>
      </w:pPr>
    </w:p>
    <w:p w14:paraId="1964A89C" w14:textId="77777777" w:rsidR="00273315" w:rsidRPr="005913E4" w:rsidRDefault="004A4D2E" w:rsidP="005913E4">
      <w:pPr>
        <w:autoSpaceDE w:val="0"/>
        <w:autoSpaceDN w:val="0"/>
        <w:adjustRightInd w:val="0"/>
        <w:jc w:val="center"/>
        <w:rPr>
          <w:rFonts w:ascii="Segoe UI" w:hAnsi="Segoe UI" w:cs="Segoe UI"/>
          <w:b/>
          <w:sz w:val="22"/>
          <w:szCs w:val="22"/>
          <w:lang w:val="en-GB"/>
        </w:rPr>
      </w:pPr>
      <w:r w:rsidRPr="005913E4">
        <w:rPr>
          <w:rFonts w:ascii="Segoe UI" w:hAnsi="Segoe UI" w:cs="Segoe UI"/>
          <w:b/>
          <w:sz w:val="22"/>
          <w:szCs w:val="22"/>
          <w:lang w:val="en-GB"/>
        </w:rPr>
        <w:t xml:space="preserve">SECTION 3 – </w:t>
      </w:r>
      <w:r w:rsidR="00F0702B" w:rsidRPr="005913E4">
        <w:rPr>
          <w:rFonts w:ascii="Segoe UI" w:hAnsi="Segoe UI" w:cs="Segoe UI"/>
          <w:b/>
          <w:sz w:val="22"/>
          <w:szCs w:val="22"/>
          <w:lang w:val="en-GB"/>
        </w:rPr>
        <w:t>SUPPORT MEASURES</w:t>
      </w:r>
    </w:p>
    <w:p w14:paraId="45A5176D" w14:textId="77777777" w:rsidR="00F0702B" w:rsidRPr="005913E4" w:rsidRDefault="00F0702B" w:rsidP="005913E4">
      <w:pPr>
        <w:autoSpaceDE w:val="0"/>
        <w:autoSpaceDN w:val="0"/>
        <w:adjustRightInd w:val="0"/>
        <w:rPr>
          <w:rFonts w:ascii="Segoe UI" w:hAnsi="Segoe UI" w:cs="Segoe UI"/>
          <w:b/>
          <w:bCs/>
          <w:sz w:val="22"/>
          <w:szCs w:val="22"/>
          <w:lang w:val="en-GB"/>
        </w:rPr>
      </w:pPr>
    </w:p>
    <w:p w14:paraId="6980979F" w14:textId="77777777" w:rsidR="006E0319" w:rsidRPr="005913E4" w:rsidRDefault="006E0319"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OCCUPATIONAL HEALTH SERVICE</w:t>
      </w:r>
    </w:p>
    <w:p w14:paraId="0545A59A" w14:textId="77777777" w:rsidR="006E0319" w:rsidRPr="005913E4" w:rsidRDefault="006E0319" w:rsidP="005913E4">
      <w:pPr>
        <w:pStyle w:val="ListParagraph"/>
        <w:autoSpaceDE w:val="0"/>
        <w:autoSpaceDN w:val="0"/>
        <w:adjustRightInd w:val="0"/>
        <w:spacing w:after="0" w:line="240" w:lineRule="auto"/>
        <w:rPr>
          <w:rFonts w:ascii="Segoe UI" w:hAnsi="Segoe UI" w:cs="Segoe UI"/>
        </w:rPr>
      </w:pPr>
    </w:p>
    <w:p w14:paraId="5BEEBB91"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To assist in maintaining the health, safety and welfare of its employees, </w:t>
      </w:r>
      <w:r w:rsidR="00312D68" w:rsidRPr="005913E4">
        <w:rPr>
          <w:rFonts w:ascii="Segoe UI" w:hAnsi="Segoe UI" w:cs="Segoe UI"/>
        </w:rPr>
        <w:t>the Trust</w:t>
      </w:r>
      <w:r w:rsidRPr="005913E4">
        <w:rPr>
          <w:rFonts w:ascii="Segoe UI" w:hAnsi="Segoe UI" w:cs="Segoe UI"/>
        </w:rPr>
        <w:t xml:space="preserve"> has in place an Occupational Health Service. The Occupational Health Service in partnership with </w:t>
      </w:r>
      <w:r w:rsidR="00312D68" w:rsidRPr="005913E4">
        <w:rPr>
          <w:rFonts w:ascii="Segoe UI" w:hAnsi="Segoe UI" w:cs="Segoe UI"/>
        </w:rPr>
        <w:t>the Trust</w:t>
      </w:r>
      <w:r w:rsidR="009D6088" w:rsidRPr="005913E4">
        <w:rPr>
          <w:rFonts w:ascii="Segoe UI" w:hAnsi="Segoe UI" w:cs="Segoe UI"/>
        </w:rPr>
        <w:t xml:space="preserve"> </w:t>
      </w:r>
      <w:r w:rsidRPr="005913E4">
        <w:rPr>
          <w:rFonts w:ascii="Segoe UI" w:hAnsi="Segoe UI" w:cs="Segoe UI"/>
        </w:rPr>
        <w:t xml:space="preserve">aims to prevent employees from being made ill through work; helps employees who are ill to return to work; develops health initiatives and workplace health surveillance programmes. The maintenance of confidentiality towards employees forms a fundamental part of this service. </w:t>
      </w:r>
    </w:p>
    <w:p w14:paraId="709E9379" w14:textId="77777777" w:rsidR="006E0319" w:rsidRPr="005913E4" w:rsidRDefault="006E0319" w:rsidP="005913E4">
      <w:pPr>
        <w:pStyle w:val="ListParagraph"/>
        <w:autoSpaceDE w:val="0"/>
        <w:autoSpaceDN w:val="0"/>
        <w:adjustRightInd w:val="0"/>
        <w:spacing w:after="0" w:line="240" w:lineRule="auto"/>
        <w:rPr>
          <w:rFonts w:ascii="Segoe UI" w:hAnsi="Segoe UI" w:cs="Segoe UI"/>
        </w:rPr>
      </w:pPr>
    </w:p>
    <w:p w14:paraId="0E8C7515" w14:textId="77777777" w:rsidR="00F0702B"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Additional information on the Occupational Health Service is available from the </w:t>
      </w:r>
      <w:r w:rsidR="0069606A" w:rsidRPr="005913E4">
        <w:rPr>
          <w:rFonts w:ascii="Segoe UI" w:hAnsi="Segoe UI" w:cs="Segoe UI"/>
        </w:rPr>
        <w:t xml:space="preserve">Trust’s Intranet page: </w:t>
      </w:r>
      <w:hyperlink r:id="rId9" w:history="1">
        <w:r w:rsidR="0069606A" w:rsidRPr="005913E4">
          <w:rPr>
            <w:rStyle w:val="Hyperlink"/>
            <w:rFonts w:ascii="Segoe UI" w:hAnsi="Segoe UI" w:cs="Segoe UI"/>
          </w:rPr>
          <w:t>Support &amp; Wellbeing</w:t>
        </w:r>
      </w:hyperlink>
    </w:p>
    <w:p w14:paraId="3D745E4D" w14:textId="77777777" w:rsidR="006E0319" w:rsidRPr="005913E4" w:rsidRDefault="006E0319" w:rsidP="005913E4">
      <w:pPr>
        <w:autoSpaceDE w:val="0"/>
        <w:autoSpaceDN w:val="0"/>
        <w:adjustRightInd w:val="0"/>
        <w:rPr>
          <w:rFonts w:ascii="Segoe UI" w:hAnsi="Segoe UI" w:cs="Segoe UI"/>
          <w:sz w:val="22"/>
          <w:szCs w:val="22"/>
        </w:rPr>
      </w:pPr>
    </w:p>
    <w:p w14:paraId="3452883D" w14:textId="77777777" w:rsidR="006E0319" w:rsidRPr="005913E4" w:rsidRDefault="006E0319"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COUNSELLING SERVICES</w:t>
      </w:r>
    </w:p>
    <w:p w14:paraId="5D4164F3" w14:textId="77777777" w:rsidR="00F0702B" w:rsidRPr="005913E4" w:rsidRDefault="00F0702B" w:rsidP="005913E4">
      <w:pPr>
        <w:autoSpaceDE w:val="0"/>
        <w:autoSpaceDN w:val="0"/>
        <w:adjustRightInd w:val="0"/>
        <w:rPr>
          <w:rFonts w:ascii="Segoe UI" w:hAnsi="Segoe UI" w:cs="Segoe UI"/>
          <w:b/>
          <w:bCs/>
          <w:sz w:val="22"/>
          <w:szCs w:val="22"/>
          <w:lang w:val="en-GB"/>
        </w:rPr>
      </w:pPr>
    </w:p>
    <w:p w14:paraId="30CAA17C" w14:textId="77777777" w:rsidR="006E0319"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Employees have access to an independent, external counselling service which provides free counselling support to individual employees who are experiencing personal or </w:t>
      </w:r>
      <w:proofErr w:type="gramStart"/>
      <w:r w:rsidRPr="005913E4">
        <w:rPr>
          <w:rFonts w:ascii="Segoe UI" w:hAnsi="Segoe UI" w:cs="Segoe UI"/>
        </w:rPr>
        <w:t>work related</w:t>
      </w:r>
      <w:proofErr w:type="gramEnd"/>
      <w:r w:rsidRPr="005913E4">
        <w:rPr>
          <w:rFonts w:ascii="Segoe UI" w:hAnsi="Segoe UI" w:cs="Segoe UI"/>
        </w:rPr>
        <w:t xml:space="preserve"> problems. </w:t>
      </w:r>
    </w:p>
    <w:p w14:paraId="68A1D867" w14:textId="77777777" w:rsidR="006E0319" w:rsidRPr="005913E4" w:rsidRDefault="006E0319" w:rsidP="005913E4">
      <w:pPr>
        <w:pStyle w:val="ListParagraph"/>
        <w:autoSpaceDE w:val="0"/>
        <w:autoSpaceDN w:val="0"/>
        <w:adjustRightInd w:val="0"/>
        <w:spacing w:after="0" w:line="240" w:lineRule="auto"/>
        <w:rPr>
          <w:rFonts w:ascii="Segoe UI" w:hAnsi="Segoe UI" w:cs="Segoe UI"/>
        </w:rPr>
      </w:pPr>
    </w:p>
    <w:p w14:paraId="23F7D6C3"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This service is independent </w:t>
      </w:r>
      <w:r w:rsidR="006E0319" w:rsidRPr="005913E4">
        <w:rPr>
          <w:rFonts w:ascii="Segoe UI" w:hAnsi="Segoe UI" w:cs="Segoe UI"/>
        </w:rPr>
        <w:t xml:space="preserve">and </w:t>
      </w:r>
      <w:r w:rsidRPr="005913E4">
        <w:rPr>
          <w:rFonts w:ascii="Segoe UI" w:hAnsi="Segoe UI" w:cs="Segoe UI"/>
        </w:rPr>
        <w:t xml:space="preserve">is entirely confidential. There are two methods of referral – Self Referral and Management Referral. For further information please contact </w:t>
      </w:r>
      <w:r w:rsidR="00926CC7" w:rsidRPr="005913E4">
        <w:rPr>
          <w:rFonts w:ascii="Segoe UI" w:hAnsi="Segoe UI" w:cs="Segoe UI"/>
        </w:rPr>
        <w:t>the Corporate Team</w:t>
      </w:r>
      <w:r w:rsidRPr="005913E4">
        <w:rPr>
          <w:rFonts w:ascii="Segoe UI" w:hAnsi="Segoe UI" w:cs="Segoe UI"/>
        </w:rPr>
        <w:t xml:space="preserve">. </w:t>
      </w:r>
    </w:p>
    <w:p w14:paraId="75F6CD87" w14:textId="77777777" w:rsidR="006E0319" w:rsidRDefault="006E0319" w:rsidP="005913E4">
      <w:pPr>
        <w:pStyle w:val="ListParagraph"/>
        <w:spacing w:after="0" w:line="240" w:lineRule="auto"/>
        <w:rPr>
          <w:rFonts w:ascii="Segoe UI" w:hAnsi="Segoe UI" w:cs="Segoe UI"/>
        </w:rPr>
      </w:pPr>
    </w:p>
    <w:p w14:paraId="671E79D7" w14:textId="77777777" w:rsidR="005913E4" w:rsidRDefault="005913E4" w:rsidP="005913E4">
      <w:pPr>
        <w:pStyle w:val="ListParagraph"/>
        <w:spacing w:after="0" w:line="240" w:lineRule="auto"/>
        <w:rPr>
          <w:rFonts w:ascii="Segoe UI" w:hAnsi="Segoe UI" w:cs="Segoe UI"/>
        </w:rPr>
      </w:pPr>
    </w:p>
    <w:p w14:paraId="6A498D36" w14:textId="77777777" w:rsidR="005913E4" w:rsidRDefault="005913E4" w:rsidP="005913E4">
      <w:pPr>
        <w:pStyle w:val="ListParagraph"/>
        <w:spacing w:after="0" w:line="240" w:lineRule="auto"/>
        <w:rPr>
          <w:rFonts w:ascii="Segoe UI" w:hAnsi="Segoe UI" w:cs="Segoe UI"/>
        </w:rPr>
      </w:pPr>
    </w:p>
    <w:p w14:paraId="03ABA169" w14:textId="77777777" w:rsidR="005913E4" w:rsidRDefault="005913E4" w:rsidP="005913E4">
      <w:pPr>
        <w:pStyle w:val="ListParagraph"/>
        <w:spacing w:after="0" w:line="240" w:lineRule="auto"/>
        <w:rPr>
          <w:rFonts w:ascii="Segoe UI" w:hAnsi="Segoe UI" w:cs="Segoe UI"/>
        </w:rPr>
      </w:pPr>
    </w:p>
    <w:p w14:paraId="622451DB" w14:textId="77777777" w:rsidR="005913E4" w:rsidRPr="005913E4" w:rsidRDefault="005913E4" w:rsidP="005913E4">
      <w:pPr>
        <w:pStyle w:val="ListParagraph"/>
        <w:spacing w:after="0" w:line="240" w:lineRule="auto"/>
        <w:rPr>
          <w:rFonts w:ascii="Segoe UI" w:hAnsi="Segoe UI" w:cs="Segoe UI"/>
        </w:rPr>
      </w:pPr>
    </w:p>
    <w:p w14:paraId="1837BA51" w14:textId="77777777" w:rsidR="006E0319" w:rsidRPr="005913E4" w:rsidRDefault="006F2E35"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lastRenderedPageBreak/>
        <w:t>WORKLIFE BALAN</w:t>
      </w:r>
      <w:r w:rsidR="006E0319" w:rsidRPr="005913E4">
        <w:rPr>
          <w:rFonts w:ascii="Segoe UI" w:hAnsi="Segoe UI" w:cs="Segoe UI"/>
          <w:b/>
          <w:bCs/>
        </w:rPr>
        <w:t>CE</w:t>
      </w:r>
    </w:p>
    <w:p w14:paraId="2CF37C16" w14:textId="77777777" w:rsidR="006E0319" w:rsidRPr="005913E4" w:rsidRDefault="006E0319" w:rsidP="005913E4">
      <w:pPr>
        <w:autoSpaceDE w:val="0"/>
        <w:autoSpaceDN w:val="0"/>
        <w:adjustRightInd w:val="0"/>
        <w:rPr>
          <w:rFonts w:ascii="Segoe UI" w:hAnsi="Segoe UI" w:cs="Segoe UI"/>
          <w:sz w:val="22"/>
          <w:szCs w:val="22"/>
        </w:rPr>
      </w:pPr>
    </w:p>
    <w:p w14:paraId="13EC167C" w14:textId="77777777" w:rsidR="00273315" w:rsidRPr="005913E4" w:rsidRDefault="00312D68"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Trust</w:t>
      </w:r>
      <w:r w:rsidR="009D6088" w:rsidRPr="005913E4">
        <w:rPr>
          <w:rFonts w:ascii="Segoe UI" w:hAnsi="Segoe UI" w:cs="Segoe UI"/>
        </w:rPr>
        <w:t xml:space="preserve"> </w:t>
      </w:r>
      <w:r w:rsidR="00273315" w:rsidRPr="005913E4">
        <w:rPr>
          <w:rFonts w:ascii="Segoe UI" w:hAnsi="Segoe UI" w:cs="Segoe UI"/>
        </w:rPr>
        <w:t xml:space="preserve">has in place </w:t>
      </w:r>
      <w:proofErr w:type="gramStart"/>
      <w:r w:rsidR="00273315" w:rsidRPr="005913E4">
        <w:rPr>
          <w:rFonts w:ascii="Segoe UI" w:hAnsi="Segoe UI" w:cs="Segoe UI"/>
        </w:rPr>
        <w:t>a number of</w:t>
      </w:r>
      <w:proofErr w:type="gramEnd"/>
      <w:r w:rsidR="00273315" w:rsidRPr="005913E4">
        <w:rPr>
          <w:rFonts w:ascii="Segoe UI" w:hAnsi="Segoe UI" w:cs="Segoe UI"/>
        </w:rPr>
        <w:t xml:space="preserve"> Work Life Balance Policies to enable employees to balance their work and home life including Career </w:t>
      </w:r>
      <w:proofErr w:type="gramStart"/>
      <w:r w:rsidR="00273315" w:rsidRPr="005913E4">
        <w:rPr>
          <w:rFonts w:ascii="Segoe UI" w:hAnsi="Segoe UI" w:cs="Segoe UI"/>
        </w:rPr>
        <w:t>Break;</w:t>
      </w:r>
      <w:proofErr w:type="gramEnd"/>
      <w:r w:rsidR="00273315" w:rsidRPr="005913E4">
        <w:rPr>
          <w:rFonts w:ascii="Segoe UI" w:hAnsi="Segoe UI" w:cs="Segoe UI"/>
        </w:rPr>
        <w:t xml:space="preserve"> Homeworking and Flexible Working. Copies of the various </w:t>
      </w:r>
      <w:r w:rsidR="009D6088" w:rsidRPr="005913E4">
        <w:rPr>
          <w:rFonts w:ascii="Segoe UI" w:hAnsi="Segoe UI" w:cs="Segoe UI"/>
        </w:rPr>
        <w:t xml:space="preserve">Policies </w:t>
      </w:r>
      <w:r w:rsidR="00273315" w:rsidRPr="005913E4">
        <w:rPr>
          <w:rFonts w:ascii="Segoe UI" w:hAnsi="Segoe UI" w:cs="Segoe UI"/>
        </w:rPr>
        <w:t xml:space="preserve">can be viewed on </w:t>
      </w:r>
      <w:r w:rsidRPr="005913E4">
        <w:rPr>
          <w:rFonts w:ascii="Segoe UI" w:hAnsi="Segoe UI" w:cs="Segoe UI"/>
        </w:rPr>
        <w:t>the Trust</w:t>
      </w:r>
      <w:r w:rsidR="009D6088" w:rsidRPr="005913E4">
        <w:rPr>
          <w:rFonts w:ascii="Segoe UI" w:hAnsi="Segoe UI" w:cs="Segoe UI"/>
        </w:rPr>
        <w:t>’s</w:t>
      </w:r>
      <w:r w:rsidR="006E0319" w:rsidRPr="005913E4">
        <w:rPr>
          <w:rFonts w:ascii="Segoe UI" w:hAnsi="Segoe UI" w:cs="Segoe UI"/>
        </w:rPr>
        <w:t xml:space="preserve"> Intranet Site: </w:t>
      </w:r>
      <w:hyperlink r:id="rId10" w:history="1">
        <w:r w:rsidR="006E0319" w:rsidRPr="005913E4">
          <w:rPr>
            <w:rStyle w:val="Hyperlink"/>
            <w:rFonts w:ascii="Segoe UI" w:hAnsi="Segoe UI" w:cs="Segoe UI"/>
          </w:rPr>
          <w:t>here</w:t>
        </w:r>
      </w:hyperlink>
    </w:p>
    <w:p w14:paraId="63275941" w14:textId="77777777" w:rsidR="006E0319" w:rsidRPr="005913E4" w:rsidRDefault="006E0319" w:rsidP="005913E4">
      <w:pPr>
        <w:pStyle w:val="ListParagraph"/>
        <w:autoSpaceDE w:val="0"/>
        <w:autoSpaceDN w:val="0"/>
        <w:adjustRightInd w:val="0"/>
        <w:spacing w:after="0" w:line="240" w:lineRule="auto"/>
        <w:rPr>
          <w:rFonts w:ascii="Segoe UI" w:hAnsi="Segoe UI" w:cs="Segoe UI"/>
        </w:rPr>
      </w:pPr>
    </w:p>
    <w:p w14:paraId="7797F404" w14:textId="77777777" w:rsidR="006E0319" w:rsidRPr="005913E4" w:rsidRDefault="006E0319"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HELPLINES</w:t>
      </w:r>
    </w:p>
    <w:p w14:paraId="1B7942C1" w14:textId="77777777" w:rsidR="009D6088" w:rsidRPr="005913E4" w:rsidRDefault="009D6088" w:rsidP="005913E4">
      <w:pPr>
        <w:autoSpaceDE w:val="0"/>
        <w:autoSpaceDN w:val="0"/>
        <w:adjustRightInd w:val="0"/>
        <w:rPr>
          <w:rFonts w:ascii="Segoe UI" w:hAnsi="Segoe UI" w:cs="Segoe UI"/>
          <w:b/>
          <w:bCs/>
          <w:sz w:val="22"/>
          <w:szCs w:val="22"/>
          <w:lang w:val="en-GB"/>
        </w:rPr>
      </w:pPr>
    </w:p>
    <w:p w14:paraId="16029EFD" w14:textId="77777777" w:rsidR="005C39B4" w:rsidRPr="005913E4" w:rsidRDefault="00926CC7" w:rsidP="005913E4">
      <w:pPr>
        <w:pStyle w:val="ListParagraph"/>
        <w:numPr>
          <w:ilvl w:val="1"/>
          <w:numId w:val="12"/>
        </w:numPr>
        <w:autoSpaceDE w:val="0"/>
        <w:autoSpaceDN w:val="0"/>
        <w:adjustRightInd w:val="0"/>
        <w:spacing w:after="0" w:line="240" w:lineRule="auto"/>
        <w:rPr>
          <w:rFonts w:ascii="Segoe UI" w:hAnsi="Segoe UI" w:cs="Segoe UI"/>
          <w:color w:val="FF0000"/>
        </w:rPr>
      </w:pPr>
      <w:r w:rsidRPr="005913E4">
        <w:rPr>
          <w:rFonts w:ascii="Segoe UI" w:hAnsi="Segoe UI" w:cs="Segoe UI"/>
        </w:rPr>
        <w:t>A</w:t>
      </w:r>
      <w:r w:rsidR="00273315" w:rsidRPr="005913E4">
        <w:rPr>
          <w:rFonts w:ascii="Segoe UI" w:hAnsi="Segoe UI" w:cs="Segoe UI"/>
        </w:rPr>
        <w:t xml:space="preserve"> list of appropriate Support Agencies and Helplines where contact can be made to assist employees to deal with their </w:t>
      </w:r>
      <w:r w:rsidR="006E0319" w:rsidRPr="005913E4">
        <w:rPr>
          <w:rFonts w:ascii="Segoe UI" w:hAnsi="Segoe UI" w:cs="Segoe UI"/>
        </w:rPr>
        <w:t>problem alcohol/substance use</w:t>
      </w:r>
      <w:r w:rsidRPr="005913E4">
        <w:rPr>
          <w:rFonts w:ascii="Segoe UI" w:hAnsi="Segoe UI" w:cs="Segoe UI"/>
        </w:rPr>
        <w:t xml:space="preserve"> including</w:t>
      </w:r>
      <w:r w:rsidR="00273315" w:rsidRPr="005913E4">
        <w:rPr>
          <w:rFonts w:ascii="Segoe UI" w:hAnsi="Segoe UI" w:cs="Segoe UI"/>
        </w:rPr>
        <w:t xml:space="preserve"> </w:t>
      </w:r>
      <w:proofErr w:type="spellStart"/>
      <w:r w:rsidR="00273315" w:rsidRPr="005913E4">
        <w:rPr>
          <w:rFonts w:ascii="Segoe UI" w:hAnsi="Segoe UI" w:cs="Segoe UI"/>
        </w:rPr>
        <w:t>Drugscope</w:t>
      </w:r>
      <w:proofErr w:type="spellEnd"/>
      <w:r w:rsidR="00273315" w:rsidRPr="005913E4">
        <w:rPr>
          <w:rFonts w:ascii="Segoe UI" w:hAnsi="Segoe UI" w:cs="Segoe UI"/>
        </w:rPr>
        <w:t xml:space="preserve">; Luke and Marcus Trust, www.drinkaware.co.uk, </w:t>
      </w:r>
      <w:proofErr w:type="spellStart"/>
      <w:r w:rsidR="00273315" w:rsidRPr="005913E4">
        <w:rPr>
          <w:rFonts w:ascii="Segoe UI" w:hAnsi="Segoe UI" w:cs="Segoe UI"/>
        </w:rPr>
        <w:t>Yout</w:t>
      </w:r>
      <w:r w:rsidR="006E0319" w:rsidRPr="005913E4">
        <w:rPr>
          <w:rFonts w:ascii="Segoe UI" w:hAnsi="Segoe UI" w:cs="Segoe UI"/>
        </w:rPr>
        <w:t>hnet</w:t>
      </w:r>
      <w:proofErr w:type="spellEnd"/>
      <w:r w:rsidR="006E0319" w:rsidRPr="005913E4">
        <w:rPr>
          <w:rFonts w:ascii="Segoe UI" w:hAnsi="Segoe UI" w:cs="Segoe UI"/>
        </w:rPr>
        <w:t xml:space="preserve"> UK and others, </w:t>
      </w:r>
      <w:r w:rsidRPr="005913E4">
        <w:rPr>
          <w:rFonts w:ascii="Segoe UI" w:hAnsi="Segoe UI" w:cs="Segoe UI"/>
        </w:rPr>
        <w:t xml:space="preserve">can be obtained </w:t>
      </w:r>
      <w:r w:rsidR="006E0319" w:rsidRPr="005913E4">
        <w:rPr>
          <w:rFonts w:ascii="Segoe UI" w:hAnsi="Segoe UI" w:cs="Segoe UI"/>
        </w:rPr>
        <w:t>from the</w:t>
      </w:r>
      <w:r w:rsidR="0069606A" w:rsidRPr="005913E4">
        <w:rPr>
          <w:rFonts w:ascii="Segoe UI" w:hAnsi="Segoe UI" w:cs="Segoe UI"/>
        </w:rPr>
        <w:t xml:space="preserve"> </w:t>
      </w:r>
      <w:r w:rsidR="00A20DBF" w:rsidRPr="005913E4">
        <w:rPr>
          <w:rFonts w:ascii="Segoe UI" w:hAnsi="Segoe UI" w:cs="Segoe UI"/>
        </w:rPr>
        <w:t xml:space="preserve">intranet </w:t>
      </w:r>
      <w:hyperlink r:id="rId11" w:history="1">
        <w:r w:rsidR="00A20DBF" w:rsidRPr="005913E4">
          <w:rPr>
            <w:rStyle w:val="Hyperlink"/>
            <w:rFonts w:ascii="Segoe UI" w:hAnsi="Segoe UI" w:cs="Segoe UI"/>
          </w:rPr>
          <w:t>here</w:t>
        </w:r>
      </w:hyperlink>
    </w:p>
    <w:p w14:paraId="7D99FE36" w14:textId="77777777" w:rsidR="00A20DBF" w:rsidRPr="005913E4" w:rsidRDefault="00A20DBF" w:rsidP="005913E4">
      <w:pPr>
        <w:pStyle w:val="ListParagraph"/>
        <w:autoSpaceDE w:val="0"/>
        <w:autoSpaceDN w:val="0"/>
        <w:adjustRightInd w:val="0"/>
        <w:spacing w:after="0" w:line="240" w:lineRule="auto"/>
        <w:rPr>
          <w:rFonts w:ascii="Segoe UI" w:hAnsi="Segoe UI" w:cs="Segoe UI"/>
          <w:color w:val="FF0000"/>
        </w:rPr>
      </w:pPr>
    </w:p>
    <w:p w14:paraId="17BA6790" w14:textId="77777777" w:rsidR="00273315" w:rsidRPr="005913E4" w:rsidRDefault="009D6088" w:rsidP="005913E4">
      <w:pPr>
        <w:autoSpaceDE w:val="0"/>
        <w:autoSpaceDN w:val="0"/>
        <w:adjustRightInd w:val="0"/>
        <w:jc w:val="center"/>
        <w:rPr>
          <w:rFonts w:ascii="Segoe UI" w:hAnsi="Segoe UI" w:cs="Segoe UI"/>
          <w:b/>
          <w:sz w:val="22"/>
          <w:szCs w:val="22"/>
          <w:lang w:val="en-GB"/>
        </w:rPr>
      </w:pPr>
      <w:r w:rsidRPr="005913E4">
        <w:rPr>
          <w:rFonts w:ascii="Segoe UI" w:hAnsi="Segoe UI" w:cs="Segoe UI"/>
          <w:b/>
          <w:sz w:val="22"/>
          <w:szCs w:val="22"/>
          <w:lang w:val="en-GB"/>
        </w:rPr>
        <w:t>SECTION 4</w:t>
      </w:r>
      <w:r w:rsidR="006E0319" w:rsidRPr="005913E4">
        <w:rPr>
          <w:rFonts w:ascii="Segoe UI" w:hAnsi="Segoe UI" w:cs="Segoe UI"/>
          <w:b/>
          <w:sz w:val="22"/>
          <w:szCs w:val="22"/>
          <w:lang w:val="en-GB"/>
        </w:rPr>
        <w:t xml:space="preserve"> – </w:t>
      </w:r>
      <w:r w:rsidRPr="005913E4">
        <w:rPr>
          <w:rFonts w:ascii="Segoe UI" w:hAnsi="Segoe UI" w:cs="Segoe UI"/>
          <w:b/>
          <w:sz w:val="22"/>
          <w:szCs w:val="22"/>
          <w:lang w:val="en-GB"/>
        </w:rPr>
        <w:t>REFERRAL AGENCIES</w:t>
      </w:r>
    </w:p>
    <w:p w14:paraId="6523C239" w14:textId="77777777" w:rsidR="006E0319" w:rsidRPr="005913E4" w:rsidRDefault="006E0319" w:rsidP="005913E4">
      <w:pPr>
        <w:autoSpaceDE w:val="0"/>
        <w:autoSpaceDN w:val="0"/>
        <w:adjustRightInd w:val="0"/>
        <w:jc w:val="center"/>
        <w:rPr>
          <w:rFonts w:ascii="Segoe UI" w:hAnsi="Segoe UI" w:cs="Segoe UI"/>
          <w:b/>
          <w:sz w:val="22"/>
          <w:szCs w:val="22"/>
          <w:lang w:val="en-GB"/>
        </w:rPr>
      </w:pPr>
    </w:p>
    <w:p w14:paraId="27DEE66A" w14:textId="77777777" w:rsidR="006E0319" w:rsidRPr="005913E4" w:rsidRDefault="006E0319"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REFERRALS</w:t>
      </w:r>
    </w:p>
    <w:p w14:paraId="2D3A44F4" w14:textId="77777777" w:rsidR="009D6088" w:rsidRPr="005913E4" w:rsidRDefault="009D6088" w:rsidP="005913E4">
      <w:pPr>
        <w:autoSpaceDE w:val="0"/>
        <w:autoSpaceDN w:val="0"/>
        <w:adjustRightInd w:val="0"/>
        <w:rPr>
          <w:rFonts w:ascii="Segoe UI" w:hAnsi="Segoe UI" w:cs="Segoe UI"/>
          <w:b/>
          <w:bCs/>
          <w:sz w:val="22"/>
          <w:szCs w:val="22"/>
          <w:lang w:val="en-GB"/>
        </w:rPr>
      </w:pPr>
    </w:p>
    <w:p w14:paraId="2F741351"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Referrals will be made to a relevant external Agency that has specialism to deal with the problem concerned as it is recognised that </w:t>
      </w:r>
      <w:r w:rsidR="006E0319" w:rsidRPr="005913E4">
        <w:rPr>
          <w:rFonts w:ascii="Segoe UI" w:hAnsi="Segoe UI" w:cs="Segoe UI"/>
        </w:rPr>
        <w:t xml:space="preserve">Managers are not </w:t>
      </w:r>
      <w:r w:rsidRPr="005913E4">
        <w:rPr>
          <w:rFonts w:ascii="Segoe UI" w:hAnsi="Segoe UI" w:cs="Segoe UI"/>
        </w:rPr>
        <w:t xml:space="preserve">qualified to diagnose </w:t>
      </w:r>
      <w:r w:rsidR="00521842" w:rsidRPr="005913E4">
        <w:rPr>
          <w:rFonts w:ascii="Segoe UI" w:hAnsi="Segoe UI" w:cs="Segoe UI"/>
        </w:rPr>
        <w:t>alcohol/substance</w:t>
      </w:r>
      <w:r w:rsidRPr="005913E4">
        <w:rPr>
          <w:rFonts w:ascii="Segoe UI" w:hAnsi="Segoe UI" w:cs="Segoe UI"/>
        </w:rPr>
        <w:t xml:space="preserve"> problems. The Referral Agency will assess the nature and extent of any problem and, where appropriate, recommend a recovery programme. </w:t>
      </w:r>
    </w:p>
    <w:p w14:paraId="1315D9A1" w14:textId="77777777" w:rsidR="006E0319" w:rsidRPr="005913E4" w:rsidRDefault="006E0319" w:rsidP="005913E4">
      <w:pPr>
        <w:pStyle w:val="ListParagraph"/>
        <w:autoSpaceDE w:val="0"/>
        <w:autoSpaceDN w:val="0"/>
        <w:adjustRightInd w:val="0"/>
        <w:spacing w:after="0" w:line="240" w:lineRule="auto"/>
        <w:rPr>
          <w:rFonts w:ascii="Segoe UI" w:hAnsi="Segoe UI" w:cs="Segoe UI"/>
        </w:rPr>
      </w:pPr>
    </w:p>
    <w:p w14:paraId="484AA8BD" w14:textId="77777777" w:rsidR="006E0319"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Referral Agency is independent and operates </w:t>
      </w:r>
      <w:proofErr w:type="spellStart"/>
      <w:r w:rsidRPr="005913E4">
        <w:rPr>
          <w:rFonts w:ascii="Segoe UI" w:hAnsi="Segoe UI" w:cs="Segoe UI"/>
        </w:rPr>
        <w:t>outwith</w:t>
      </w:r>
      <w:proofErr w:type="spellEnd"/>
      <w:r w:rsidRPr="005913E4">
        <w:rPr>
          <w:rFonts w:ascii="Segoe UI" w:hAnsi="Segoe UI" w:cs="Segoe UI"/>
        </w:rPr>
        <w:t xml:space="preserve"> the work environment. </w:t>
      </w:r>
    </w:p>
    <w:p w14:paraId="73383DCA" w14:textId="77777777" w:rsidR="006E0319" w:rsidRPr="005913E4" w:rsidRDefault="006E0319" w:rsidP="005913E4">
      <w:pPr>
        <w:pStyle w:val="ListParagraph"/>
        <w:spacing w:after="0" w:line="240" w:lineRule="auto"/>
        <w:rPr>
          <w:rFonts w:ascii="Segoe UI" w:hAnsi="Segoe UI" w:cs="Segoe UI"/>
        </w:rPr>
      </w:pPr>
    </w:p>
    <w:p w14:paraId="4FA75423" w14:textId="77777777" w:rsidR="00273315" w:rsidRPr="005913E4" w:rsidRDefault="00926CC7"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A</w:t>
      </w:r>
      <w:r w:rsidR="00273315" w:rsidRPr="005913E4">
        <w:rPr>
          <w:rFonts w:ascii="Segoe UI" w:hAnsi="Segoe UI" w:cs="Segoe UI"/>
        </w:rPr>
        <w:t xml:space="preserve"> list of appropriate Referral Agencies where contact can be made to assist employees to deal with their </w:t>
      </w:r>
      <w:proofErr w:type="gramStart"/>
      <w:r w:rsidR="00273315" w:rsidRPr="005913E4">
        <w:rPr>
          <w:rFonts w:ascii="Segoe UI" w:hAnsi="Segoe UI" w:cs="Segoe UI"/>
        </w:rPr>
        <w:t>particular issue</w:t>
      </w:r>
      <w:proofErr w:type="gramEnd"/>
      <w:r w:rsidR="00273315" w:rsidRPr="005913E4">
        <w:rPr>
          <w:rFonts w:ascii="Segoe UI" w:hAnsi="Segoe UI" w:cs="Segoe UI"/>
        </w:rPr>
        <w:t xml:space="preserve"> or problem</w:t>
      </w:r>
      <w:r w:rsidRPr="005913E4">
        <w:rPr>
          <w:rFonts w:ascii="Segoe UI" w:hAnsi="Segoe UI" w:cs="Segoe UI"/>
        </w:rPr>
        <w:t xml:space="preserve"> can be obtained from the Corporate Team</w:t>
      </w:r>
      <w:r w:rsidR="00273315" w:rsidRPr="005913E4">
        <w:rPr>
          <w:rFonts w:ascii="Segoe UI" w:hAnsi="Segoe UI" w:cs="Segoe UI"/>
        </w:rPr>
        <w:t xml:space="preserve">. </w:t>
      </w:r>
    </w:p>
    <w:p w14:paraId="61538FF7" w14:textId="77777777" w:rsidR="00521842" w:rsidRPr="005913E4" w:rsidRDefault="00521842" w:rsidP="005913E4">
      <w:pPr>
        <w:autoSpaceDE w:val="0"/>
        <w:autoSpaceDN w:val="0"/>
        <w:adjustRightInd w:val="0"/>
        <w:rPr>
          <w:rFonts w:ascii="Segoe UI" w:hAnsi="Segoe UI" w:cs="Segoe UI"/>
          <w:sz w:val="22"/>
          <w:szCs w:val="22"/>
        </w:rPr>
      </w:pPr>
    </w:p>
    <w:p w14:paraId="5DC6DAFC" w14:textId="77777777" w:rsidR="00521842" w:rsidRPr="005913E4" w:rsidRDefault="00521842"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 xml:space="preserve">TYPES OF </w:t>
      </w:r>
      <w:proofErr w:type="gramStart"/>
      <w:r w:rsidRPr="005913E4">
        <w:rPr>
          <w:rFonts w:ascii="Segoe UI" w:hAnsi="Segoe UI" w:cs="Segoe UI"/>
          <w:b/>
          <w:bCs/>
        </w:rPr>
        <w:t>REFERRAL</w:t>
      </w:r>
      <w:proofErr w:type="gramEnd"/>
    </w:p>
    <w:p w14:paraId="30CBD0BC" w14:textId="77777777" w:rsidR="00521842" w:rsidRPr="005913E4" w:rsidRDefault="00521842" w:rsidP="005913E4">
      <w:pPr>
        <w:autoSpaceDE w:val="0"/>
        <w:autoSpaceDN w:val="0"/>
        <w:adjustRightInd w:val="0"/>
        <w:rPr>
          <w:rFonts w:ascii="Segoe UI" w:hAnsi="Segoe UI" w:cs="Segoe UI"/>
          <w:sz w:val="22"/>
          <w:szCs w:val="22"/>
        </w:rPr>
      </w:pPr>
    </w:p>
    <w:p w14:paraId="16139850" w14:textId="77777777" w:rsidR="009D6088"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Where it has been determined that an employee may have an addiction related problem then referral to the relevant Agency can b</w:t>
      </w:r>
      <w:r w:rsidR="009D6088" w:rsidRPr="005913E4">
        <w:rPr>
          <w:rFonts w:ascii="Segoe UI" w:hAnsi="Segoe UI" w:cs="Segoe UI"/>
        </w:rPr>
        <w:t xml:space="preserve">e made in the following </w:t>
      </w:r>
      <w:proofErr w:type="gramStart"/>
      <w:r w:rsidR="009D6088" w:rsidRPr="005913E4">
        <w:rPr>
          <w:rFonts w:ascii="Segoe UI" w:hAnsi="Segoe UI" w:cs="Segoe UI"/>
        </w:rPr>
        <w:t>ways:-</w:t>
      </w:r>
      <w:proofErr w:type="gramEnd"/>
      <w:r w:rsidR="009D6088" w:rsidRPr="005913E4">
        <w:rPr>
          <w:rFonts w:ascii="Segoe UI" w:hAnsi="Segoe UI" w:cs="Segoe UI"/>
        </w:rPr>
        <w:t xml:space="preserve"> </w:t>
      </w:r>
    </w:p>
    <w:p w14:paraId="5224442F" w14:textId="77777777" w:rsidR="00A20DBF" w:rsidRPr="005913E4" w:rsidRDefault="00A20DBF" w:rsidP="005913E4">
      <w:pPr>
        <w:autoSpaceDE w:val="0"/>
        <w:autoSpaceDN w:val="0"/>
        <w:adjustRightInd w:val="0"/>
        <w:rPr>
          <w:rFonts w:ascii="Segoe UI" w:hAnsi="Segoe UI" w:cs="Segoe UI"/>
          <w:sz w:val="22"/>
          <w:szCs w:val="22"/>
        </w:rPr>
      </w:pPr>
    </w:p>
    <w:p w14:paraId="5458982A" w14:textId="77777777" w:rsidR="00521842" w:rsidRPr="005913E4" w:rsidRDefault="00521842" w:rsidP="005913E4">
      <w:pPr>
        <w:autoSpaceDE w:val="0"/>
        <w:autoSpaceDN w:val="0"/>
        <w:adjustRightInd w:val="0"/>
        <w:ind w:left="70" w:firstLine="650"/>
        <w:rPr>
          <w:rFonts w:ascii="Segoe UI" w:hAnsi="Segoe UI" w:cs="Segoe UI"/>
          <w:sz w:val="22"/>
          <w:szCs w:val="22"/>
          <w:u w:val="single"/>
          <w:lang w:val="en-GB"/>
        </w:rPr>
      </w:pPr>
      <w:r w:rsidRPr="005913E4">
        <w:rPr>
          <w:rFonts w:ascii="Segoe UI" w:hAnsi="Segoe UI" w:cs="Segoe UI"/>
          <w:b/>
          <w:bCs/>
          <w:sz w:val="22"/>
          <w:szCs w:val="22"/>
          <w:u w:val="single"/>
        </w:rPr>
        <w:t>Self-Referral</w:t>
      </w:r>
      <w:r w:rsidRPr="005913E4">
        <w:rPr>
          <w:rFonts w:ascii="Segoe UI" w:hAnsi="Segoe UI" w:cs="Segoe UI"/>
          <w:b/>
          <w:bCs/>
          <w:sz w:val="22"/>
          <w:szCs w:val="22"/>
          <w:u w:val="single"/>
          <w:lang w:val="en-GB"/>
        </w:rPr>
        <w:t xml:space="preserve"> </w:t>
      </w:r>
    </w:p>
    <w:p w14:paraId="65D25BF9" w14:textId="77777777" w:rsidR="00521842" w:rsidRPr="005913E4" w:rsidRDefault="00521842" w:rsidP="005913E4">
      <w:pPr>
        <w:pStyle w:val="ListParagraph"/>
        <w:autoSpaceDE w:val="0"/>
        <w:autoSpaceDN w:val="0"/>
        <w:adjustRightInd w:val="0"/>
        <w:spacing w:after="0" w:line="240" w:lineRule="auto"/>
        <w:rPr>
          <w:rFonts w:ascii="Segoe UI" w:hAnsi="Segoe UI" w:cs="Segoe UI"/>
        </w:rPr>
      </w:pPr>
    </w:p>
    <w:p w14:paraId="521F3BB1" w14:textId="77777777" w:rsidR="00521842" w:rsidRPr="005913E4" w:rsidRDefault="0052184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This occurs where an employee approaches the relevant Agency direct. The employee then </w:t>
      </w:r>
      <w:proofErr w:type="gramStart"/>
      <w:r w:rsidRPr="005913E4">
        <w:rPr>
          <w:rFonts w:ascii="Segoe UI" w:hAnsi="Segoe UI" w:cs="Segoe UI"/>
        </w:rPr>
        <w:t>makes arrangements</w:t>
      </w:r>
      <w:proofErr w:type="gramEnd"/>
      <w:r w:rsidRPr="005913E4">
        <w:rPr>
          <w:rFonts w:ascii="Segoe UI" w:hAnsi="Segoe UI" w:cs="Segoe UI"/>
        </w:rPr>
        <w:t xml:space="preserve"> to undergo a programme of treatment in their own time. Such a referral will be confidential between the </w:t>
      </w:r>
      <w:proofErr w:type="gramStart"/>
      <w:r w:rsidRPr="005913E4">
        <w:rPr>
          <w:rFonts w:ascii="Segoe UI" w:hAnsi="Segoe UI" w:cs="Segoe UI"/>
        </w:rPr>
        <w:t>employee</w:t>
      </w:r>
      <w:proofErr w:type="gramEnd"/>
      <w:r w:rsidRPr="005913E4">
        <w:rPr>
          <w:rFonts w:ascii="Segoe UI" w:hAnsi="Segoe UI" w:cs="Segoe UI"/>
        </w:rPr>
        <w:t xml:space="preserve"> and the Agency and Management will have no knowledge or involvement.</w:t>
      </w:r>
    </w:p>
    <w:p w14:paraId="1341E625" w14:textId="77777777" w:rsidR="00521842" w:rsidRPr="005913E4" w:rsidRDefault="00521842" w:rsidP="005913E4">
      <w:pPr>
        <w:pStyle w:val="ListParagraph"/>
        <w:autoSpaceDE w:val="0"/>
        <w:autoSpaceDN w:val="0"/>
        <w:adjustRightInd w:val="0"/>
        <w:spacing w:after="0" w:line="240" w:lineRule="auto"/>
        <w:rPr>
          <w:rFonts w:ascii="Segoe UI" w:hAnsi="Segoe UI" w:cs="Segoe UI"/>
        </w:rPr>
      </w:pPr>
    </w:p>
    <w:p w14:paraId="6226E20C" w14:textId="77777777" w:rsidR="00521842" w:rsidRPr="005913E4" w:rsidRDefault="00521842" w:rsidP="005913E4">
      <w:pPr>
        <w:pStyle w:val="ListParagraph"/>
        <w:autoSpaceDE w:val="0"/>
        <w:autoSpaceDN w:val="0"/>
        <w:adjustRightInd w:val="0"/>
        <w:spacing w:after="0" w:line="240" w:lineRule="auto"/>
        <w:rPr>
          <w:rFonts w:ascii="Segoe UI" w:hAnsi="Segoe UI" w:cs="Segoe UI"/>
          <w:b/>
          <w:bCs/>
          <w:u w:val="single"/>
        </w:rPr>
      </w:pPr>
      <w:r w:rsidRPr="005913E4">
        <w:rPr>
          <w:rFonts w:ascii="Segoe UI" w:hAnsi="Segoe UI" w:cs="Segoe UI"/>
          <w:b/>
          <w:bCs/>
          <w:u w:val="single"/>
        </w:rPr>
        <w:t>Management Referral</w:t>
      </w:r>
    </w:p>
    <w:p w14:paraId="08BAC094" w14:textId="77777777" w:rsidR="00521842" w:rsidRPr="005913E4" w:rsidRDefault="00521842" w:rsidP="005913E4">
      <w:pPr>
        <w:pStyle w:val="ListParagraph"/>
        <w:autoSpaceDE w:val="0"/>
        <w:autoSpaceDN w:val="0"/>
        <w:adjustRightInd w:val="0"/>
        <w:spacing w:after="0" w:line="240" w:lineRule="auto"/>
        <w:rPr>
          <w:rFonts w:ascii="Segoe UI" w:hAnsi="Segoe UI" w:cs="Segoe UI"/>
        </w:rPr>
      </w:pPr>
    </w:p>
    <w:p w14:paraId="7F7A958D" w14:textId="77777777" w:rsidR="00521842"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w:t>
      </w:r>
      <w:r w:rsidR="009D6088" w:rsidRPr="005913E4">
        <w:rPr>
          <w:rFonts w:ascii="Segoe UI" w:hAnsi="Segoe UI" w:cs="Segoe UI"/>
        </w:rPr>
        <w:t>his occurs when m</w:t>
      </w:r>
      <w:r w:rsidRPr="005913E4">
        <w:rPr>
          <w:rFonts w:ascii="Segoe UI" w:hAnsi="Segoe UI" w:cs="Segoe UI"/>
        </w:rPr>
        <w:t>anagement refers an employee to the relevant Agency for initial assessment and possible treatment/counselling etc. The employee will be granted time off with pay to a</w:t>
      </w:r>
      <w:r w:rsidR="009D6088" w:rsidRPr="005913E4">
        <w:rPr>
          <w:rFonts w:ascii="Segoe UI" w:hAnsi="Segoe UI" w:cs="Segoe UI"/>
        </w:rPr>
        <w:t>ttend a programme of treatment/</w:t>
      </w:r>
      <w:r w:rsidRPr="005913E4">
        <w:rPr>
          <w:rFonts w:ascii="Segoe UI" w:hAnsi="Segoe UI" w:cs="Segoe UI"/>
        </w:rPr>
        <w:t>counselling and the Agency will provide c</w:t>
      </w:r>
      <w:r w:rsidR="009D6088" w:rsidRPr="005913E4">
        <w:rPr>
          <w:rFonts w:ascii="Segoe UI" w:hAnsi="Segoe UI" w:cs="Segoe UI"/>
        </w:rPr>
        <w:t>onfidential written reports to m</w:t>
      </w:r>
      <w:r w:rsidRPr="005913E4">
        <w:rPr>
          <w:rFonts w:ascii="Segoe UI" w:hAnsi="Segoe UI" w:cs="Segoe UI"/>
        </w:rPr>
        <w:t xml:space="preserve">anagement </w:t>
      </w:r>
      <w:proofErr w:type="gramStart"/>
      <w:r w:rsidRPr="005913E4">
        <w:rPr>
          <w:rFonts w:ascii="Segoe UI" w:hAnsi="Segoe UI" w:cs="Segoe UI"/>
        </w:rPr>
        <w:t>with regard to</w:t>
      </w:r>
      <w:proofErr w:type="gramEnd"/>
      <w:r w:rsidR="009D6088" w:rsidRPr="005913E4">
        <w:rPr>
          <w:rFonts w:ascii="Segoe UI" w:hAnsi="Segoe UI" w:cs="Segoe UI"/>
        </w:rPr>
        <w:t xml:space="preserve"> the progress of the employee.</w:t>
      </w:r>
    </w:p>
    <w:p w14:paraId="1CC82D5F" w14:textId="77777777" w:rsidR="00521842" w:rsidRPr="005913E4" w:rsidRDefault="009D6088" w:rsidP="005913E4">
      <w:pPr>
        <w:pStyle w:val="ListParagraph"/>
        <w:autoSpaceDE w:val="0"/>
        <w:autoSpaceDN w:val="0"/>
        <w:adjustRightInd w:val="0"/>
        <w:spacing w:after="0" w:line="240" w:lineRule="auto"/>
        <w:rPr>
          <w:rFonts w:ascii="Segoe UI" w:hAnsi="Segoe UI" w:cs="Segoe UI"/>
        </w:rPr>
      </w:pPr>
      <w:r w:rsidRPr="005913E4">
        <w:rPr>
          <w:rFonts w:ascii="Segoe UI" w:hAnsi="Segoe UI" w:cs="Segoe UI"/>
        </w:rPr>
        <w:t xml:space="preserve">  </w:t>
      </w:r>
    </w:p>
    <w:p w14:paraId="468165C3" w14:textId="77777777" w:rsidR="009D6088"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Management referral may take place when an employee who has an </w:t>
      </w:r>
      <w:r w:rsidR="00521842" w:rsidRPr="005913E4">
        <w:rPr>
          <w:rFonts w:ascii="Segoe UI" w:hAnsi="Segoe UI" w:cs="Segoe UI"/>
        </w:rPr>
        <w:t>alcohol/substance</w:t>
      </w:r>
      <w:r w:rsidRPr="005913E4">
        <w:rPr>
          <w:rFonts w:ascii="Segoe UI" w:hAnsi="Segoe UI" w:cs="Segoe UI"/>
        </w:rPr>
        <w:t xml:space="preserve"> problem makes an ap</w:t>
      </w:r>
      <w:r w:rsidR="009D6088" w:rsidRPr="005913E4">
        <w:rPr>
          <w:rFonts w:ascii="Segoe UI" w:hAnsi="Segoe UI" w:cs="Segoe UI"/>
        </w:rPr>
        <w:t>proach to m</w:t>
      </w:r>
      <w:r w:rsidRPr="005913E4">
        <w:rPr>
          <w:rFonts w:ascii="Segoe UI" w:hAnsi="Segoe UI" w:cs="Segoe UI"/>
        </w:rPr>
        <w:t xml:space="preserve">anagement to arrange an appointment for them. </w:t>
      </w:r>
    </w:p>
    <w:p w14:paraId="6D29B1EB" w14:textId="77777777" w:rsidR="00521842" w:rsidRPr="005913E4" w:rsidRDefault="00521842" w:rsidP="005913E4">
      <w:pPr>
        <w:pStyle w:val="ListParagraph"/>
        <w:spacing w:after="0" w:line="240" w:lineRule="auto"/>
        <w:rPr>
          <w:rFonts w:ascii="Segoe UI" w:hAnsi="Segoe UI" w:cs="Segoe UI"/>
        </w:rPr>
      </w:pPr>
    </w:p>
    <w:p w14:paraId="739B7A88" w14:textId="77777777" w:rsidR="00521842" w:rsidRPr="005913E4" w:rsidRDefault="00521842" w:rsidP="005913E4">
      <w:pPr>
        <w:pStyle w:val="ListParagraph"/>
        <w:autoSpaceDE w:val="0"/>
        <w:autoSpaceDN w:val="0"/>
        <w:adjustRightInd w:val="0"/>
        <w:spacing w:after="0" w:line="240" w:lineRule="auto"/>
        <w:jc w:val="center"/>
        <w:rPr>
          <w:rFonts w:ascii="Segoe UI" w:hAnsi="Segoe UI" w:cs="Segoe UI"/>
        </w:rPr>
      </w:pPr>
      <w:r w:rsidRPr="005913E4">
        <w:rPr>
          <w:rFonts w:ascii="Segoe UI" w:hAnsi="Segoe UI" w:cs="Segoe UI"/>
        </w:rPr>
        <w:lastRenderedPageBreak/>
        <w:t>or</w:t>
      </w:r>
    </w:p>
    <w:p w14:paraId="2EB89E7B" w14:textId="77777777" w:rsidR="00521842" w:rsidRPr="005913E4" w:rsidRDefault="00521842" w:rsidP="005913E4">
      <w:pPr>
        <w:pStyle w:val="ListParagraph"/>
        <w:spacing w:after="0" w:line="240" w:lineRule="auto"/>
        <w:rPr>
          <w:rFonts w:ascii="Segoe UI" w:hAnsi="Segoe UI" w:cs="Segoe UI"/>
        </w:rPr>
      </w:pPr>
    </w:p>
    <w:p w14:paraId="7BA49DE3" w14:textId="77777777" w:rsidR="00273315" w:rsidRPr="005913E4" w:rsidRDefault="0052184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Employees who come to the attention of management through deterioration in attendance, work performance or behaviour associated with an apparent addiction problem will be encouraged by management to immediately seek assistance from the relevant Agency.</w:t>
      </w:r>
    </w:p>
    <w:p w14:paraId="7549F90F" w14:textId="77777777" w:rsidR="00521842" w:rsidRPr="005913E4" w:rsidRDefault="00521842" w:rsidP="005913E4">
      <w:pPr>
        <w:pStyle w:val="ListParagraph"/>
        <w:autoSpaceDE w:val="0"/>
        <w:autoSpaceDN w:val="0"/>
        <w:adjustRightInd w:val="0"/>
        <w:spacing w:after="0" w:line="240" w:lineRule="auto"/>
        <w:rPr>
          <w:rFonts w:ascii="Segoe UI" w:hAnsi="Segoe UI" w:cs="Segoe UI"/>
        </w:rPr>
      </w:pPr>
    </w:p>
    <w:p w14:paraId="31E4AE5C" w14:textId="77777777" w:rsidR="00521842" w:rsidRPr="005913E4" w:rsidRDefault="00521842" w:rsidP="005913E4">
      <w:pPr>
        <w:pStyle w:val="ListParagraph"/>
        <w:autoSpaceDE w:val="0"/>
        <w:autoSpaceDN w:val="0"/>
        <w:adjustRightInd w:val="0"/>
        <w:spacing w:after="0" w:line="240" w:lineRule="auto"/>
        <w:rPr>
          <w:rFonts w:ascii="Segoe UI" w:hAnsi="Segoe UI" w:cs="Segoe UI"/>
          <w:b/>
          <w:u w:val="single"/>
        </w:rPr>
      </w:pPr>
      <w:r w:rsidRPr="005913E4">
        <w:rPr>
          <w:rFonts w:ascii="Segoe UI" w:hAnsi="Segoe UI" w:cs="Segoe UI"/>
          <w:b/>
          <w:u w:val="single"/>
        </w:rPr>
        <w:t>Disciplinary Referral</w:t>
      </w:r>
    </w:p>
    <w:p w14:paraId="2D01C748" w14:textId="77777777" w:rsidR="00521842" w:rsidRPr="005913E4" w:rsidRDefault="00521842" w:rsidP="005913E4">
      <w:pPr>
        <w:pStyle w:val="ListParagraph"/>
        <w:autoSpaceDE w:val="0"/>
        <w:autoSpaceDN w:val="0"/>
        <w:adjustRightInd w:val="0"/>
        <w:spacing w:after="0" w:line="240" w:lineRule="auto"/>
        <w:rPr>
          <w:rFonts w:ascii="Segoe UI" w:hAnsi="Segoe UI" w:cs="Segoe UI"/>
          <w:b/>
          <w:u w:val="single"/>
        </w:rPr>
      </w:pPr>
    </w:p>
    <w:p w14:paraId="3846D00D" w14:textId="77777777" w:rsidR="00521842" w:rsidRPr="005913E4" w:rsidRDefault="00521842"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This occurs, where it emerges </w:t>
      </w:r>
      <w:proofErr w:type="gramStart"/>
      <w:r w:rsidRPr="005913E4">
        <w:rPr>
          <w:rFonts w:ascii="Segoe UI" w:hAnsi="Segoe UI" w:cs="Segoe UI"/>
        </w:rPr>
        <w:t>in the course of</w:t>
      </w:r>
      <w:proofErr w:type="gramEnd"/>
      <w:r w:rsidRPr="005913E4">
        <w:rPr>
          <w:rFonts w:ascii="Segoe UI" w:hAnsi="Segoe UI" w:cs="Segoe UI"/>
        </w:rPr>
        <w:t xml:space="preserve"> disciplinary action, that the conduct of an employee may be affected by problem alcohol/substance use and that the employee claims that the reason for their misconduct, poor performance or unsatisfactory attendance is that they have a relevant alcohol/substance use problem.</w:t>
      </w:r>
    </w:p>
    <w:p w14:paraId="0FA853B9" w14:textId="77777777" w:rsidR="00521842" w:rsidRPr="005913E4" w:rsidRDefault="00521842" w:rsidP="005913E4">
      <w:pPr>
        <w:pStyle w:val="ListParagraph"/>
        <w:spacing w:after="0" w:line="240" w:lineRule="auto"/>
        <w:rPr>
          <w:rFonts w:ascii="Segoe UI" w:hAnsi="Segoe UI" w:cs="Segoe UI"/>
        </w:rPr>
      </w:pPr>
    </w:p>
    <w:p w14:paraId="47A0A13F"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In such circumstances, the Disciplinary Hearing will be concluded in the normal manner and appropriate action determined. The employee will then be referred to the relevant Agency who will provide advice </w:t>
      </w:r>
      <w:proofErr w:type="gramStart"/>
      <w:r w:rsidRPr="005913E4">
        <w:rPr>
          <w:rFonts w:ascii="Segoe UI" w:hAnsi="Segoe UI" w:cs="Segoe UI"/>
        </w:rPr>
        <w:t>whether or not</w:t>
      </w:r>
      <w:proofErr w:type="gramEnd"/>
      <w:r w:rsidRPr="005913E4">
        <w:rPr>
          <w:rFonts w:ascii="Segoe UI" w:hAnsi="Segoe UI" w:cs="Segoe UI"/>
        </w:rPr>
        <w:t xml:space="preserve"> the alleged offence is directly attributable to a related problem. The employee will be advised that the proposed disciplinary action will be held in abeyance pending a view from the Agency. </w:t>
      </w:r>
      <w:r w:rsidR="00521842" w:rsidRPr="005913E4">
        <w:rPr>
          <w:rFonts w:ascii="Segoe UI" w:hAnsi="Segoe UI" w:cs="Segoe UI"/>
        </w:rPr>
        <w:t xml:space="preserve"> However, depending on the nature of the allegation, the Disciplinary Officer holds the right to impose a decision despite the employee having a problem.</w:t>
      </w:r>
    </w:p>
    <w:p w14:paraId="7856BAD6" w14:textId="77777777" w:rsidR="00521842" w:rsidRPr="005913E4" w:rsidRDefault="00521842" w:rsidP="005913E4">
      <w:pPr>
        <w:pStyle w:val="ListParagraph"/>
        <w:spacing w:after="0" w:line="240" w:lineRule="auto"/>
        <w:rPr>
          <w:rFonts w:ascii="Segoe UI" w:hAnsi="Segoe UI" w:cs="Segoe UI"/>
        </w:rPr>
      </w:pPr>
    </w:p>
    <w:p w14:paraId="324A927D"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If the Agency advises that the employee has a related problem and the employee agrees to complete the recommended recovery </w:t>
      </w:r>
      <w:proofErr w:type="gramStart"/>
      <w:r w:rsidRPr="005913E4">
        <w:rPr>
          <w:rFonts w:ascii="Segoe UI" w:hAnsi="Segoe UI" w:cs="Segoe UI"/>
        </w:rPr>
        <w:t>programme</w:t>
      </w:r>
      <w:proofErr w:type="gramEnd"/>
      <w:r w:rsidRPr="005913E4">
        <w:rPr>
          <w:rFonts w:ascii="Segoe UI" w:hAnsi="Segoe UI" w:cs="Segoe UI"/>
        </w:rPr>
        <w:t xml:space="preserve"> then the employee will be further advised that the disciplinary action will be held in abeyance pending the satisfactory completion of the programme. </w:t>
      </w:r>
      <w:r w:rsidR="00975FDA" w:rsidRPr="005913E4">
        <w:rPr>
          <w:rFonts w:ascii="Segoe UI" w:hAnsi="Segoe UI" w:cs="Segoe UI"/>
        </w:rPr>
        <w:t xml:space="preserve"> This may be used as a mitigating circumstance in any resulting formal action.  Each case will be considered on its own merits.</w:t>
      </w:r>
    </w:p>
    <w:p w14:paraId="71E28ADE" w14:textId="77777777" w:rsidR="00975FDA" w:rsidRPr="005913E4" w:rsidRDefault="00975FDA" w:rsidP="005913E4">
      <w:pPr>
        <w:pStyle w:val="ListParagraph"/>
        <w:spacing w:after="0" w:line="240" w:lineRule="auto"/>
        <w:rPr>
          <w:rFonts w:ascii="Segoe UI" w:hAnsi="Segoe UI" w:cs="Segoe UI"/>
          <w:color w:val="FF0000"/>
        </w:rPr>
      </w:pPr>
    </w:p>
    <w:p w14:paraId="1AF64F1A"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color w:val="FF0000"/>
        </w:rPr>
      </w:pPr>
      <w:r w:rsidRPr="005913E4">
        <w:rPr>
          <w:rFonts w:ascii="Segoe UI" w:hAnsi="Segoe UI" w:cs="Segoe UI"/>
        </w:rPr>
        <w:t xml:space="preserve">If the Agency determine that the employee does not have a problem, and that a recovery programme would not be appropriate, then the disciplinary action originally proposed will be confirmed and implemented. </w:t>
      </w:r>
    </w:p>
    <w:p w14:paraId="76455403" w14:textId="77777777" w:rsidR="00975FDA" w:rsidRPr="005913E4" w:rsidRDefault="00975FDA" w:rsidP="005913E4">
      <w:pPr>
        <w:pStyle w:val="ListParagraph"/>
        <w:spacing w:after="0" w:line="240" w:lineRule="auto"/>
        <w:rPr>
          <w:rFonts w:ascii="Segoe UI" w:hAnsi="Segoe UI" w:cs="Segoe UI"/>
          <w:color w:val="FF0000"/>
        </w:rPr>
      </w:pPr>
    </w:p>
    <w:p w14:paraId="5CB4E070"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color w:val="FF0000"/>
        </w:rPr>
      </w:pPr>
      <w:r w:rsidRPr="005913E4">
        <w:rPr>
          <w:rFonts w:ascii="Segoe UI" w:hAnsi="Segoe UI" w:cs="Segoe UI"/>
        </w:rPr>
        <w:t xml:space="preserve">Employees can be accompanied by their Trade Union Representative or work colleague as appropriate during any discussions with their </w:t>
      </w:r>
      <w:proofErr w:type="gramStart"/>
      <w:r w:rsidRPr="005913E4">
        <w:rPr>
          <w:rFonts w:ascii="Segoe UI" w:hAnsi="Segoe UI" w:cs="Segoe UI"/>
        </w:rPr>
        <w:t>Manager</w:t>
      </w:r>
      <w:proofErr w:type="gramEnd"/>
      <w:r w:rsidRPr="005913E4">
        <w:rPr>
          <w:rFonts w:ascii="Segoe UI" w:hAnsi="Segoe UI" w:cs="Segoe UI"/>
        </w:rPr>
        <w:t xml:space="preserve"> relating to the support and assistance being offered by </w:t>
      </w:r>
      <w:r w:rsidR="00312D68" w:rsidRPr="005913E4">
        <w:rPr>
          <w:rFonts w:ascii="Segoe UI" w:hAnsi="Segoe UI" w:cs="Segoe UI"/>
        </w:rPr>
        <w:t>the Trust</w:t>
      </w:r>
      <w:r w:rsidR="001B29A0" w:rsidRPr="005913E4">
        <w:rPr>
          <w:rFonts w:ascii="Segoe UI" w:hAnsi="Segoe UI" w:cs="Segoe UI"/>
        </w:rPr>
        <w:t xml:space="preserve"> </w:t>
      </w:r>
      <w:r w:rsidRPr="005913E4">
        <w:rPr>
          <w:rFonts w:ascii="Segoe UI" w:hAnsi="Segoe UI" w:cs="Segoe UI"/>
        </w:rPr>
        <w:t xml:space="preserve">to the employee concerned. </w:t>
      </w:r>
    </w:p>
    <w:p w14:paraId="22131184" w14:textId="77777777" w:rsidR="00975FDA" w:rsidRPr="005913E4" w:rsidRDefault="00975FDA" w:rsidP="005913E4">
      <w:pPr>
        <w:pStyle w:val="ListParagraph"/>
        <w:spacing w:after="0" w:line="240" w:lineRule="auto"/>
        <w:rPr>
          <w:rFonts w:ascii="Segoe UI" w:hAnsi="Segoe UI" w:cs="Segoe UI"/>
          <w:color w:val="FF0000"/>
        </w:rPr>
      </w:pPr>
    </w:p>
    <w:p w14:paraId="5093ACD9"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color w:val="FF0000"/>
        </w:rPr>
      </w:pPr>
      <w:r w:rsidRPr="005913E4">
        <w:rPr>
          <w:rFonts w:ascii="Segoe UI" w:hAnsi="Segoe UI" w:cs="Segoe UI"/>
        </w:rPr>
        <w:t>Employees will be granted the necessary time off with pay to attend the relevant Agency to undergo a recovery prog</w:t>
      </w:r>
      <w:r w:rsidR="001B29A0" w:rsidRPr="005913E4">
        <w:rPr>
          <w:rFonts w:ascii="Segoe UI" w:hAnsi="Segoe UI" w:cs="Segoe UI"/>
        </w:rPr>
        <w:t>ramme except in respect of Self-</w:t>
      </w:r>
      <w:r w:rsidRPr="005913E4">
        <w:rPr>
          <w:rFonts w:ascii="Segoe UI" w:hAnsi="Segoe UI" w:cs="Segoe UI"/>
        </w:rPr>
        <w:t xml:space="preserve">Referrals as employees will be attending in their own time as management will not be aware of the </w:t>
      </w:r>
      <w:r w:rsidR="001B29A0" w:rsidRPr="005913E4">
        <w:rPr>
          <w:rFonts w:ascii="Segoe UI" w:hAnsi="Segoe UI" w:cs="Segoe UI"/>
        </w:rPr>
        <w:t>Self-Referral</w:t>
      </w:r>
      <w:r w:rsidRPr="005913E4">
        <w:rPr>
          <w:rFonts w:ascii="Segoe UI" w:hAnsi="Segoe UI" w:cs="Segoe UI"/>
        </w:rPr>
        <w:t xml:space="preserve">. </w:t>
      </w:r>
    </w:p>
    <w:p w14:paraId="6D76B545" w14:textId="77777777" w:rsidR="001B29A0" w:rsidRPr="005913E4" w:rsidRDefault="001B29A0" w:rsidP="005913E4">
      <w:pPr>
        <w:autoSpaceDE w:val="0"/>
        <w:autoSpaceDN w:val="0"/>
        <w:adjustRightInd w:val="0"/>
        <w:rPr>
          <w:rFonts w:ascii="Segoe UI" w:hAnsi="Segoe UI" w:cs="Segoe UI"/>
          <w:b/>
          <w:bCs/>
          <w:sz w:val="22"/>
          <w:szCs w:val="22"/>
          <w:lang w:val="en-GB"/>
        </w:rPr>
      </w:pPr>
    </w:p>
    <w:p w14:paraId="7E151652" w14:textId="77777777" w:rsidR="00975FDA" w:rsidRPr="005913E4" w:rsidRDefault="00975FDA"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TREATMENT PROGRAMME (Management/Disciplinary Referrals)</w:t>
      </w:r>
    </w:p>
    <w:p w14:paraId="0A063B1B" w14:textId="77777777" w:rsidR="00975FDA" w:rsidRPr="005913E4" w:rsidRDefault="00975FDA" w:rsidP="005913E4">
      <w:pPr>
        <w:autoSpaceDE w:val="0"/>
        <w:autoSpaceDN w:val="0"/>
        <w:adjustRightInd w:val="0"/>
        <w:rPr>
          <w:rFonts w:ascii="Segoe UI" w:hAnsi="Segoe UI" w:cs="Segoe UI"/>
          <w:b/>
          <w:bCs/>
          <w:sz w:val="22"/>
          <w:szCs w:val="22"/>
          <w:lang w:val="en-GB"/>
        </w:rPr>
      </w:pPr>
    </w:p>
    <w:p w14:paraId="2C164344" w14:textId="44A28181"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As well as obtaining medical advice, the Manager will normally discuss the treatment programme with the employee and the</w:t>
      </w:r>
      <w:r w:rsidR="00926CC7" w:rsidRPr="005913E4">
        <w:rPr>
          <w:rFonts w:ascii="Segoe UI" w:hAnsi="Segoe UI" w:cs="Segoe UI"/>
        </w:rPr>
        <w:t xml:space="preserve"> </w:t>
      </w:r>
      <w:r w:rsidR="005913E4">
        <w:rPr>
          <w:rFonts w:ascii="Segoe UI" w:hAnsi="Segoe UI" w:cs="Segoe UI"/>
        </w:rPr>
        <w:t>Director: Corporate Activities</w:t>
      </w:r>
      <w:r w:rsidRPr="005913E4">
        <w:rPr>
          <w:rFonts w:ascii="Segoe UI" w:hAnsi="Segoe UI" w:cs="Segoe UI"/>
        </w:rPr>
        <w:t xml:space="preserve"> before deciding a reasonable time frame for the employee to complete the treatment programme. </w:t>
      </w:r>
    </w:p>
    <w:p w14:paraId="6D1F53FA" w14:textId="77777777" w:rsidR="00975FDA" w:rsidRPr="005913E4" w:rsidRDefault="00975FDA" w:rsidP="005913E4">
      <w:pPr>
        <w:pStyle w:val="ListParagraph"/>
        <w:autoSpaceDE w:val="0"/>
        <w:autoSpaceDN w:val="0"/>
        <w:adjustRightInd w:val="0"/>
        <w:spacing w:after="0" w:line="240" w:lineRule="auto"/>
        <w:rPr>
          <w:rFonts w:ascii="Segoe UI" w:hAnsi="Segoe UI" w:cs="Segoe UI"/>
        </w:rPr>
      </w:pPr>
    </w:p>
    <w:p w14:paraId="65E59A93" w14:textId="77777777" w:rsidR="00975FDA" w:rsidRPr="005913E4" w:rsidRDefault="00273315" w:rsidP="005913E4">
      <w:pPr>
        <w:pStyle w:val="ListParagraph"/>
        <w:autoSpaceDE w:val="0"/>
        <w:autoSpaceDN w:val="0"/>
        <w:adjustRightInd w:val="0"/>
        <w:spacing w:after="0" w:line="240" w:lineRule="auto"/>
        <w:rPr>
          <w:rFonts w:ascii="Segoe UI" w:hAnsi="Segoe UI" w:cs="Segoe UI"/>
        </w:rPr>
      </w:pPr>
      <w:r w:rsidRPr="005913E4">
        <w:rPr>
          <w:rFonts w:ascii="Segoe UI" w:hAnsi="Segoe UI" w:cs="Segoe UI"/>
        </w:rPr>
        <w:t xml:space="preserve">The Manager must show that, bearing in mind all the circumstances, the timescale allowed was reasonable. </w:t>
      </w:r>
    </w:p>
    <w:p w14:paraId="3467E3E0" w14:textId="77777777" w:rsidR="00975FDA" w:rsidRPr="005913E4" w:rsidRDefault="00975FDA" w:rsidP="005913E4">
      <w:pPr>
        <w:pStyle w:val="ListParagraph"/>
        <w:autoSpaceDE w:val="0"/>
        <w:autoSpaceDN w:val="0"/>
        <w:adjustRightInd w:val="0"/>
        <w:spacing w:after="0" w:line="240" w:lineRule="auto"/>
        <w:rPr>
          <w:rFonts w:ascii="Segoe UI" w:hAnsi="Segoe UI" w:cs="Segoe UI"/>
        </w:rPr>
      </w:pPr>
    </w:p>
    <w:p w14:paraId="109DE67D" w14:textId="77777777" w:rsidR="001B29A0" w:rsidRPr="005913E4" w:rsidRDefault="00273315" w:rsidP="005913E4">
      <w:pPr>
        <w:pStyle w:val="ListParagraph"/>
        <w:autoSpaceDE w:val="0"/>
        <w:autoSpaceDN w:val="0"/>
        <w:adjustRightInd w:val="0"/>
        <w:spacing w:after="0" w:line="240" w:lineRule="auto"/>
        <w:rPr>
          <w:rFonts w:ascii="Segoe UI" w:hAnsi="Segoe UI" w:cs="Segoe UI"/>
        </w:rPr>
      </w:pPr>
      <w:r w:rsidRPr="005913E4">
        <w:rPr>
          <w:rFonts w:ascii="Segoe UI" w:hAnsi="Segoe UI" w:cs="Segoe UI"/>
        </w:rPr>
        <w:t xml:space="preserve">Relevant considerations will include: </w:t>
      </w:r>
    </w:p>
    <w:p w14:paraId="14A00249" w14:textId="77777777" w:rsidR="00273315" w:rsidRPr="005913E4" w:rsidRDefault="00273315" w:rsidP="005913E4">
      <w:pPr>
        <w:pStyle w:val="ListParagraph"/>
        <w:numPr>
          <w:ilvl w:val="0"/>
          <w:numId w:val="7"/>
        </w:numPr>
        <w:autoSpaceDE w:val="0"/>
        <w:autoSpaceDN w:val="0"/>
        <w:adjustRightInd w:val="0"/>
        <w:spacing w:after="0" w:line="240" w:lineRule="auto"/>
        <w:rPr>
          <w:rFonts w:ascii="Segoe UI" w:hAnsi="Segoe UI" w:cs="Segoe UI"/>
        </w:rPr>
      </w:pPr>
      <w:r w:rsidRPr="005913E4">
        <w:rPr>
          <w:rFonts w:ascii="Segoe UI" w:hAnsi="Segoe UI" w:cs="Segoe UI"/>
        </w:rPr>
        <w:lastRenderedPageBreak/>
        <w:t xml:space="preserve">the employee’s willingness and commitment to obtaining treatment </w:t>
      </w:r>
    </w:p>
    <w:p w14:paraId="598458D3" w14:textId="77777777" w:rsidR="001B29A0" w:rsidRPr="005913E4" w:rsidRDefault="001B29A0" w:rsidP="005913E4">
      <w:pPr>
        <w:pStyle w:val="ListParagraph"/>
        <w:numPr>
          <w:ilvl w:val="0"/>
          <w:numId w:val="7"/>
        </w:numPr>
        <w:autoSpaceDE w:val="0"/>
        <w:autoSpaceDN w:val="0"/>
        <w:adjustRightInd w:val="0"/>
        <w:spacing w:after="0" w:line="240" w:lineRule="auto"/>
        <w:rPr>
          <w:rFonts w:ascii="Segoe UI" w:hAnsi="Segoe UI" w:cs="Segoe UI"/>
        </w:rPr>
      </w:pPr>
      <w:r w:rsidRPr="005913E4">
        <w:rPr>
          <w:rFonts w:ascii="Segoe UI" w:hAnsi="Segoe UI" w:cs="Segoe UI"/>
        </w:rPr>
        <w:t>the estimated duration of any absence during treatment</w:t>
      </w:r>
    </w:p>
    <w:p w14:paraId="45507A3B" w14:textId="77777777" w:rsidR="001B29A0" w:rsidRPr="005913E4" w:rsidRDefault="001B29A0" w:rsidP="005913E4">
      <w:pPr>
        <w:pStyle w:val="ListParagraph"/>
        <w:numPr>
          <w:ilvl w:val="0"/>
          <w:numId w:val="7"/>
        </w:numPr>
        <w:autoSpaceDE w:val="0"/>
        <w:autoSpaceDN w:val="0"/>
        <w:adjustRightInd w:val="0"/>
        <w:spacing w:after="0" w:line="240" w:lineRule="auto"/>
        <w:rPr>
          <w:rFonts w:ascii="Segoe UI" w:hAnsi="Segoe UI" w:cs="Segoe UI"/>
        </w:rPr>
      </w:pPr>
      <w:r w:rsidRPr="005913E4">
        <w:rPr>
          <w:rFonts w:ascii="Segoe UI" w:hAnsi="Segoe UI" w:cs="Segoe UI"/>
        </w:rPr>
        <w:t>the urgency to have the employee’s work done</w:t>
      </w:r>
    </w:p>
    <w:p w14:paraId="3B6E12A2" w14:textId="77777777" w:rsidR="001B29A0" w:rsidRPr="005913E4" w:rsidRDefault="001B29A0" w:rsidP="005913E4">
      <w:pPr>
        <w:pStyle w:val="ListParagraph"/>
        <w:numPr>
          <w:ilvl w:val="0"/>
          <w:numId w:val="7"/>
        </w:numPr>
        <w:autoSpaceDE w:val="0"/>
        <w:autoSpaceDN w:val="0"/>
        <w:adjustRightInd w:val="0"/>
        <w:spacing w:after="0" w:line="240" w:lineRule="auto"/>
        <w:rPr>
          <w:rFonts w:ascii="Segoe UI" w:hAnsi="Segoe UI" w:cs="Segoe UI"/>
        </w:rPr>
      </w:pPr>
      <w:r w:rsidRPr="005913E4">
        <w:rPr>
          <w:rFonts w:ascii="Segoe UI" w:hAnsi="Segoe UI" w:cs="Segoe UI"/>
        </w:rPr>
        <w:t>the ease of providing cover or reassigning duties</w:t>
      </w:r>
    </w:p>
    <w:p w14:paraId="08CDAB98" w14:textId="77777777" w:rsidR="001B29A0" w:rsidRPr="005913E4" w:rsidRDefault="001B29A0" w:rsidP="005913E4">
      <w:pPr>
        <w:pStyle w:val="ListParagraph"/>
        <w:numPr>
          <w:ilvl w:val="0"/>
          <w:numId w:val="7"/>
        </w:numPr>
        <w:autoSpaceDE w:val="0"/>
        <w:autoSpaceDN w:val="0"/>
        <w:adjustRightInd w:val="0"/>
        <w:spacing w:after="0" w:line="240" w:lineRule="auto"/>
        <w:rPr>
          <w:rFonts w:ascii="Segoe UI" w:hAnsi="Segoe UI" w:cs="Segoe UI"/>
        </w:rPr>
      </w:pPr>
      <w:r w:rsidRPr="005913E4">
        <w:rPr>
          <w:rFonts w:ascii="Segoe UI" w:hAnsi="Segoe UI" w:cs="Segoe UI"/>
        </w:rPr>
        <w:t>the availability of support agencies</w:t>
      </w:r>
    </w:p>
    <w:p w14:paraId="553C986B" w14:textId="77777777" w:rsidR="001B29A0" w:rsidRPr="005913E4" w:rsidRDefault="001B29A0" w:rsidP="005913E4">
      <w:pPr>
        <w:pStyle w:val="ListParagraph"/>
        <w:numPr>
          <w:ilvl w:val="0"/>
          <w:numId w:val="7"/>
        </w:numPr>
        <w:autoSpaceDE w:val="0"/>
        <w:autoSpaceDN w:val="0"/>
        <w:adjustRightInd w:val="0"/>
        <w:spacing w:after="0" w:line="240" w:lineRule="auto"/>
        <w:rPr>
          <w:rFonts w:ascii="Segoe UI" w:hAnsi="Segoe UI" w:cs="Segoe UI"/>
        </w:rPr>
      </w:pPr>
      <w:r w:rsidRPr="005913E4">
        <w:rPr>
          <w:rFonts w:ascii="Segoe UI" w:hAnsi="Segoe UI" w:cs="Segoe UI"/>
        </w:rPr>
        <w:t>the detail of the treatment programme</w:t>
      </w:r>
    </w:p>
    <w:p w14:paraId="10B0358A" w14:textId="77777777" w:rsidR="00975FDA" w:rsidRPr="005913E4" w:rsidRDefault="00975FDA" w:rsidP="005913E4">
      <w:pPr>
        <w:pStyle w:val="ListParagraph"/>
        <w:autoSpaceDE w:val="0"/>
        <w:autoSpaceDN w:val="0"/>
        <w:adjustRightInd w:val="0"/>
        <w:spacing w:after="0" w:line="240" w:lineRule="auto"/>
        <w:ind w:left="1440"/>
        <w:rPr>
          <w:rFonts w:ascii="Segoe UI" w:hAnsi="Segoe UI" w:cs="Segoe UI"/>
        </w:rPr>
      </w:pPr>
    </w:p>
    <w:p w14:paraId="53029B7D" w14:textId="77777777" w:rsidR="00975FDA" w:rsidRPr="005913E4" w:rsidRDefault="00975FDA"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Line Managers will receive, from the support agency, regular progress reports on employees who are undergoing treatment.</w:t>
      </w:r>
    </w:p>
    <w:p w14:paraId="2613F8A2" w14:textId="77777777" w:rsidR="00975FDA" w:rsidRPr="005913E4" w:rsidRDefault="00975FDA" w:rsidP="005913E4">
      <w:pPr>
        <w:pStyle w:val="ListParagraph"/>
        <w:autoSpaceDE w:val="0"/>
        <w:autoSpaceDN w:val="0"/>
        <w:adjustRightInd w:val="0"/>
        <w:spacing w:after="0" w:line="240" w:lineRule="auto"/>
        <w:rPr>
          <w:rFonts w:ascii="Segoe UI" w:hAnsi="Segoe UI" w:cs="Segoe UI"/>
        </w:rPr>
      </w:pPr>
    </w:p>
    <w:p w14:paraId="673619BE"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A Consent Form which the employee should complete agreeing to be referred to the nominated support agencies is attached as Appendix 2. </w:t>
      </w:r>
    </w:p>
    <w:p w14:paraId="21868563" w14:textId="77777777" w:rsidR="001B29A0" w:rsidRPr="005913E4" w:rsidRDefault="001B29A0" w:rsidP="005913E4">
      <w:pPr>
        <w:autoSpaceDE w:val="0"/>
        <w:autoSpaceDN w:val="0"/>
        <w:adjustRightInd w:val="0"/>
        <w:rPr>
          <w:rFonts w:ascii="Segoe UI" w:hAnsi="Segoe UI" w:cs="Segoe UI"/>
          <w:b/>
          <w:bCs/>
          <w:sz w:val="22"/>
          <w:szCs w:val="22"/>
          <w:lang w:val="en-GB"/>
        </w:rPr>
      </w:pPr>
    </w:p>
    <w:p w14:paraId="40B7E801" w14:textId="77777777" w:rsidR="00975FDA" w:rsidRPr="005913E4" w:rsidRDefault="00975FDA"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RELAPSES</w:t>
      </w:r>
    </w:p>
    <w:p w14:paraId="6A4C3B50" w14:textId="77777777" w:rsidR="00975FDA" w:rsidRPr="005913E4" w:rsidRDefault="00975FDA" w:rsidP="005913E4">
      <w:pPr>
        <w:autoSpaceDE w:val="0"/>
        <w:autoSpaceDN w:val="0"/>
        <w:adjustRightInd w:val="0"/>
        <w:rPr>
          <w:rFonts w:ascii="Segoe UI" w:hAnsi="Segoe UI" w:cs="Segoe UI"/>
          <w:b/>
          <w:bCs/>
          <w:sz w:val="22"/>
          <w:szCs w:val="22"/>
          <w:lang w:val="en-GB"/>
        </w:rPr>
      </w:pPr>
    </w:p>
    <w:p w14:paraId="098C5ACF" w14:textId="77777777" w:rsidR="00975FDA" w:rsidRPr="005913E4" w:rsidRDefault="00312D68"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 Trust</w:t>
      </w:r>
      <w:r w:rsidR="00273315" w:rsidRPr="005913E4">
        <w:rPr>
          <w:rFonts w:ascii="Segoe UI" w:hAnsi="Segoe UI" w:cs="Segoe UI"/>
        </w:rPr>
        <w:t xml:space="preserve"> recognises the possibility of relapse. If this occurs, and if appropriate, the same procedures of support may be offered to the employee at management discretion and depending on the circumstances of each case. </w:t>
      </w:r>
    </w:p>
    <w:p w14:paraId="68847C81" w14:textId="77777777" w:rsidR="00975FDA" w:rsidRPr="005913E4" w:rsidRDefault="00975FDA" w:rsidP="005913E4">
      <w:pPr>
        <w:pStyle w:val="ListParagraph"/>
        <w:autoSpaceDE w:val="0"/>
        <w:autoSpaceDN w:val="0"/>
        <w:adjustRightInd w:val="0"/>
        <w:spacing w:after="0" w:line="240" w:lineRule="auto"/>
        <w:rPr>
          <w:rFonts w:ascii="Segoe UI" w:hAnsi="Segoe UI" w:cs="Segoe UI"/>
        </w:rPr>
      </w:pPr>
    </w:p>
    <w:p w14:paraId="3DA961BE" w14:textId="77777777" w:rsidR="007C579A"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If subsequently, an employee appears incapable of dealing with the </w:t>
      </w:r>
      <w:r w:rsidR="00975FDA" w:rsidRPr="005913E4">
        <w:rPr>
          <w:rFonts w:ascii="Segoe UI" w:hAnsi="Segoe UI" w:cs="Segoe UI"/>
        </w:rPr>
        <w:t>alcohol/substance</w:t>
      </w:r>
      <w:r w:rsidRPr="005913E4">
        <w:rPr>
          <w:rFonts w:ascii="Segoe UI" w:hAnsi="Segoe UI" w:cs="Segoe UI"/>
        </w:rPr>
        <w:t xml:space="preserve"> problem then management will take steps to deal with the matter under </w:t>
      </w:r>
      <w:r w:rsidR="00312D68" w:rsidRPr="005913E4">
        <w:rPr>
          <w:rFonts w:ascii="Segoe UI" w:hAnsi="Segoe UI" w:cs="Segoe UI"/>
        </w:rPr>
        <w:t>the Trust</w:t>
      </w:r>
      <w:r w:rsidR="001B29A0" w:rsidRPr="005913E4">
        <w:rPr>
          <w:rFonts w:ascii="Segoe UI" w:hAnsi="Segoe UI" w:cs="Segoe UI"/>
        </w:rPr>
        <w:t>’s</w:t>
      </w:r>
      <w:r w:rsidRPr="005913E4">
        <w:rPr>
          <w:rFonts w:ascii="Segoe UI" w:hAnsi="Segoe UI" w:cs="Segoe UI"/>
        </w:rPr>
        <w:t xml:space="preserve"> Disciplinary Policy and Procedures on the grounds of capability and/or conduct, where appropriate.</w:t>
      </w:r>
    </w:p>
    <w:p w14:paraId="261779B0" w14:textId="77777777" w:rsidR="007C579A" w:rsidRPr="005913E4" w:rsidRDefault="007C579A" w:rsidP="005913E4">
      <w:pPr>
        <w:autoSpaceDE w:val="0"/>
        <w:autoSpaceDN w:val="0"/>
        <w:adjustRightInd w:val="0"/>
        <w:rPr>
          <w:rFonts w:ascii="Segoe UI" w:hAnsi="Segoe UI" w:cs="Segoe UI"/>
          <w:sz w:val="22"/>
          <w:szCs w:val="22"/>
        </w:rPr>
      </w:pPr>
    </w:p>
    <w:p w14:paraId="6DA4093C" w14:textId="77777777" w:rsidR="00975FDA" w:rsidRPr="005913E4" w:rsidRDefault="00975FDA"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CONTINUED ALOCHOL OR SUBSTANCE USE</w:t>
      </w:r>
    </w:p>
    <w:p w14:paraId="49033AC2" w14:textId="77777777" w:rsidR="001B29A0" w:rsidRPr="005913E4" w:rsidRDefault="001B29A0" w:rsidP="005913E4">
      <w:pPr>
        <w:autoSpaceDE w:val="0"/>
        <w:autoSpaceDN w:val="0"/>
        <w:adjustRightInd w:val="0"/>
        <w:rPr>
          <w:rFonts w:ascii="Segoe UI" w:hAnsi="Segoe UI" w:cs="Segoe UI"/>
          <w:b/>
          <w:bCs/>
          <w:sz w:val="22"/>
          <w:szCs w:val="22"/>
          <w:lang w:val="en-GB"/>
        </w:rPr>
      </w:pPr>
    </w:p>
    <w:p w14:paraId="1BF1F6FA"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An employee who denies that they have</w:t>
      </w:r>
      <w:r w:rsidR="00975FDA" w:rsidRPr="005913E4">
        <w:rPr>
          <w:rFonts w:ascii="Segoe UI" w:hAnsi="Segoe UI" w:cs="Segoe UI"/>
        </w:rPr>
        <w:t xml:space="preserve"> an alcohol/substance problem and declines to accept assistance or </w:t>
      </w:r>
      <w:proofErr w:type="gramStart"/>
      <w:r w:rsidR="00975FDA" w:rsidRPr="005913E4">
        <w:rPr>
          <w:rFonts w:ascii="Segoe UI" w:hAnsi="Segoe UI" w:cs="Segoe UI"/>
        </w:rPr>
        <w:t>treatment, or</w:t>
      </w:r>
      <w:proofErr w:type="gramEnd"/>
      <w:r w:rsidR="00975FDA" w:rsidRPr="005913E4">
        <w:rPr>
          <w:rFonts w:ascii="Segoe UI" w:hAnsi="Segoe UI" w:cs="Segoe UI"/>
        </w:rPr>
        <w:t xml:space="preserve"> discontinues a course of treatment before its </w:t>
      </w:r>
      <w:r w:rsidRPr="005913E4">
        <w:rPr>
          <w:rFonts w:ascii="Segoe UI" w:hAnsi="Segoe UI" w:cs="Segoe UI"/>
        </w:rPr>
        <w:t xml:space="preserve">satisfactory conclusion may be subject to the deferred disciplinary action under </w:t>
      </w:r>
      <w:r w:rsidR="00312D68" w:rsidRPr="005913E4">
        <w:rPr>
          <w:rFonts w:ascii="Segoe UI" w:hAnsi="Segoe UI" w:cs="Segoe UI"/>
        </w:rPr>
        <w:t>the Trust</w:t>
      </w:r>
      <w:r w:rsidR="001B29A0" w:rsidRPr="005913E4">
        <w:rPr>
          <w:rFonts w:ascii="Segoe UI" w:hAnsi="Segoe UI" w:cs="Segoe UI"/>
        </w:rPr>
        <w:t>’s</w:t>
      </w:r>
      <w:r w:rsidRPr="005913E4">
        <w:rPr>
          <w:rFonts w:ascii="Segoe UI" w:hAnsi="Segoe UI" w:cs="Segoe UI"/>
        </w:rPr>
        <w:t xml:space="preserve"> Disciplinary Policy and Procedures, as appropriate. </w:t>
      </w:r>
    </w:p>
    <w:p w14:paraId="2C9C87C6" w14:textId="77777777" w:rsidR="00975FDA" w:rsidRPr="005913E4" w:rsidRDefault="00975FDA" w:rsidP="005913E4">
      <w:pPr>
        <w:pStyle w:val="ListParagraph"/>
        <w:autoSpaceDE w:val="0"/>
        <w:autoSpaceDN w:val="0"/>
        <w:adjustRightInd w:val="0"/>
        <w:spacing w:after="0" w:line="240" w:lineRule="auto"/>
        <w:rPr>
          <w:rFonts w:ascii="Segoe UI" w:hAnsi="Segoe UI" w:cs="Segoe UI"/>
        </w:rPr>
      </w:pPr>
    </w:p>
    <w:p w14:paraId="0C117E31"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Any work performance or conduct problems will be addressed in the normal way without any special consideration being given to the possible existence of a problem. </w:t>
      </w:r>
    </w:p>
    <w:p w14:paraId="1622C750" w14:textId="77777777" w:rsidR="00975FDA" w:rsidRPr="005913E4" w:rsidRDefault="00975FDA" w:rsidP="005913E4">
      <w:pPr>
        <w:pStyle w:val="ListParagraph"/>
        <w:spacing w:after="0" w:line="240" w:lineRule="auto"/>
        <w:rPr>
          <w:rFonts w:ascii="Segoe UI" w:hAnsi="Segoe UI" w:cs="Segoe UI"/>
        </w:rPr>
      </w:pPr>
    </w:p>
    <w:p w14:paraId="4F4513AA" w14:textId="77777777" w:rsidR="0027331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If, after an e</w:t>
      </w:r>
      <w:r w:rsidR="007C579A" w:rsidRPr="005913E4">
        <w:rPr>
          <w:rFonts w:ascii="Segoe UI" w:hAnsi="Segoe UI" w:cs="Segoe UI"/>
        </w:rPr>
        <w:t xml:space="preserve">mployee has received treatment, the employee continues to use alcohol/substances, </w:t>
      </w:r>
      <w:r w:rsidR="00312D68" w:rsidRPr="005913E4">
        <w:rPr>
          <w:rFonts w:ascii="Segoe UI" w:hAnsi="Segoe UI" w:cs="Segoe UI"/>
        </w:rPr>
        <w:t>the Trust</w:t>
      </w:r>
      <w:r w:rsidRPr="005913E4">
        <w:rPr>
          <w:rFonts w:ascii="Segoe UI" w:hAnsi="Segoe UI" w:cs="Segoe UI"/>
        </w:rPr>
        <w:t xml:space="preserve"> will have to consider the most appropriate course of action to resolve the situation. In such cases, dismissal may result after a clear warning has been given to the employee beforehand and a full medical investigation has been undertaken. </w:t>
      </w:r>
    </w:p>
    <w:p w14:paraId="2810452A" w14:textId="77777777" w:rsidR="00273315" w:rsidRPr="005913E4" w:rsidRDefault="00273315" w:rsidP="005913E4">
      <w:pPr>
        <w:autoSpaceDE w:val="0"/>
        <w:autoSpaceDN w:val="0"/>
        <w:adjustRightInd w:val="0"/>
        <w:rPr>
          <w:rFonts w:ascii="Segoe UI" w:hAnsi="Segoe UI" w:cs="Segoe UI"/>
          <w:sz w:val="22"/>
          <w:szCs w:val="22"/>
          <w:lang w:val="en-GB"/>
        </w:rPr>
      </w:pPr>
    </w:p>
    <w:p w14:paraId="133A1F06" w14:textId="77777777" w:rsidR="007C579A" w:rsidRPr="005913E4" w:rsidRDefault="007C579A"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REDEPLOYMENT / TRANSFER</w:t>
      </w:r>
    </w:p>
    <w:p w14:paraId="37C4D696" w14:textId="77777777" w:rsidR="001B29A0" w:rsidRPr="005913E4" w:rsidRDefault="001B29A0" w:rsidP="005913E4">
      <w:pPr>
        <w:autoSpaceDE w:val="0"/>
        <w:autoSpaceDN w:val="0"/>
        <w:adjustRightInd w:val="0"/>
        <w:rPr>
          <w:rFonts w:ascii="Segoe UI" w:hAnsi="Segoe UI" w:cs="Segoe UI"/>
          <w:sz w:val="22"/>
          <w:szCs w:val="22"/>
          <w:lang w:val="en-GB"/>
        </w:rPr>
      </w:pPr>
    </w:p>
    <w:p w14:paraId="1569152E" w14:textId="77777777" w:rsidR="007C579A" w:rsidRPr="005913E4" w:rsidRDefault="007C579A"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While an employee is undertaking a recovery treatment programme, all efforts will be made to enable the employee to remain in their current post. However, there may be occasions </w:t>
      </w:r>
      <w:proofErr w:type="gramStart"/>
      <w:r w:rsidRPr="005913E4">
        <w:rPr>
          <w:rFonts w:ascii="Segoe UI" w:hAnsi="Segoe UI" w:cs="Segoe UI"/>
        </w:rPr>
        <w:t>where</w:t>
      </w:r>
      <w:proofErr w:type="gramEnd"/>
      <w:r w:rsidRPr="005913E4">
        <w:rPr>
          <w:rFonts w:ascii="Segoe UI" w:hAnsi="Segoe UI" w:cs="Segoe UI"/>
        </w:rPr>
        <w:t xml:space="preserve"> continuing in the same job could undermine the employee’s ability to return to a satisfactory level of performance or could have adverse safety implications or it is mutually agreed that a change would be beneficial. In such circumstances, a transfer to suitable alternative post on a temporary basis should be considered. There will be no change to an employee’s existing terms and conditions during this time.</w:t>
      </w:r>
    </w:p>
    <w:p w14:paraId="7B5E53A2" w14:textId="77777777" w:rsidR="007C579A" w:rsidRPr="005913E4" w:rsidRDefault="007C579A" w:rsidP="005913E4">
      <w:pPr>
        <w:pStyle w:val="ListParagraph"/>
        <w:autoSpaceDE w:val="0"/>
        <w:autoSpaceDN w:val="0"/>
        <w:adjustRightInd w:val="0"/>
        <w:spacing w:after="0" w:line="240" w:lineRule="auto"/>
        <w:rPr>
          <w:rFonts w:ascii="Segoe UI" w:hAnsi="Segoe UI" w:cs="Segoe UI"/>
        </w:rPr>
      </w:pPr>
    </w:p>
    <w:p w14:paraId="6CBB6A74" w14:textId="77777777" w:rsidR="005C39B4" w:rsidRPr="005913E4" w:rsidRDefault="007C579A"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lastRenderedPageBreak/>
        <w:t xml:space="preserve">The Trust recognises that there may be occasions when colleagues may feel anxious </w:t>
      </w:r>
      <w:proofErr w:type="gramStart"/>
      <w:r w:rsidRPr="005913E4">
        <w:rPr>
          <w:rFonts w:ascii="Segoe UI" w:hAnsi="Segoe UI" w:cs="Segoe UI"/>
        </w:rPr>
        <w:t>during the course of</w:t>
      </w:r>
      <w:proofErr w:type="gramEnd"/>
      <w:r w:rsidRPr="005913E4">
        <w:rPr>
          <w:rFonts w:ascii="Segoe UI" w:hAnsi="Segoe UI" w:cs="Segoe UI"/>
        </w:rPr>
        <w:t xml:space="preserve"> the treatment and rehabilitation of a fellow employee with an alcohol/substance problem. The Trust will offer appropriate support and assistance to such employees e.g. counselling and/or referral to Occupational Health.</w:t>
      </w:r>
    </w:p>
    <w:p w14:paraId="4A7F510F" w14:textId="77777777" w:rsidR="005C39B4" w:rsidRPr="005913E4" w:rsidRDefault="005C39B4" w:rsidP="005913E4">
      <w:pPr>
        <w:autoSpaceDE w:val="0"/>
        <w:autoSpaceDN w:val="0"/>
        <w:adjustRightInd w:val="0"/>
        <w:rPr>
          <w:rFonts w:ascii="Segoe UI" w:hAnsi="Segoe UI" w:cs="Segoe UI"/>
          <w:sz w:val="22"/>
          <w:szCs w:val="22"/>
          <w:lang w:val="en-GB"/>
        </w:rPr>
      </w:pPr>
    </w:p>
    <w:p w14:paraId="115591FB" w14:textId="77777777" w:rsidR="001B29A0" w:rsidRPr="005913E4" w:rsidRDefault="007C579A" w:rsidP="005913E4">
      <w:pPr>
        <w:autoSpaceDE w:val="0"/>
        <w:autoSpaceDN w:val="0"/>
        <w:adjustRightInd w:val="0"/>
        <w:jc w:val="center"/>
        <w:rPr>
          <w:rFonts w:ascii="Segoe UI" w:hAnsi="Segoe UI" w:cs="Segoe UI"/>
          <w:b/>
          <w:sz w:val="22"/>
          <w:szCs w:val="22"/>
          <w:lang w:val="en-GB"/>
        </w:rPr>
      </w:pPr>
      <w:r w:rsidRPr="005913E4">
        <w:rPr>
          <w:rFonts w:ascii="Segoe UI" w:hAnsi="Segoe UI" w:cs="Segoe UI"/>
          <w:b/>
          <w:sz w:val="22"/>
          <w:szCs w:val="22"/>
          <w:lang w:val="en-GB"/>
        </w:rPr>
        <w:t xml:space="preserve">SECTION 5 – </w:t>
      </w:r>
      <w:r w:rsidR="001B29A0" w:rsidRPr="005913E4">
        <w:rPr>
          <w:rFonts w:ascii="Segoe UI" w:hAnsi="Segoe UI" w:cs="Segoe UI"/>
          <w:b/>
          <w:sz w:val="22"/>
          <w:szCs w:val="22"/>
          <w:lang w:val="en-GB"/>
        </w:rPr>
        <w:t xml:space="preserve">OTHER </w:t>
      </w:r>
      <w:r w:rsidR="005A7934" w:rsidRPr="005913E4">
        <w:rPr>
          <w:rFonts w:ascii="Segoe UI" w:hAnsi="Segoe UI" w:cs="Segoe UI"/>
          <w:b/>
          <w:sz w:val="22"/>
          <w:szCs w:val="22"/>
          <w:lang w:val="en-GB"/>
        </w:rPr>
        <w:t>MATTERS</w:t>
      </w:r>
    </w:p>
    <w:p w14:paraId="1ACE0262" w14:textId="77777777" w:rsidR="001B29A0" w:rsidRPr="005913E4" w:rsidRDefault="001B29A0" w:rsidP="005913E4">
      <w:pPr>
        <w:autoSpaceDE w:val="0"/>
        <w:autoSpaceDN w:val="0"/>
        <w:adjustRightInd w:val="0"/>
        <w:rPr>
          <w:rFonts w:ascii="Segoe UI" w:hAnsi="Segoe UI" w:cs="Segoe UI"/>
          <w:b/>
          <w:bCs/>
          <w:sz w:val="22"/>
          <w:szCs w:val="22"/>
          <w:lang w:val="en-GB"/>
        </w:rPr>
      </w:pPr>
    </w:p>
    <w:p w14:paraId="6C3E25EB" w14:textId="77777777" w:rsidR="007C579A" w:rsidRPr="005913E4" w:rsidRDefault="007C579A"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TRAINING AND HEALTH EDUCTION PROGRAMMES</w:t>
      </w:r>
    </w:p>
    <w:p w14:paraId="27418AAE" w14:textId="77777777" w:rsidR="007C579A" w:rsidRPr="005913E4" w:rsidRDefault="007C579A" w:rsidP="005913E4">
      <w:pPr>
        <w:autoSpaceDE w:val="0"/>
        <w:autoSpaceDN w:val="0"/>
        <w:adjustRightInd w:val="0"/>
        <w:rPr>
          <w:rFonts w:ascii="Segoe UI" w:hAnsi="Segoe UI" w:cs="Segoe UI"/>
          <w:b/>
          <w:bCs/>
          <w:sz w:val="22"/>
          <w:szCs w:val="22"/>
          <w:lang w:val="en-GB"/>
        </w:rPr>
      </w:pPr>
    </w:p>
    <w:p w14:paraId="1871F4AE" w14:textId="77777777" w:rsidR="007C579A" w:rsidRPr="005913E4" w:rsidRDefault="007C579A"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The</w:t>
      </w:r>
      <w:r w:rsidR="00BF752F" w:rsidRPr="005913E4">
        <w:rPr>
          <w:rFonts w:ascii="Segoe UI" w:hAnsi="Segoe UI" w:cs="Segoe UI"/>
        </w:rPr>
        <w:t xml:space="preserve"> Trust</w:t>
      </w:r>
      <w:r w:rsidRPr="005913E4">
        <w:rPr>
          <w:rFonts w:ascii="Segoe UI" w:hAnsi="Segoe UI" w:cs="Segoe UI"/>
        </w:rPr>
        <w:t xml:space="preserve"> will provide, when appropriate, relevant training as well as health education programmes aimed at making employees aware of the issues relating to alcohol and substance use problems and encouraging employees to avoid the use of any harmful substances or excessive alcohol consumption.</w:t>
      </w:r>
    </w:p>
    <w:p w14:paraId="66C464EA" w14:textId="77777777" w:rsidR="007C579A" w:rsidRPr="005913E4" w:rsidRDefault="007C579A" w:rsidP="005913E4">
      <w:pPr>
        <w:pStyle w:val="ListParagraph"/>
        <w:autoSpaceDE w:val="0"/>
        <w:autoSpaceDN w:val="0"/>
        <w:adjustRightInd w:val="0"/>
        <w:spacing w:after="0" w:line="240" w:lineRule="auto"/>
        <w:rPr>
          <w:rFonts w:ascii="Segoe UI" w:hAnsi="Segoe UI" w:cs="Segoe UI"/>
        </w:rPr>
      </w:pPr>
    </w:p>
    <w:p w14:paraId="17605D92" w14:textId="77777777" w:rsidR="007C579A" w:rsidRPr="005913E4" w:rsidRDefault="007C579A" w:rsidP="005913E4">
      <w:pPr>
        <w:pStyle w:val="ListParagraph"/>
        <w:numPr>
          <w:ilvl w:val="1"/>
          <w:numId w:val="12"/>
        </w:numPr>
        <w:autoSpaceDE w:val="0"/>
        <w:autoSpaceDN w:val="0"/>
        <w:adjustRightInd w:val="0"/>
        <w:spacing w:after="0" w:line="240" w:lineRule="auto"/>
        <w:rPr>
          <w:rFonts w:ascii="Segoe UI" w:hAnsi="Segoe UI" w:cs="Segoe UI"/>
          <w:b/>
          <w:bCs/>
        </w:rPr>
      </w:pPr>
      <w:r w:rsidRPr="005913E4">
        <w:rPr>
          <w:rFonts w:ascii="Segoe UI" w:hAnsi="Segoe UI" w:cs="Segoe UI"/>
        </w:rPr>
        <w:t xml:space="preserve">The </w:t>
      </w:r>
      <w:r w:rsidR="00BF752F" w:rsidRPr="005913E4">
        <w:rPr>
          <w:rFonts w:ascii="Segoe UI" w:hAnsi="Segoe UI" w:cs="Segoe UI"/>
        </w:rPr>
        <w:t>Trust</w:t>
      </w:r>
      <w:r w:rsidRPr="005913E4">
        <w:rPr>
          <w:rFonts w:ascii="Segoe UI" w:hAnsi="Segoe UI" w:cs="Segoe UI"/>
        </w:rPr>
        <w:t xml:space="preserve"> participates in the </w:t>
      </w:r>
      <w:r w:rsidR="00926CC7" w:rsidRPr="005913E4">
        <w:rPr>
          <w:rFonts w:ascii="Segoe UI" w:hAnsi="Segoe UI" w:cs="Segoe UI"/>
        </w:rPr>
        <w:t xml:space="preserve">Council’s </w:t>
      </w:r>
      <w:r w:rsidRPr="005913E4">
        <w:rPr>
          <w:rFonts w:ascii="Segoe UI" w:hAnsi="Segoe UI" w:cs="Segoe UI"/>
        </w:rPr>
        <w:t>Healthy Working Lives Programme which encompasses a wide range of topics enabling organisations to select those that are most relevant to the workforce, including health promotion; occupational health and safety; health and the environment; mental health and well-being, community involvement and employability.</w:t>
      </w:r>
    </w:p>
    <w:p w14:paraId="66F2677A" w14:textId="77777777" w:rsidR="007C579A" w:rsidRPr="005913E4" w:rsidRDefault="007C579A" w:rsidP="005913E4">
      <w:pPr>
        <w:pStyle w:val="ListParagraph"/>
        <w:spacing w:after="0" w:line="240" w:lineRule="auto"/>
        <w:rPr>
          <w:rFonts w:ascii="Segoe UI" w:hAnsi="Segoe UI" w:cs="Segoe UI"/>
        </w:rPr>
      </w:pPr>
    </w:p>
    <w:p w14:paraId="7C78B16C" w14:textId="77777777" w:rsidR="007C579A" w:rsidRPr="005913E4" w:rsidRDefault="007C579A" w:rsidP="005913E4">
      <w:pPr>
        <w:pStyle w:val="ListParagraph"/>
        <w:numPr>
          <w:ilvl w:val="1"/>
          <w:numId w:val="12"/>
        </w:numPr>
        <w:autoSpaceDE w:val="0"/>
        <w:autoSpaceDN w:val="0"/>
        <w:adjustRightInd w:val="0"/>
        <w:spacing w:after="0" w:line="240" w:lineRule="auto"/>
        <w:rPr>
          <w:rFonts w:ascii="Segoe UI" w:hAnsi="Segoe UI" w:cs="Segoe UI"/>
          <w:b/>
          <w:bCs/>
        </w:rPr>
      </w:pPr>
      <w:r w:rsidRPr="005913E4">
        <w:rPr>
          <w:rFonts w:ascii="Segoe UI" w:hAnsi="Segoe UI" w:cs="Segoe UI"/>
        </w:rPr>
        <w:t xml:space="preserve">To support the Healthy Working Lives Programme, </w:t>
      </w:r>
      <w:r w:rsidR="00BF752F" w:rsidRPr="005913E4">
        <w:rPr>
          <w:rFonts w:ascii="Segoe UI" w:hAnsi="Segoe UI" w:cs="Segoe UI"/>
        </w:rPr>
        <w:t>we</w:t>
      </w:r>
      <w:r w:rsidRPr="005913E4">
        <w:rPr>
          <w:rFonts w:ascii="Segoe UI" w:hAnsi="Segoe UI" w:cs="Segoe UI"/>
        </w:rPr>
        <w:t xml:space="preserve"> will:</w:t>
      </w:r>
    </w:p>
    <w:p w14:paraId="3D3B70F9"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identify and support the health and safety needs of our employees through</w:t>
      </w:r>
    </w:p>
    <w:p w14:paraId="2C69DA4C"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the provision of information and organising awareness-raising activities</w:t>
      </w:r>
    </w:p>
    <w:p w14:paraId="73E86747"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promote topics such as healthy eating and physical activity</w:t>
      </w:r>
    </w:p>
    <w:p w14:paraId="35CF0E8C"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publicise the health implications of excessive alcohol consumption</w:t>
      </w:r>
    </w:p>
    <w:p w14:paraId="636DDF28"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publicise the dangers of substance use</w:t>
      </w:r>
    </w:p>
    <w:p w14:paraId="0916FA9E"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support employees' attendance and reducing sickness absence</w:t>
      </w:r>
    </w:p>
    <w:p w14:paraId="51994741"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address mental health and well-being issues, including stress</w:t>
      </w:r>
    </w:p>
    <w:p w14:paraId="004F69E0"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rPr>
      </w:pPr>
      <w:r w:rsidRPr="005913E4">
        <w:rPr>
          <w:rFonts w:ascii="Segoe UI" w:hAnsi="Segoe UI" w:cs="Segoe UI"/>
        </w:rPr>
        <w:t>promote wider community health and well-being</w:t>
      </w:r>
    </w:p>
    <w:p w14:paraId="019D6103" w14:textId="77777777" w:rsidR="007C579A" w:rsidRPr="005913E4" w:rsidRDefault="007C579A" w:rsidP="005913E4">
      <w:pPr>
        <w:pStyle w:val="ListParagraph"/>
        <w:numPr>
          <w:ilvl w:val="0"/>
          <w:numId w:val="15"/>
        </w:numPr>
        <w:autoSpaceDE w:val="0"/>
        <w:autoSpaceDN w:val="0"/>
        <w:adjustRightInd w:val="0"/>
        <w:spacing w:after="0" w:line="240" w:lineRule="auto"/>
        <w:rPr>
          <w:rFonts w:ascii="Segoe UI" w:hAnsi="Segoe UI" w:cs="Segoe UI"/>
          <w:b/>
          <w:bCs/>
        </w:rPr>
      </w:pPr>
      <w:r w:rsidRPr="005913E4">
        <w:rPr>
          <w:rFonts w:ascii="Segoe UI" w:hAnsi="Segoe UI" w:cs="Segoe UI"/>
        </w:rPr>
        <w:t>develop support for employability</w:t>
      </w:r>
    </w:p>
    <w:p w14:paraId="0D9F7122" w14:textId="77777777" w:rsidR="007C579A" w:rsidRPr="005913E4" w:rsidRDefault="007C579A" w:rsidP="005913E4">
      <w:pPr>
        <w:autoSpaceDE w:val="0"/>
        <w:autoSpaceDN w:val="0"/>
        <w:adjustRightInd w:val="0"/>
        <w:rPr>
          <w:rFonts w:ascii="Segoe UI" w:hAnsi="Segoe UI" w:cs="Segoe UI"/>
          <w:b/>
          <w:bCs/>
          <w:sz w:val="22"/>
          <w:szCs w:val="22"/>
          <w:lang w:val="en-GB"/>
        </w:rPr>
      </w:pPr>
    </w:p>
    <w:p w14:paraId="38C3DA50" w14:textId="77777777" w:rsidR="007C579A" w:rsidRPr="005913E4" w:rsidRDefault="007C579A"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EQUALITIES</w:t>
      </w:r>
    </w:p>
    <w:p w14:paraId="4C9B0D9F" w14:textId="77777777" w:rsidR="007C579A" w:rsidRPr="005913E4" w:rsidRDefault="007C579A" w:rsidP="005913E4">
      <w:pPr>
        <w:autoSpaceDE w:val="0"/>
        <w:autoSpaceDN w:val="0"/>
        <w:adjustRightInd w:val="0"/>
        <w:rPr>
          <w:rFonts w:ascii="Segoe UI" w:hAnsi="Segoe UI" w:cs="Segoe UI"/>
          <w:b/>
          <w:bCs/>
          <w:sz w:val="22"/>
          <w:szCs w:val="22"/>
          <w:lang w:val="en-GB"/>
        </w:rPr>
      </w:pPr>
    </w:p>
    <w:p w14:paraId="73666F71" w14:textId="77777777" w:rsidR="007C579A" w:rsidRPr="005913E4" w:rsidRDefault="007C579A" w:rsidP="005913E4">
      <w:pPr>
        <w:autoSpaceDE w:val="0"/>
        <w:autoSpaceDN w:val="0"/>
        <w:adjustRightInd w:val="0"/>
        <w:ind w:left="720" w:hanging="720"/>
        <w:rPr>
          <w:rFonts w:ascii="Segoe UI" w:hAnsi="Segoe UI" w:cs="Segoe UI"/>
          <w:b/>
          <w:bCs/>
          <w:sz w:val="22"/>
          <w:szCs w:val="22"/>
          <w:lang w:val="en-GB"/>
        </w:rPr>
      </w:pPr>
      <w:r w:rsidRPr="005913E4">
        <w:rPr>
          <w:rFonts w:ascii="Segoe UI" w:hAnsi="Segoe UI" w:cs="Segoe UI"/>
          <w:bCs/>
          <w:sz w:val="22"/>
          <w:szCs w:val="22"/>
          <w:lang w:val="en-GB"/>
        </w:rPr>
        <w:t>21.1</w:t>
      </w:r>
      <w:r w:rsidRPr="005913E4">
        <w:rPr>
          <w:rFonts w:ascii="Segoe UI" w:hAnsi="Segoe UI" w:cs="Segoe UI"/>
          <w:b/>
          <w:bCs/>
          <w:sz w:val="22"/>
          <w:szCs w:val="22"/>
          <w:lang w:val="en-GB"/>
        </w:rPr>
        <w:tab/>
      </w:r>
      <w:r w:rsidRPr="005913E4">
        <w:rPr>
          <w:rFonts w:ascii="Segoe UI" w:hAnsi="Segoe UI" w:cs="Segoe UI"/>
          <w:sz w:val="22"/>
          <w:szCs w:val="22"/>
        </w:rPr>
        <w:t xml:space="preserve">Quality, Equality, Access and Partnership are the core values of </w:t>
      </w:r>
      <w:r w:rsidR="00223B4F" w:rsidRPr="005913E4">
        <w:rPr>
          <w:rFonts w:ascii="Segoe UI" w:hAnsi="Segoe UI" w:cs="Segoe UI"/>
          <w:sz w:val="22"/>
          <w:szCs w:val="22"/>
        </w:rPr>
        <w:t xml:space="preserve">the </w:t>
      </w:r>
      <w:proofErr w:type="gramStart"/>
      <w:r w:rsidR="00223B4F" w:rsidRPr="005913E4">
        <w:rPr>
          <w:rFonts w:ascii="Segoe UI" w:hAnsi="Segoe UI" w:cs="Segoe UI"/>
          <w:sz w:val="22"/>
          <w:szCs w:val="22"/>
        </w:rPr>
        <w:t>Trust</w:t>
      </w:r>
      <w:proofErr w:type="gramEnd"/>
      <w:r w:rsidR="00223B4F" w:rsidRPr="005913E4">
        <w:rPr>
          <w:rFonts w:ascii="Segoe UI" w:hAnsi="Segoe UI" w:cs="Segoe UI"/>
          <w:sz w:val="22"/>
          <w:szCs w:val="22"/>
        </w:rPr>
        <w:t xml:space="preserve"> </w:t>
      </w:r>
      <w:r w:rsidR="00BF752F" w:rsidRPr="005913E4">
        <w:rPr>
          <w:rFonts w:ascii="Segoe UI" w:hAnsi="Segoe UI" w:cs="Segoe UI"/>
          <w:sz w:val="22"/>
          <w:szCs w:val="22"/>
        </w:rPr>
        <w:t xml:space="preserve">and </w:t>
      </w:r>
      <w:r w:rsidRPr="005913E4">
        <w:rPr>
          <w:rFonts w:ascii="Segoe UI" w:hAnsi="Segoe UI" w:cs="Segoe UI"/>
          <w:sz w:val="22"/>
          <w:szCs w:val="22"/>
        </w:rPr>
        <w:t xml:space="preserve">we are committed to ensuring that all our employees including our BAME, disabled and LGBT+ employees have safe and supportive work environments to thrive and that Equalities is at the heart of everything we do. We will do this by ensuring our </w:t>
      </w:r>
      <w:r w:rsidR="00BF752F" w:rsidRPr="005913E4">
        <w:rPr>
          <w:rFonts w:ascii="Segoe UI" w:hAnsi="Segoe UI" w:cs="Segoe UI"/>
          <w:sz w:val="22"/>
          <w:szCs w:val="22"/>
        </w:rPr>
        <w:t>People</w:t>
      </w:r>
      <w:r w:rsidRPr="005913E4">
        <w:rPr>
          <w:rFonts w:ascii="Segoe UI" w:hAnsi="Segoe UI" w:cs="Segoe UI"/>
          <w:sz w:val="22"/>
          <w:szCs w:val="22"/>
        </w:rPr>
        <w:t xml:space="preserve"> Policies are clear and take account of all protected characteristics and will work in partnership with our employees, local communities, our wider equality partners and businesses to actively identify and end all forms of discrimination and </w:t>
      </w:r>
      <w:proofErr w:type="gramStart"/>
      <w:r w:rsidRPr="005913E4">
        <w:rPr>
          <w:rFonts w:ascii="Segoe UI" w:hAnsi="Segoe UI" w:cs="Segoe UI"/>
          <w:sz w:val="22"/>
          <w:szCs w:val="22"/>
        </w:rPr>
        <w:t>gender based</w:t>
      </w:r>
      <w:proofErr w:type="gramEnd"/>
      <w:r w:rsidRPr="005913E4">
        <w:rPr>
          <w:rFonts w:ascii="Segoe UI" w:hAnsi="Segoe UI" w:cs="Segoe UI"/>
          <w:sz w:val="22"/>
          <w:szCs w:val="22"/>
        </w:rPr>
        <w:t xml:space="preserve"> violence.</w:t>
      </w:r>
    </w:p>
    <w:p w14:paraId="3BCE245B" w14:textId="77777777" w:rsidR="001B29A0" w:rsidRPr="005913E4" w:rsidRDefault="001B29A0" w:rsidP="005913E4">
      <w:pPr>
        <w:autoSpaceDE w:val="0"/>
        <w:autoSpaceDN w:val="0"/>
        <w:adjustRightInd w:val="0"/>
        <w:rPr>
          <w:rFonts w:ascii="Segoe UI" w:hAnsi="Segoe UI" w:cs="Segoe UI"/>
          <w:b/>
          <w:bCs/>
          <w:sz w:val="22"/>
          <w:szCs w:val="22"/>
          <w:lang w:val="en-GB"/>
        </w:rPr>
      </w:pPr>
    </w:p>
    <w:p w14:paraId="6E559CE2" w14:textId="77777777" w:rsidR="00223B4F" w:rsidRPr="005913E4" w:rsidRDefault="00223B4F"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CONFIDENTIALITY</w:t>
      </w:r>
    </w:p>
    <w:p w14:paraId="65708488" w14:textId="77777777" w:rsidR="00223B4F" w:rsidRPr="005913E4" w:rsidRDefault="00223B4F" w:rsidP="005913E4">
      <w:pPr>
        <w:autoSpaceDE w:val="0"/>
        <w:autoSpaceDN w:val="0"/>
        <w:adjustRightInd w:val="0"/>
        <w:rPr>
          <w:rFonts w:ascii="Segoe UI" w:hAnsi="Segoe UI" w:cs="Segoe UI"/>
          <w:b/>
          <w:bCs/>
          <w:sz w:val="22"/>
          <w:szCs w:val="22"/>
          <w:lang w:val="en-GB"/>
        </w:rPr>
      </w:pPr>
    </w:p>
    <w:p w14:paraId="28994E1E" w14:textId="77777777" w:rsidR="001B29A0" w:rsidRPr="005913E4" w:rsidRDefault="00223B4F" w:rsidP="005913E4">
      <w:pPr>
        <w:autoSpaceDE w:val="0"/>
        <w:autoSpaceDN w:val="0"/>
        <w:adjustRightInd w:val="0"/>
        <w:ind w:left="720" w:hanging="720"/>
        <w:rPr>
          <w:rFonts w:ascii="Segoe UI" w:hAnsi="Segoe UI" w:cs="Segoe UI"/>
          <w:sz w:val="22"/>
          <w:szCs w:val="22"/>
          <w:lang w:val="en-GB"/>
        </w:rPr>
      </w:pPr>
      <w:r w:rsidRPr="005913E4">
        <w:rPr>
          <w:rFonts w:ascii="Segoe UI" w:hAnsi="Segoe UI" w:cs="Segoe UI"/>
          <w:bCs/>
          <w:sz w:val="22"/>
          <w:szCs w:val="22"/>
          <w:lang w:val="en-GB"/>
        </w:rPr>
        <w:t>22.1</w:t>
      </w:r>
      <w:r w:rsidRPr="005913E4">
        <w:rPr>
          <w:rFonts w:ascii="Segoe UI" w:hAnsi="Segoe UI" w:cs="Segoe UI"/>
          <w:b/>
          <w:bCs/>
          <w:sz w:val="22"/>
          <w:szCs w:val="22"/>
          <w:lang w:val="en-GB"/>
        </w:rPr>
        <w:tab/>
      </w:r>
      <w:r w:rsidR="00627FE5" w:rsidRPr="005913E4">
        <w:rPr>
          <w:rFonts w:ascii="Segoe UI" w:hAnsi="Segoe UI" w:cs="Segoe UI"/>
          <w:bCs/>
          <w:sz w:val="22"/>
          <w:szCs w:val="22"/>
          <w:lang w:val="en-GB"/>
        </w:rPr>
        <w:t xml:space="preserve">Confidentiality will be maintained by all parties when dealing with an employee’s </w:t>
      </w:r>
      <w:r w:rsidRPr="005913E4">
        <w:rPr>
          <w:rFonts w:ascii="Segoe UI" w:hAnsi="Segoe UI" w:cs="Segoe UI"/>
          <w:bCs/>
          <w:sz w:val="22"/>
          <w:szCs w:val="22"/>
          <w:lang w:val="en-GB"/>
        </w:rPr>
        <w:t xml:space="preserve">alcohol/substance use </w:t>
      </w:r>
      <w:r w:rsidR="00627FE5" w:rsidRPr="005913E4">
        <w:rPr>
          <w:rFonts w:ascii="Segoe UI" w:hAnsi="Segoe UI" w:cs="Segoe UI"/>
          <w:bCs/>
          <w:sz w:val="22"/>
          <w:szCs w:val="22"/>
          <w:lang w:val="en-GB"/>
        </w:rPr>
        <w:t xml:space="preserve">problem. The confidential nature of employees’ personnel records will be strictly </w:t>
      </w:r>
      <w:proofErr w:type="gramStart"/>
      <w:r w:rsidR="00627FE5" w:rsidRPr="005913E4">
        <w:rPr>
          <w:rFonts w:ascii="Segoe UI" w:hAnsi="Segoe UI" w:cs="Segoe UI"/>
          <w:bCs/>
          <w:sz w:val="22"/>
          <w:szCs w:val="22"/>
          <w:lang w:val="en-GB"/>
        </w:rPr>
        <w:t>maintained at all times</w:t>
      </w:r>
      <w:proofErr w:type="gramEnd"/>
      <w:r w:rsidR="00627FE5" w:rsidRPr="005913E4">
        <w:rPr>
          <w:rFonts w:ascii="Segoe UI" w:hAnsi="Segoe UI" w:cs="Segoe UI"/>
          <w:bCs/>
          <w:sz w:val="22"/>
          <w:szCs w:val="22"/>
          <w:lang w:val="en-GB"/>
        </w:rPr>
        <w:t>.</w:t>
      </w:r>
    </w:p>
    <w:p w14:paraId="1C56A047" w14:textId="77777777" w:rsidR="00273315" w:rsidRPr="005913E4" w:rsidRDefault="00273315" w:rsidP="005913E4">
      <w:pPr>
        <w:autoSpaceDE w:val="0"/>
        <w:autoSpaceDN w:val="0"/>
        <w:adjustRightInd w:val="0"/>
        <w:rPr>
          <w:rFonts w:ascii="Segoe UI" w:hAnsi="Segoe UI" w:cs="Segoe UI"/>
          <w:sz w:val="22"/>
          <w:szCs w:val="22"/>
          <w:lang w:val="en-GB"/>
        </w:rPr>
      </w:pPr>
    </w:p>
    <w:p w14:paraId="424F934B" w14:textId="77777777" w:rsidR="00223B4F" w:rsidRPr="005913E4" w:rsidRDefault="00223B4F"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ADVICE AND GUIDANCE</w:t>
      </w:r>
    </w:p>
    <w:p w14:paraId="01D27360" w14:textId="77777777" w:rsidR="00223B4F" w:rsidRPr="005913E4" w:rsidRDefault="00223B4F" w:rsidP="005913E4">
      <w:pPr>
        <w:autoSpaceDE w:val="0"/>
        <w:autoSpaceDN w:val="0"/>
        <w:adjustRightInd w:val="0"/>
        <w:rPr>
          <w:rFonts w:ascii="Segoe UI" w:hAnsi="Segoe UI" w:cs="Segoe UI"/>
          <w:sz w:val="22"/>
          <w:szCs w:val="22"/>
          <w:lang w:val="en-GB"/>
        </w:rPr>
      </w:pPr>
    </w:p>
    <w:p w14:paraId="01A0D629" w14:textId="77777777" w:rsidR="00627FE5" w:rsidRPr="005913E4" w:rsidRDefault="00273315" w:rsidP="005913E4">
      <w:pPr>
        <w:pStyle w:val="ListParagraph"/>
        <w:numPr>
          <w:ilvl w:val="1"/>
          <w:numId w:val="12"/>
        </w:numPr>
        <w:autoSpaceDE w:val="0"/>
        <w:autoSpaceDN w:val="0"/>
        <w:adjustRightInd w:val="0"/>
        <w:spacing w:after="0" w:line="240" w:lineRule="auto"/>
        <w:rPr>
          <w:rFonts w:ascii="Segoe UI" w:hAnsi="Segoe UI" w:cs="Segoe UI"/>
          <w:bCs/>
        </w:rPr>
      </w:pPr>
      <w:r w:rsidRPr="005913E4">
        <w:rPr>
          <w:rFonts w:ascii="Segoe UI" w:hAnsi="Segoe UI" w:cs="Segoe UI"/>
          <w:bCs/>
        </w:rPr>
        <w:t>Employees can obtain advice and guidance on the issues detailed in the Policy from:</w:t>
      </w:r>
    </w:p>
    <w:p w14:paraId="1244A3CA"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b/>
          <w:bCs/>
          <w:sz w:val="22"/>
          <w:szCs w:val="22"/>
          <w:lang w:val="en-GB"/>
        </w:rPr>
        <w:lastRenderedPageBreak/>
        <w:t xml:space="preserve"> </w:t>
      </w:r>
    </w:p>
    <w:p w14:paraId="6E4C2C07" w14:textId="7B8A05C0" w:rsidR="00273315" w:rsidRPr="005913E4" w:rsidRDefault="005913E4" w:rsidP="005913E4">
      <w:pPr>
        <w:pStyle w:val="ListParagraph"/>
        <w:numPr>
          <w:ilvl w:val="0"/>
          <w:numId w:val="9"/>
        </w:numPr>
        <w:autoSpaceDE w:val="0"/>
        <w:autoSpaceDN w:val="0"/>
        <w:adjustRightInd w:val="0"/>
        <w:spacing w:after="0" w:line="240" w:lineRule="auto"/>
        <w:rPr>
          <w:rFonts w:ascii="Segoe UI" w:hAnsi="Segoe UI" w:cs="Segoe UI"/>
        </w:rPr>
      </w:pPr>
      <w:r>
        <w:rPr>
          <w:rFonts w:ascii="Segoe UI" w:hAnsi="Segoe UI" w:cs="Segoe UI"/>
        </w:rPr>
        <w:t>Director: Corporate Activities</w:t>
      </w:r>
    </w:p>
    <w:p w14:paraId="7B4209B3" w14:textId="77777777" w:rsidR="00273315" w:rsidRPr="005913E4" w:rsidRDefault="00273315" w:rsidP="005913E4">
      <w:pPr>
        <w:pStyle w:val="ListParagraph"/>
        <w:numPr>
          <w:ilvl w:val="0"/>
          <w:numId w:val="9"/>
        </w:numPr>
        <w:autoSpaceDE w:val="0"/>
        <w:autoSpaceDN w:val="0"/>
        <w:adjustRightInd w:val="0"/>
        <w:spacing w:after="0" w:line="240" w:lineRule="auto"/>
        <w:rPr>
          <w:rFonts w:ascii="Segoe UI" w:hAnsi="Segoe UI" w:cs="Segoe UI"/>
        </w:rPr>
      </w:pPr>
      <w:r w:rsidRPr="005913E4">
        <w:rPr>
          <w:rFonts w:ascii="Segoe UI" w:hAnsi="Segoe UI" w:cs="Segoe UI"/>
        </w:rPr>
        <w:t xml:space="preserve">Trade Union Representative </w:t>
      </w:r>
    </w:p>
    <w:p w14:paraId="2F7AFF81" w14:textId="77777777" w:rsidR="00273315" w:rsidRPr="005913E4" w:rsidRDefault="00273315" w:rsidP="005913E4">
      <w:pPr>
        <w:pStyle w:val="ListParagraph"/>
        <w:numPr>
          <w:ilvl w:val="0"/>
          <w:numId w:val="9"/>
        </w:numPr>
        <w:autoSpaceDE w:val="0"/>
        <w:autoSpaceDN w:val="0"/>
        <w:adjustRightInd w:val="0"/>
        <w:spacing w:after="0" w:line="240" w:lineRule="auto"/>
        <w:rPr>
          <w:rFonts w:ascii="Segoe UI" w:hAnsi="Segoe UI" w:cs="Segoe UI"/>
        </w:rPr>
      </w:pPr>
      <w:r w:rsidRPr="005913E4">
        <w:rPr>
          <w:rFonts w:ascii="Segoe UI" w:hAnsi="Segoe UI" w:cs="Segoe UI"/>
        </w:rPr>
        <w:t xml:space="preserve">Occupational Health Service </w:t>
      </w:r>
    </w:p>
    <w:p w14:paraId="1CA8CBDC" w14:textId="77777777" w:rsidR="00273315" w:rsidRPr="005913E4" w:rsidRDefault="00273315" w:rsidP="005913E4">
      <w:pPr>
        <w:pStyle w:val="ListParagraph"/>
        <w:numPr>
          <w:ilvl w:val="0"/>
          <w:numId w:val="9"/>
        </w:numPr>
        <w:autoSpaceDE w:val="0"/>
        <w:autoSpaceDN w:val="0"/>
        <w:adjustRightInd w:val="0"/>
        <w:spacing w:after="0" w:line="240" w:lineRule="auto"/>
        <w:rPr>
          <w:rFonts w:ascii="Segoe UI" w:hAnsi="Segoe UI" w:cs="Segoe UI"/>
        </w:rPr>
      </w:pPr>
      <w:r w:rsidRPr="005913E4">
        <w:rPr>
          <w:rFonts w:ascii="Segoe UI" w:hAnsi="Segoe UI" w:cs="Segoe UI"/>
        </w:rPr>
        <w:t xml:space="preserve">Relevant Referral Agency </w:t>
      </w:r>
    </w:p>
    <w:p w14:paraId="12A18227" w14:textId="77777777" w:rsidR="00273315" w:rsidRPr="005913E4" w:rsidRDefault="00273315" w:rsidP="005913E4">
      <w:pPr>
        <w:pStyle w:val="ListParagraph"/>
        <w:numPr>
          <w:ilvl w:val="0"/>
          <w:numId w:val="9"/>
        </w:numPr>
        <w:autoSpaceDE w:val="0"/>
        <w:autoSpaceDN w:val="0"/>
        <w:adjustRightInd w:val="0"/>
        <w:spacing w:after="0" w:line="240" w:lineRule="auto"/>
        <w:rPr>
          <w:rFonts w:ascii="Segoe UI" w:hAnsi="Segoe UI" w:cs="Segoe UI"/>
        </w:rPr>
      </w:pPr>
      <w:r w:rsidRPr="005913E4">
        <w:rPr>
          <w:rFonts w:ascii="Segoe UI" w:hAnsi="Segoe UI" w:cs="Segoe UI"/>
        </w:rPr>
        <w:t xml:space="preserve">Support Agency </w:t>
      </w:r>
    </w:p>
    <w:p w14:paraId="590AD3BB" w14:textId="77777777" w:rsidR="00273315" w:rsidRPr="005913E4" w:rsidRDefault="00273315" w:rsidP="005913E4">
      <w:pPr>
        <w:autoSpaceDE w:val="0"/>
        <w:autoSpaceDN w:val="0"/>
        <w:adjustRightInd w:val="0"/>
        <w:rPr>
          <w:rFonts w:ascii="Segoe UI" w:hAnsi="Segoe UI" w:cs="Segoe UI"/>
          <w:sz w:val="22"/>
          <w:szCs w:val="22"/>
          <w:lang w:val="en-GB"/>
        </w:rPr>
      </w:pPr>
    </w:p>
    <w:p w14:paraId="0F69844E" w14:textId="77777777" w:rsidR="00223B4F" w:rsidRPr="005913E4" w:rsidRDefault="00223B4F"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REVIEW</w:t>
      </w:r>
    </w:p>
    <w:p w14:paraId="5E054FDE" w14:textId="77777777" w:rsidR="00223B4F" w:rsidRPr="005913E4" w:rsidRDefault="00223B4F" w:rsidP="005913E4">
      <w:pPr>
        <w:autoSpaceDE w:val="0"/>
        <w:autoSpaceDN w:val="0"/>
        <w:adjustRightInd w:val="0"/>
        <w:rPr>
          <w:rFonts w:ascii="Segoe UI" w:hAnsi="Segoe UI" w:cs="Segoe UI"/>
          <w:sz w:val="22"/>
          <w:szCs w:val="22"/>
          <w:lang w:val="en-GB"/>
        </w:rPr>
      </w:pPr>
    </w:p>
    <w:p w14:paraId="0CD5E5F2" w14:textId="77777777" w:rsidR="00273315" w:rsidRPr="005913E4" w:rsidRDefault="00223B4F" w:rsidP="005913E4">
      <w:pPr>
        <w:pStyle w:val="ListParagraph"/>
        <w:numPr>
          <w:ilvl w:val="1"/>
          <w:numId w:val="12"/>
        </w:numPr>
        <w:autoSpaceDE w:val="0"/>
        <w:autoSpaceDN w:val="0"/>
        <w:adjustRightInd w:val="0"/>
        <w:spacing w:after="0" w:line="240" w:lineRule="auto"/>
        <w:rPr>
          <w:rFonts w:ascii="Segoe UI" w:hAnsi="Segoe UI" w:cs="Segoe UI"/>
        </w:rPr>
      </w:pPr>
      <w:r w:rsidRPr="005913E4">
        <w:rPr>
          <w:rFonts w:ascii="Segoe UI" w:hAnsi="Segoe UI" w:cs="Segoe UI"/>
        </w:rPr>
        <w:t xml:space="preserve">The Policy and Procedure will be subject to a review every two years. However, if there are any significant changes then the review will be brought forward if required. At the time of the review, it will be determined whether there are only minor changes required and so a desktop review will be sufficient or, if it will be more complex, a working group will be established. </w:t>
      </w:r>
    </w:p>
    <w:p w14:paraId="04E336C8" w14:textId="77777777" w:rsidR="00223B4F" w:rsidRPr="005913E4" w:rsidRDefault="00223B4F" w:rsidP="005913E4">
      <w:pPr>
        <w:pStyle w:val="ListParagraph"/>
        <w:autoSpaceDE w:val="0"/>
        <w:autoSpaceDN w:val="0"/>
        <w:adjustRightInd w:val="0"/>
        <w:spacing w:after="0" w:line="240" w:lineRule="auto"/>
        <w:rPr>
          <w:rFonts w:ascii="Segoe UI" w:hAnsi="Segoe UI" w:cs="Segoe UI"/>
        </w:rPr>
      </w:pPr>
    </w:p>
    <w:p w14:paraId="1BB93D2C" w14:textId="77777777" w:rsidR="00223B4F" w:rsidRPr="005913E4" w:rsidRDefault="00223B4F" w:rsidP="005913E4">
      <w:pPr>
        <w:pStyle w:val="ListParagraph"/>
        <w:numPr>
          <w:ilvl w:val="0"/>
          <w:numId w:val="12"/>
        </w:numPr>
        <w:autoSpaceDE w:val="0"/>
        <w:autoSpaceDN w:val="0"/>
        <w:adjustRightInd w:val="0"/>
        <w:spacing w:after="0" w:line="240" w:lineRule="auto"/>
        <w:rPr>
          <w:rFonts w:ascii="Segoe UI" w:hAnsi="Segoe UI" w:cs="Segoe UI"/>
        </w:rPr>
      </w:pPr>
      <w:r w:rsidRPr="005913E4">
        <w:rPr>
          <w:rFonts w:ascii="Segoe UI" w:hAnsi="Segoe UI" w:cs="Segoe UI"/>
          <w:b/>
          <w:bCs/>
        </w:rPr>
        <w:t>B</w:t>
      </w:r>
      <w:r w:rsidR="00BF752F" w:rsidRPr="005913E4">
        <w:rPr>
          <w:rFonts w:ascii="Segoe UI" w:hAnsi="Segoe UI" w:cs="Segoe UI"/>
          <w:b/>
          <w:bCs/>
        </w:rPr>
        <w:t>.</w:t>
      </w:r>
      <w:r w:rsidRPr="005913E4">
        <w:rPr>
          <w:rFonts w:ascii="Segoe UI" w:hAnsi="Segoe UI" w:cs="Segoe UI"/>
          <w:b/>
          <w:bCs/>
        </w:rPr>
        <w:t>E</w:t>
      </w:r>
      <w:r w:rsidR="00BF752F" w:rsidRPr="005913E4">
        <w:rPr>
          <w:rFonts w:ascii="Segoe UI" w:hAnsi="Segoe UI" w:cs="Segoe UI"/>
          <w:b/>
          <w:bCs/>
        </w:rPr>
        <w:t>.</w:t>
      </w:r>
      <w:r w:rsidRPr="005913E4">
        <w:rPr>
          <w:rFonts w:ascii="Segoe UI" w:hAnsi="Segoe UI" w:cs="Segoe UI"/>
          <w:b/>
          <w:bCs/>
        </w:rPr>
        <w:t>S</w:t>
      </w:r>
      <w:r w:rsidR="00BF752F" w:rsidRPr="005913E4">
        <w:rPr>
          <w:rFonts w:ascii="Segoe UI" w:hAnsi="Segoe UI" w:cs="Segoe UI"/>
          <w:b/>
          <w:bCs/>
        </w:rPr>
        <w:t>.</w:t>
      </w:r>
      <w:r w:rsidRPr="005913E4">
        <w:rPr>
          <w:rFonts w:ascii="Segoe UI" w:hAnsi="Segoe UI" w:cs="Segoe UI"/>
          <w:b/>
          <w:bCs/>
        </w:rPr>
        <w:t>T</w:t>
      </w:r>
      <w:r w:rsidR="00BF752F" w:rsidRPr="005913E4">
        <w:rPr>
          <w:rFonts w:ascii="Segoe UI" w:hAnsi="Segoe UI" w:cs="Segoe UI"/>
          <w:b/>
          <w:bCs/>
        </w:rPr>
        <w:t>.</w:t>
      </w:r>
    </w:p>
    <w:p w14:paraId="2C6C8266" w14:textId="77777777" w:rsidR="00223B4F" w:rsidRPr="005913E4" w:rsidRDefault="00223B4F" w:rsidP="005913E4">
      <w:pPr>
        <w:autoSpaceDE w:val="0"/>
        <w:autoSpaceDN w:val="0"/>
        <w:adjustRightInd w:val="0"/>
        <w:rPr>
          <w:rFonts w:ascii="Segoe UI" w:hAnsi="Segoe UI" w:cs="Segoe UI"/>
          <w:sz w:val="22"/>
          <w:szCs w:val="22"/>
        </w:rPr>
      </w:pPr>
    </w:p>
    <w:p w14:paraId="59D34C7C" w14:textId="77777777" w:rsidR="00223B4F" w:rsidRPr="005913E4" w:rsidRDefault="00223B4F" w:rsidP="005913E4">
      <w:pPr>
        <w:autoSpaceDE w:val="0"/>
        <w:autoSpaceDN w:val="0"/>
        <w:adjustRightInd w:val="0"/>
        <w:ind w:left="720" w:hanging="720"/>
        <w:rPr>
          <w:rFonts w:ascii="Segoe UI" w:hAnsi="Segoe UI" w:cs="Segoe UI"/>
          <w:sz w:val="22"/>
          <w:szCs w:val="22"/>
        </w:rPr>
      </w:pPr>
      <w:r w:rsidRPr="005913E4">
        <w:rPr>
          <w:rFonts w:ascii="Segoe UI" w:hAnsi="Segoe UI" w:cs="Segoe UI"/>
          <w:sz w:val="22"/>
          <w:szCs w:val="22"/>
        </w:rPr>
        <w:t>25.1</w:t>
      </w:r>
      <w:r w:rsidRPr="005913E4">
        <w:rPr>
          <w:rFonts w:ascii="Segoe UI" w:hAnsi="Segoe UI" w:cs="Segoe UI"/>
          <w:sz w:val="22"/>
          <w:szCs w:val="22"/>
        </w:rPr>
        <w:tab/>
        <w:t xml:space="preserve">This approach reflects the B.E.S.T qualities and </w:t>
      </w:r>
      <w:proofErr w:type="spellStart"/>
      <w:r w:rsidRPr="005913E4">
        <w:rPr>
          <w:rFonts w:ascii="Segoe UI" w:hAnsi="Segoe UI" w:cs="Segoe UI"/>
          <w:sz w:val="22"/>
          <w:szCs w:val="22"/>
        </w:rPr>
        <w:t>behaviours</w:t>
      </w:r>
      <w:proofErr w:type="spellEnd"/>
      <w:r w:rsidRPr="005913E4">
        <w:rPr>
          <w:rFonts w:ascii="Segoe UI" w:hAnsi="Segoe UI" w:cs="Segoe UI"/>
          <w:sz w:val="22"/>
          <w:szCs w:val="22"/>
        </w:rPr>
        <w:t xml:space="preserve"> which the Trust has agreed will be embedded within our policies to ensure that the Trust </w:t>
      </w:r>
      <w:proofErr w:type="gramStart"/>
      <w:r w:rsidRPr="005913E4">
        <w:rPr>
          <w:rFonts w:ascii="Segoe UI" w:hAnsi="Segoe UI" w:cs="Segoe UI"/>
          <w:sz w:val="22"/>
          <w:szCs w:val="22"/>
        </w:rPr>
        <w:t>are providing</w:t>
      </w:r>
      <w:proofErr w:type="gramEnd"/>
      <w:r w:rsidRPr="005913E4">
        <w:rPr>
          <w:rFonts w:ascii="Segoe UI" w:hAnsi="Segoe UI" w:cs="Segoe UI"/>
          <w:sz w:val="22"/>
          <w:szCs w:val="22"/>
        </w:rPr>
        <w:t xml:space="preserve"> a caring and sympathetic approach to all aspects of our </w:t>
      </w:r>
      <w:proofErr w:type="gramStart"/>
      <w:r w:rsidRPr="005913E4">
        <w:rPr>
          <w:rFonts w:ascii="Segoe UI" w:hAnsi="Segoe UI" w:cs="Segoe UI"/>
          <w:sz w:val="22"/>
          <w:szCs w:val="22"/>
        </w:rPr>
        <w:t>employees</w:t>
      </w:r>
      <w:proofErr w:type="gramEnd"/>
      <w:r w:rsidRPr="005913E4">
        <w:rPr>
          <w:rFonts w:ascii="Segoe UI" w:hAnsi="Segoe UI" w:cs="Segoe UI"/>
          <w:sz w:val="22"/>
          <w:szCs w:val="22"/>
        </w:rPr>
        <w:t xml:space="preserve"> lives</w:t>
      </w:r>
      <w:r w:rsidR="00BF752F" w:rsidRPr="005913E4">
        <w:rPr>
          <w:rFonts w:ascii="Segoe UI" w:hAnsi="Segoe UI" w:cs="Segoe UI"/>
          <w:sz w:val="22"/>
          <w:szCs w:val="22"/>
        </w:rPr>
        <w:t>.</w:t>
      </w:r>
    </w:p>
    <w:p w14:paraId="1A2A0B30" w14:textId="77777777" w:rsidR="00273315" w:rsidRPr="005913E4" w:rsidRDefault="00273315" w:rsidP="005913E4">
      <w:pPr>
        <w:autoSpaceDE w:val="0"/>
        <w:autoSpaceDN w:val="0"/>
        <w:adjustRightInd w:val="0"/>
        <w:rPr>
          <w:rFonts w:ascii="Segoe UI" w:hAnsi="Segoe UI" w:cs="Segoe UI"/>
          <w:sz w:val="22"/>
          <w:szCs w:val="22"/>
          <w:lang w:val="en-GB"/>
        </w:rPr>
      </w:pPr>
    </w:p>
    <w:p w14:paraId="59FBF79E" w14:textId="77777777" w:rsidR="00627FE5" w:rsidRPr="005913E4" w:rsidRDefault="00627FE5" w:rsidP="005913E4">
      <w:pPr>
        <w:autoSpaceDE w:val="0"/>
        <w:autoSpaceDN w:val="0"/>
        <w:adjustRightInd w:val="0"/>
        <w:rPr>
          <w:rFonts w:ascii="Segoe UI" w:hAnsi="Segoe UI" w:cs="Segoe UI"/>
          <w:sz w:val="22"/>
          <w:szCs w:val="22"/>
          <w:lang w:val="en-GB"/>
        </w:rPr>
      </w:pPr>
    </w:p>
    <w:p w14:paraId="325757AB" w14:textId="77777777" w:rsidR="00627FE5" w:rsidRPr="005913E4" w:rsidRDefault="00627FE5" w:rsidP="005913E4">
      <w:pPr>
        <w:autoSpaceDE w:val="0"/>
        <w:autoSpaceDN w:val="0"/>
        <w:adjustRightInd w:val="0"/>
        <w:jc w:val="center"/>
        <w:rPr>
          <w:rFonts w:ascii="Segoe UI" w:hAnsi="Segoe UI" w:cs="Segoe UI"/>
          <w:b/>
          <w:bCs/>
          <w:color w:val="000000"/>
          <w:sz w:val="22"/>
          <w:szCs w:val="22"/>
          <w:lang w:val="en-GB"/>
        </w:rPr>
      </w:pPr>
    </w:p>
    <w:p w14:paraId="5BCB0AD8" w14:textId="28E2B1E6" w:rsidR="00627FE5" w:rsidRPr="005913E4" w:rsidRDefault="00627FE5" w:rsidP="005913E4">
      <w:pPr>
        <w:rPr>
          <w:rFonts w:ascii="Segoe UI" w:hAnsi="Segoe UI" w:cs="Segoe UI"/>
          <w:color w:val="0000FF"/>
          <w:sz w:val="22"/>
          <w:szCs w:val="22"/>
          <w:u w:val="single"/>
        </w:rPr>
      </w:pPr>
    </w:p>
    <w:p w14:paraId="176BE480" w14:textId="77777777" w:rsidR="00627FE5" w:rsidRPr="005913E4" w:rsidRDefault="00627FE5" w:rsidP="005913E4">
      <w:pPr>
        <w:rPr>
          <w:rFonts w:ascii="Segoe UI" w:hAnsi="Segoe UI" w:cs="Segoe UI"/>
          <w:sz w:val="22"/>
          <w:szCs w:val="22"/>
        </w:rPr>
      </w:pPr>
    </w:p>
    <w:p w14:paraId="2129C8C9" w14:textId="77777777" w:rsidR="00627FE5" w:rsidRPr="005913E4" w:rsidRDefault="00627FE5" w:rsidP="005913E4">
      <w:pPr>
        <w:ind w:left="1134" w:hanging="708"/>
        <w:rPr>
          <w:rFonts w:ascii="Segoe UI" w:hAnsi="Segoe UI" w:cs="Segoe UI"/>
          <w:b/>
          <w:sz w:val="22"/>
          <w:szCs w:val="22"/>
        </w:rPr>
      </w:pPr>
      <w:r w:rsidRPr="005913E4">
        <w:rPr>
          <w:rFonts w:ascii="Segoe UI" w:hAnsi="Segoe UI" w:cs="Segoe UI"/>
          <w:b/>
          <w:sz w:val="22"/>
          <w:szCs w:val="22"/>
        </w:rPr>
        <w:t>Record of Change</w:t>
      </w:r>
    </w:p>
    <w:p w14:paraId="5B088908" w14:textId="77777777" w:rsidR="00627FE5" w:rsidRPr="005913E4" w:rsidRDefault="00627FE5" w:rsidP="005913E4">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tblGrid>
      <w:tr w:rsidR="00BF752F" w:rsidRPr="005913E4" w14:paraId="0309BC62" w14:textId="77777777" w:rsidTr="00BF752F">
        <w:tc>
          <w:tcPr>
            <w:tcW w:w="3261" w:type="dxa"/>
            <w:tcBorders>
              <w:top w:val="single" w:sz="4" w:space="0" w:color="auto"/>
              <w:left w:val="single" w:sz="4" w:space="0" w:color="auto"/>
              <w:bottom w:val="single" w:sz="4" w:space="0" w:color="auto"/>
              <w:right w:val="single" w:sz="4" w:space="0" w:color="auto"/>
            </w:tcBorders>
            <w:hideMark/>
          </w:tcPr>
          <w:p w14:paraId="717DD2B7" w14:textId="77777777" w:rsidR="00BF752F" w:rsidRPr="005913E4" w:rsidRDefault="00BF752F" w:rsidP="005913E4">
            <w:pPr>
              <w:rPr>
                <w:rFonts w:ascii="Segoe UI" w:hAnsi="Segoe UI" w:cs="Segoe UI"/>
                <w:b/>
                <w:sz w:val="22"/>
                <w:szCs w:val="22"/>
              </w:rPr>
            </w:pPr>
            <w:r w:rsidRPr="005913E4">
              <w:rPr>
                <w:rFonts w:ascii="Segoe UI" w:hAnsi="Segoe UI" w:cs="Segoe UI"/>
                <w:b/>
                <w:sz w:val="22"/>
                <w:szCs w:val="22"/>
              </w:rPr>
              <w:t>Date Reviewed</w:t>
            </w:r>
          </w:p>
        </w:tc>
      </w:tr>
      <w:tr w:rsidR="00BF752F" w:rsidRPr="005913E4" w14:paraId="58CF7ED7" w14:textId="77777777" w:rsidTr="00BF752F">
        <w:tc>
          <w:tcPr>
            <w:tcW w:w="3261" w:type="dxa"/>
            <w:tcBorders>
              <w:top w:val="single" w:sz="4" w:space="0" w:color="auto"/>
              <w:left w:val="single" w:sz="4" w:space="0" w:color="auto"/>
              <w:bottom w:val="single" w:sz="4" w:space="0" w:color="auto"/>
              <w:right w:val="single" w:sz="4" w:space="0" w:color="auto"/>
            </w:tcBorders>
            <w:hideMark/>
          </w:tcPr>
          <w:p w14:paraId="278C9F7E" w14:textId="77777777" w:rsidR="00BF752F" w:rsidRPr="005913E4" w:rsidRDefault="00926CC7" w:rsidP="005913E4">
            <w:pPr>
              <w:rPr>
                <w:rFonts w:ascii="Segoe UI" w:hAnsi="Segoe UI" w:cs="Segoe UI"/>
                <w:sz w:val="22"/>
                <w:szCs w:val="22"/>
              </w:rPr>
            </w:pPr>
            <w:r w:rsidRPr="005913E4">
              <w:rPr>
                <w:rFonts w:ascii="Segoe UI" w:hAnsi="Segoe UI" w:cs="Segoe UI"/>
                <w:sz w:val="22"/>
                <w:szCs w:val="22"/>
              </w:rPr>
              <w:t>April</w:t>
            </w:r>
            <w:r w:rsidR="00BF752F" w:rsidRPr="005913E4">
              <w:rPr>
                <w:rFonts w:ascii="Segoe UI" w:hAnsi="Segoe UI" w:cs="Segoe UI"/>
                <w:sz w:val="22"/>
                <w:szCs w:val="22"/>
              </w:rPr>
              <w:t xml:space="preserve"> 2024</w:t>
            </w:r>
          </w:p>
        </w:tc>
      </w:tr>
    </w:tbl>
    <w:p w14:paraId="2B41D553" w14:textId="77777777" w:rsidR="00627FE5" w:rsidRPr="005913E4" w:rsidRDefault="00627FE5" w:rsidP="005913E4">
      <w:pPr>
        <w:autoSpaceDE w:val="0"/>
        <w:autoSpaceDN w:val="0"/>
        <w:adjustRightInd w:val="0"/>
        <w:rPr>
          <w:rFonts w:ascii="Segoe UI" w:eastAsia="Calibri" w:hAnsi="Segoe UI" w:cs="Segoe UI"/>
          <w:iCs/>
          <w:sz w:val="22"/>
          <w:szCs w:val="22"/>
        </w:rPr>
      </w:pPr>
    </w:p>
    <w:p w14:paraId="17A1951D" w14:textId="77777777" w:rsidR="00627FE5" w:rsidRPr="005913E4" w:rsidRDefault="00627FE5" w:rsidP="005913E4">
      <w:pPr>
        <w:autoSpaceDE w:val="0"/>
        <w:autoSpaceDN w:val="0"/>
        <w:adjustRightInd w:val="0"/>
        <w:rPr>
          <w:rFonts w:ascii="Segoe UI" w:hAnsi="Segoe UI" w:cs="Segoe UI"/>
          <w:sz w:val="22"/>
          <w:szCs w:val="22"/>
          <w:lang w:val="en-GB"/>
        </w:rPr>
      </w:pPr>
    </w:p>
    <w:p w14:paraId="2CE249B6" w14:textId="77777777" w:rsidR="00273315" w:rsidRPr="005913E4" w:rsidRDefault="00273315" w:rsidP="005913E4">
      <w:pPr>
        <w:pageBreakBefore/>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lastRenderedPageBreak/>
        <w:t xml:space="preserve">Appendix 1 </w:t>
      </w:r>
    </w:p>
    <w:p w14:paraId="00328C3C" w14:textId="77777777" w:rsidR="009A7B28" w:rsidRPr="005913E4" w:rsidRDefault="009A7B28" w:rsidP="005913E4">
      <w:pPr>
        <w:autoSpaceDE w:val="0"/>
        <w:autoSpaceDN w:val="0"/>
        <w:adjustRightInd w:val="0"/>
        <w:rPr>
          <w:rFonts w:ascii="Segoe UI" w:hAnsi="Segoe UI" w:cs="Segoe UI"/>
          <w:b/>
          <w:bCs/>
          <w:sz w:val="22"/>
          <w:szCs w:val="22"/>
          <w:lang w:val="en-GB"/>
        </w:rPr>
      </w:pPr>
    </w:p>
    <w:p w14:paraId="2E3A875B" w14:textId="77777777" w:rsidR="005A7934" w:rsidRPr="005913E4" w:rsidRDefault="00273315" w:rsidP="005913E4">
      <w:pPr>
        <w:autoSpaceDE w:val="0"/>
        <w:autoSpaceDN w:val="0"/>
        <w:adjustRightInd w:val="0"/>
        <w:jc w:val="center"/>
        <w:rPr>
          <w:rFonts w:ascii="Segoe UI" w:hAnsi="Segoe UI" w:cs="Segoe UI"/>
          <w:b/>
          <w:bCs/>
          <w:sz w:val="22"/>
          <w:szCs w:val="22"/>
          <w:lang w:val="en-GB"/>
        </w:rPr>
      </w:pPr>
      <w:r w:rsidRPr="005913E4">
        <w:rPr>
          <w:rFonts w:ascii="Segoe UI" w:hAnsi="Segoe UI" w:cs="Segoe UI"/>
          <w:b/>
          <w:bCs/>
          <w:sz w:val="22"/>
          <w:szCs w:val="22"/>
          <w:lang w:val="en-GB"/>
        </w:rPr>
        <w:t>DRUGS &amp; ALCOHOL TESTING PRO</w:t>
      </w:r>
      <w:r w:rsidR="00BF752F" w:rsidRPr="005913E4">
        <w:rPr>
          <w:rFonts w:ascii="Segoe UI" w:hAnsi="Segoe UI" w:cs="Segoe UI"/>
          <w:b/>
          <w:bCs/>
          <w:sz w:val="22"/>
          <w:szCs w:val="22"/>
          <w:lang w:val="en-GB"/>
        </w:rPr>
        <w:t>CEDURE</w:t>
      </w:r>
    </w:p>
    <w:p w14:paraId="16677253" w14:textId="77777777" w:rsidR="009A7B28" w:rsidRPr="005913E4" w:rsidRDefault="009A7B28" w:rsidP="005913E4">
      <w:pPr>
        <w:autoSpaceDE w:val="0"/>
        <w:autoSpaceDN w:val="0"/>
        <w:adjustRightInd w:val="0"/>
        <w:rPr>
          <w:rFonts w:ascii="Segoe UI" w:hAnsi="Segoe UI" w:cs="Segoe UI"/>
          <w:sz w:val="22"/>
          <w:szCs w:val="22"/>
          <w:lang w:val="en-GB"/>
        </w:rPr>
      </w:pPr>
    </w:p>
    <w:tbl>
      <w:tblPr>
        <w:tblStyle w:val="TableGrid"/>
        <w:tblpPr w:leftFromText="180" w:rightFromText="180" w:vertAnchor="text" w:horzAnchor="margin" w:tblpXSpec="center" w:tblpY="33"/>
        <w:tblW w:w="0" w:type="auto"/>
        <w:tblLook w:val="04A0" w:firstRow="1" w:lastRow="0" w:firstColumn="1" w:lastColumn="0" w:noHBand="0" w:noVBand="1"/>
      </w:tblPr>
      <w:tblGrid>
        <w:gridCol w:w="7398"/>
      </w:tblGrid>
      <w:tr w:rsidR="009A7B28" w:rsidRPr="005913E4" w14:paraId="31FDD51F" w14:textId="77777777" w:rsidTr="00223B4F">
        <w:trPr>
          <w:trHeight w:val="1246"/>
        </w:trPr>
        <w:tc>
          <w:tcPr>
            <w:tcW w:w="739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199987DC" w14:textId="77777777" w:rsidR="009A7B28" w:rsidRPr="005913E4" w:rsidRDefault="009A7B28" w:rsidP="005913E4">
            <w:pPr>
              <w:autoSpaceDE w:val="0"/>
              <w:autoSpaceDN w:val="0"/>
              <w:adjustRightInd w:val="0"/>
              <w:jc w:val="center"/>
              <w:rPr>
                <w:rFonts w:ascii="Segoe UI" w:hAnsi="Segoe UI" w:cs="Segoe UI"/>
                <w:sz w:val="22"/>
                <w:szCs w:val="22"/>
                <w:lang w:val="en-GB"/>
              </w:rPr>
            </w:pPr>
            <w:r w:rsidRPr="005913E4">
              <w:rPr>
                <w:rFonts w:ascii="Segoe UI" w:hAnsi="Segoe UI" w:cs="Segoe UI"/>
                <w:sz w:val="22"/>
                <w:szCs w:val="22"/>
                <w:lang w:val="en-GB"/>
              </w:rPr>
              <w:t>If manager suspects empl</w:t>
            </w:r>
            <w:r w:rsidR="00223B4F" w:rsidRPr="005913E4">
              <w:rPr>
                <w:rFonts w:ascii="Segoe UI" w:hAnsi="Segoe UI" w:cs="Segoe UI"/>
                <w:sz w:val="22"/>
                <w:szCs w:val="22"/>
                <w:lang w:val="en-GB"/>
              </w:rPr>
              <w:t>oyee is under the influence of</w:t>
            </w:r>
            <w:r w:rsidRPr="005913E4">
              <w:rPr>
                <w:rFonts w:ascii="Segoe UI" w:hAnsi="Segoe UI" w:cs="Segoe UI"/>
                <w:sz w:val="22"/>
                <w:szCs w:val="22"/>
                <w:lang w:val="en-GB"/>
              </w:rPr>
              <w:t xml:space="preserve"> alcohol</w:t>
            </w:r>
            <w:r w:rsidR="00223B4F" w:rsidRPr="005913E4">
              <w:rPr>
                <w:rFonts w:ascii="Segoe UI" w:hAnsi="Segoe UI" w:cs="Segoe UI"/>
                <w:sz w:val="22"/>
                <w:szCs w:val="22"/>
                <w:lang w:val="en-GB"/>
              </w:rPr>
              <w:t xml:space="preserve"> or </w:t>
            </w:r>
            <w:proofErr w:type="gramStart"/>
            <w:r w:rsidR="00223B4F" w:rsidRPr="005913E4">
              <w:rPr>
                <w:rFonts w:ascii="Segoe UI" w:hAnsi="Segoe UI" w:cs="Segoe UI"/>
                <w:sz w:val="22"/>
                <w:szCs w:val="22"/>
                <w:lang w:val="en-GB"/>
              </w:rPr>
              <w:t>substances</w:t>
            </w:r>
            <w:proofErr w:type="gramEnd"/>
            <w:r w:rsidRPr="005913E4">
              <w:rPr>
                <w:rFonts w:ascii="Segoe UI" w:hAnsi="Segoe UI" w:cs="Segoe UI"/>
                <w:sz w:val="22"/>
                <w:szCs w:val="22"/>
                <w:lang w:val="en-GB"/>
              </w:rPr>
              <w:t xml:space="preserve"> then the employee should be removed from job role to discuss manager’s concerns in a private setting. The employee may be accompanied by a Trade Union </w:t>
            </w:r>
            <w:r w:rsidR="00C01A8E" w:rsidRPr="005913E4">
              <w:rPr>
                <w:rFonts w:ascii="Segoe UI" w:hAnsi="Segoe UI" w:cs="Segoe UI"/>
                <w:sz w:val="22"/>
                <w:szCs w:val="22"/>
                <w:lang w:val="en-GB"/>
              </w:rPr>
              <w:t>representative</w:t>
            </w:r>
            <w:r w:rsidRPr="005913E4">
              <w:rPr>
                <w:rFonts w:ascii="Segoe UI" w:hAnsi="Segoe UI" w:cs="Segoe UI"/>
                <w:sz w:val="22"/>
                <w:szCs w:val="22"/>
                <w:lang w:val="en-GB"/>
              </w:rPr>
              <w:t xml:space="preserve"> or work colleague available at the time.</w:t>
            </w:r>
          </w:p>
        </w:tc>
      </w:tr>
    </w:tbl>
    <w:p w14:paraId="71E5C3B3" w14:textId="77777777" w:rsidR="009A7B28" w:rsidRPr="005913E4" w:rsidRDefault="009A7B28" w:rsidP="005913E4">
      <w:pPr>
        <w:autoSpaceDE w:val="0"/>
        <w:autoSpaceDN w:val="0"/>
        <w:adjustRightInd w:val="0"/>
        <w:rPr>
          <w:rFonts w:ascii="Segoe UI" w:hAnsi="Segoe UI" w:cs="Segoe UI"/>
          <w:b/>
          <w:bCs/>
          <w:sz w:val="22"/>
          <w:szCs w:val="22"/>
          <w:lang w:val="en-GB"/>
        </w:rPr>
      </w:pPr>
    </w:p>
    <w:p w14:paraId="1691A822" w14:textId="77777777" w:rsidR="00273315" w:rsidRPr="005913E4" w:rsidRDefault="00273315" w:rsidP="005913E4">
      <w:pPr>
        <w:autoSpaceDE w:val="0"/>
        <w:autoSpaceDN w:val="0"/>
        <w:adjustRightInd w:val="0"/>
        <w:rPr>
          <w:rFonts w:ascii="Segoe UI" w:hAnsi="Segoe UI" w:cs="Segoe UI"/>
          <w:sz w:val="22"/>
          <w:szCs w:val="22"/>
          <w:lang w:val="en-GB"/>
        </w:rPr>
      </w:pPr>
    </w:p>
    <w:p w14:paraId="6CEBEECD" w14:textId="77777777" w:rsidR="009A7B28" w:rsidRPr="005913E4" w:rsidRDefault="009A7B28" w:rsidP="005913E4">
      <w:pPr>
        <w:autoSpaceDE w:val="0"/>
        <w:autoSpaceDN w:val="0"/>
        <w:adjustRightInd w:val="0"/>
        <w:rPr>
          <w:rFonts w:ascii="Segoe UI" w:hAnsi="Segoe UI" w:cs="Segoe UI"/>
          <w:sz w:val="22"/>
          <w:szCs w:val="22"/>
          <w:lang w:val="en-GB"/>
        </w:rPr>
      </w:pPr>
    </w:p>
    <w:p w14:paraId="32350F22" w14:textId="77777777" w:rsidR="009A7B28" w:rsidRPr="005913E4" w:rsidRDefault="009A7B28" w:rsidP="005913E4">
      <w:pPr>
        <w:autoSpaceDE w:val="0"/>
        <w:autoSpaceDN w:val="0"/>
        <w:adjustRightInd w:val="0"/>
        <w:rPr>
          <w:rFonts w:ascii="Segoe UI" w:hAnsi="Segoe UI" w:cs="Segoe UI"/>
          <w:sz w:val="22"/>
          <w:szCs w:val="22"/>
          <w:lang w:val="en-GB"/>
        </w:rPr>
      </w:pPr>
    </w:p>
    <w:p w14:paraId="38924B1E" w14:textId="77777777" w:rsidR="009A7B28" w:rsidRPr="005913E4" w:rsidRDefault="009A7B28" w:rsidP="005913E4">
      <w:pPr>
        <w:autoSpaceDE w:val="0"/>
        <w:autoSpaceDN w:val="0"/>
        <w:adjustRightInd w:val="0"/>
        <w:rPr>
          <w:rFonts w:ascii="Segoe UI" w:hAnsi="Segoe UI" w:cs="Segoe UI"/>
          <w:sz w:val="22"/>
          <w:szCs w:val="22"/>
          <w:lang w:val="en-GB"/>
        </w:rPr>
      </w:pPr>
    </w:p>
    <w:p w14:paraId="5F58877A" w14:textId="77777777" w:rsidR="009A7B28" w:rsidRPr="005913E4" w:rsidRDefault="009A7B28" w:rsidP="005913E4">
      <w:pPr>
        <w:autoSpaceDE w:val="0"/>
        <w:autoSpaceDN w:val="0"/>
        <w:adjustRightInd w:val="0"/>
        <w:rPr>
          <w:rFonts w:ascii="Segoe UI" w:hAnsi="Segoe UI" w:cs="Segoe UI"/>
          <w:sz w:val="22"/>
          <w:szCs w:val="22"/>
          <w:lang w:val="en-GB"/>
        </w:rPr>
      </w:pPr>
      <w:r w:rsidRPr="005913E4">
        <w:rPr>
          <w:rFonts w:ascii="Segoe UI" w:hAnsi="Segoe UI" w:cs="Segoe UI"/>
          <w:noProof/>
          <w:sz w:val="22"/>
          <w:szCs w:val="22"/>
          <w:lang w:val="en-GB" w:eastAsia="en-GB"/>
        </w:rPr>
        <mc:AlternateContent>
          <mc:Choice Requires="wps">
            <w:drawing>
              <wp:anchor distT="0" distB="0" distL="114300" distR="114300" simplePos="0" relativeHeight="251667456" behindDoc="0" locked="0" layoutInCell="1" allowOverlap="1" wp14:anchorId="596940D1" wp14:editId="6915C056">
                <wp:simplePos x="0" y="0"/>
                <wp:positionH relativeFrom="column">
                  <wp:posOffset>3075305</wp:posOffset>
                </wp:positionH>
                <wp:positionV relativeFrom="paragraph">
                  <wp:posOffset>50800</wp:posOffset>
                </wp:positionV>
                <wp:extent cx="45719" cy="279400"/>
                <wp:effectExtent l="19050" t="0" r="31115" b="44450"/>
                <wp:wrapNone/>
                <wp:docPr id="6" name="Down Arrow 6"/>
                <wp:cNvGraphicFramePr/>
                <a:graphic xmlns:a="http://schemas.openxmlformats.org/drawingml/2006/main">
                  <a:graphicData uri="http://schemas.microsoft.com/office/word/2010/wordprocessingShape">
                    <wps:wsp>
                      <wps:cNvSpPr/>
                      <wps:spPr>
                        <a:xfrm>
                          <a:off x="0" y="0"/>
                          <a:ext cx="45719" cy="279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8DE836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42.15pt;margin-top:4pt;width:3.6pt;height:2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" adj="19833" fillcolor="#5b9bd5 [3204]" strokecolor="#1f4d78 [1604]" strokeweight="1pt"/>
            </w:pict>
          </mc:Fallback>
        </mc:AlternateContent>
      </w:r>
      <w:r w:rsidRPr="005913E4">
        <w:rPr>
          <w:rFonts w:ascii="Segoe UI" w:hAnsi="Segoe UI" w:cs="Segoe UI"/>
          <w:sz w:val="22"/>
          <w:szCs w:val="22"/>
          <w:lang w:val="en-GB"/>
        </w:rPr>
        <w:tab/>
      </w:r>
      <w:r w:rsidRPr="005913E4">
        <w:rPr>
          <w:rFonts w:ascii="Segoe UI" w:hAnsi="Segoe UI" w:cs="Segoe UI"/>
          <w:sz w:val="22"/>
          <w:szCs w:val="22"/>
          <w:lang w:val="en-GB"/>
        </w:rPr>
        <w:tab/>
      </w:r>
      <w:r w:rsidRPr="005913E4">
        <w:rPr>
          <w:rFonts w:ascii="Segoe UI" w:hAnsi="Segoe UI" w:cs="Segoe UI"/>
          <w:sz w:val="22"/>
          <w:szCs w:val="22"/>
          <w:lang w:val="en-GB"/>
        </w:rPr>
        <w:tab/>
      </w:r>
    </w:p>
    <w:p w14:paraId="62523B65" w14:textId="77777777" w:rsidR="009A7B28" w:rsidRPr="005913E4" w:rsidRDefault="009A7B28" w:rsidP="005913E4">
      <w:pPr>
        <w:autoSpaceDE w:val="0"/>
        <w:autoSpaceDN w:val="0"/>
        <w:adjustRightInd w:val="0"/>
        <w:rPr>
          <w:rFonts w:ascii="Segoe UI" w:hAnsi="Segoe UI" w:cs="Segoe UI"/>
          <w:sz w:val="22"/>
          <w:szCs w:val="22"/>
          <w:lang w:val="en-GB"/>
        </w:rPr>
      </w:pPr>
    </w:p>
    <w:tbl>
      <w:tblPr>
        <w:tblStyle w:val="TableGrid"/>
        <w:tblW w:w="0" w:type="auto"/>
        <w:tblInd w:w="694" w:type="dxa"/>
        <w:tblLook w:val="04A0" w:firstRow="1" w:lastRow="0" w:firstColumn="1" w:lastColumn="0" w:noHBand="0" w:noVBand="1"/>
      </w:tblPr>
      <w:tblGrid>
        <w:gridCol w:w="8930"/>
      </w:tblGrid>
      <w:tr w:rsidR="009A7B28" w:rsidRPr="005913E4" w14:paraId="0A8ADE4B" w14:textId="77777777" w:rsidTr="00223B4F">
        <w:trPr>
          <w:trHeight w:val="1285"/>
        </w:trPr>
        <w:tc>
          <w:tcPr>
            <w:tcW w:w="893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07BD7700" w14:textId="5AD6C62A" w:rsidR="009A7B28" w:rsidRPr="005913E4" w:rsidRDefault="00C01A8E" w:rsidP="005913E4">
            <w:pPr>
              <w:autoSpaceDE w:val="0"/>
              <w:autoSpaceDN w:val="0"/>
              <w:adjustRightInd w:val="0"/>
              <w:jc w:val="center"/>
              <w:rPr>
                <w:rFonts w:ascii="Segoe UI" w:hAnsi="Segoe UI" w:cs="Segoe UI"/>
                <w:sz w:val="22"/>
                <w:szCs w:val="22"/>
                <w:lang w:val="en-GB"/>
              </w:rPr>
            </w:pPr>
            <w:r w:rsidRPr="005913E4">
              <w:rPr>
                <w:rFonts w:ascii="Segoe UI" w:hAnsi="Segoe UI" w:cs="Segoe UI"/>
                <w:sz w:val="22"/>
                <w:szCs w:val="22"/>
                <w:lang w:val="en-GB"/>
              </w:rPr>
              <w:t xml:space="preserve">Manager should seek immediate advice from </w:t>
            </w:r>
            <w:r w:rsidR="005C5E03" w:rsidRPr="005913E4">
              <w:rPr>
                <w:rFonts w:ascii="Segoe UI" w:hAnsi="Segoe UI" w:cs="Segoe UI"/>
                <w:sz w:val="22"/>
                <w:szCs w:val="22"/>
                <w:lang w:val="en-GB"/>
              </w:rPr>
              <w:t xml:space="preserve">the </w:t>
            </w:r>
            <w:r w:rsidR="005913E4">
              <w:rPr>
                <w:rFonts w:ascii="Segoe UI" w:hAnsi="Segoe UI" w:cs="Segoe UI"/>
              </w:rPr>
              <w:t>Director: Corporate Activities</w:t>
            </w:r>
            <w:r w:rsidRPr="005913E4">
              <w:rPr>
                <w:rFonts w:ascii="Segoe UI" w:hAnsi="Segoe UI" w:cs="Segoe UI"/>
                <w:sz w:val="22"/>
                <w:szCs w:val="22"/>
                <w:lang w:val="en-GB"/>
              </w:rPr>
              <w:t xml:space="preserve"> who will arrange, when agreed appropriate, for a test to be carried out.  In exceptional circumstances where support is not available manager must seek advice from the provider.  The provider is available 24 hours per day, 7 days per week.  In circumstances where a drug or alcohol problem is identified then testing may not be appropriate and support would be provided in accordance with the policy.</w:t>
            </w:r>
          </w:p>
        </w:tc>
      </w:tr>
    </w:tbl>
    <w:p w14:paraId="0C7EABEE" w14:textId="77777777" w:rsidR="009A7B28" w:rsidRPr="005913E4" w:rsidRDefault="008B2CC5" w:rsidP="005913E4">
      <w:pPr>
        <w:autoSpaceDE w:val="0"/>
        <w:autoSpaceDN w:val="0"/>
        <w:adjustRightInd w:val="0"/>
        <w:rPr>
          <w:rFonts w:ascii="Segoe UI" w:hAnsi="Segoe UI" w:cs="Segoe UI"/>
          <w:sz w:val="22"/>
          <w:szCs w:val="22"/>
          <w:lang w:val="en-GB"/>
        </w:rPr>
      </w:pPr>
      <w:r w:rsidRPr="005913E4">
        <w:rPr>
          <w:rFonts w:ascii="Segoe UI" w:hAnsi="Segoe UI" w:cs="Segoe UI"/>
          <w:noProof/>
          <w:sz w:val="22"/>
          <w:szCs w:val="22"/>
          <w:lang w:val="en-GB" w:eastAsia="en-GB"/>
        </w:rPr>
        <mc:AlternateContent>
          <mc:Choice Requires="wps">
            <w:drawing>
              <wp:anchor distT="0" distB="0" distL="114300" distR="114300" simplePos="0" relativeHeight="251668480" behindDoc="0" locked="0" layoutInCell="1" allowOverlap="1" wp14:anchorId="3AB6DFE1" wp14:editId="7907C49E">
                <wp:simplePos x="0" y="0"/>
                <wp:positionH relativeFrom="column">
                  <wp:posOffset>3113405</wp:posOffset>
                </wp:positionH>
                <wp:positionV relativeFrom="paragraph">
                  <wp:posOffset>8890</wp:posOffset>
                </wp:positionV>
                <wp:extent cx="45719" cy="304800"/>
                <wp:effectExtent l="19050" t="0" r="31115" b="38100"/>
                <wp:wrapNone/>
                <wp:docPr id="7" name="Down Arrow 7"/>
                <wp:cNvGraphicFramePr/>
                <a:graphic xmlns:a="http://schemas.openxmlformats.org/drawingml/2006/main">
                  <a:graphicData uri="http://schemas.microsoft.com/office/word/2010/wordprocessingShape">
                    <wps:wsp>
                      <wps:cNvSpPr/>
                      <wps:spPr>
                        <a:xfrm>
                          <a:off x="0" y="0"/>
                          <a:ext cx="45719" cy="3048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2EB4A9" id="Down Arrow 7" o:spid="_x0000_s1026" type="#_x0000_t67" style="position:absolute;margin-left:245.15pt;margin-top:.7pt;width:3.6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" adj="19980" fillcolor="#5b9bd5 [3204]" strokecolor="#1f4d78 [1604]" strokeweight="1pt"/>
            </w:pict>
          </mc:Fallback>
        </mc:AlternateContent>
      </w:r>
    </w:p>
    <w:p w14:paraId="72968447" w14:textId="77777777" w:rsidR="00C01A8E" w:rsidRPr="005913E4" w:rsidRDefault="008B2CC5" w:rsidP="005913E4">
      <w:pPr>
        <w:autoSpaceDE w:val="0"/>
        <w:autoSpaceDN w:val="0"/>
        <w:adjustRightInd w:val="0"/>
        <w:rPr>
          <w:rFonts w:ascii="Segoe UI" w:hAnsi="Segoe UI" w:cs="Segoe UI"/>
          <w:sz w:val="22"/>
          <w:szCs w:val="22"/>
          <w:lang w:val="en-GB"/>
        </w:rPr>
      </w:pPr>
      <w:r w:rsidRPr="005913E4">
        <w:rPr>
          <w:rFonts w:ascii="Segoe UI" w:hAnsi="Segoe UI" w:cs="Segoe UI"/>
          <w:noProof/>
          <w:sz w:val="22"/>
          <w:szCs w:val="22"/>
          <w:lang w:val="en-GB" w:eastAsia="en-GB"/>
        </w:rPr>
        <mc:AlternateContent>
          <mc:Choice Requires="wps">
            <w:drawing>
              <wp:anchor distT="0" distB="0" distL="114300" distR="114300" simplePos="0" relativeHeight="251669504" behindDoc="0" locked="0" layoutInCell="1" allowOverlap="1" wp14:anchorId="06ED9F85" wp14:editId="209E4060">
                <wp:simplePos x="0" y="0"/>
                <wp:positionH relativeFrom="column">
                  <wp:posOffset>3120390</wp:posOffset>
                </wp:positionH>
                <wp:positionV relativeFrom="paragraph">
                  <wp:posOffset>739775</wp:posOffset>
                </wp:positionV>
                <wp:extent cx="45719" cy="330200"/>
                <wp:effectExtent l="19050" t="0" r="31115" b="31750"/>
                <wp:wrapNone/>
                <wp:docPr id="8" name="Down Arrow 8"/>
                <wp:cNvGraphicFramePr/>
                <a:graphic xmlns:a="http://schemas.openxmlformats.org/drawingml/2006/main">
                  <a:graphicData uri="http://schemas.microsoft.com/office/word/2010/wordprocessingShape">
                    <wps:wsp>
                      <wps:cNvSpPr/>
                      <wps:spPr>
                        <a:xfrm>
                          <a:off x="0" y="0"/>
                          <a:ext cx="45719"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479A0" id="Down Arrow 8" o:spid="_x0000_s1026" type="#_x0000_t67" style="position:absolute;margin-left:245.7pt;margin-top:58.25pt;width:3.6pt;height:2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" adj="20105" fillcolor="#5b9bd5 [3204]" strokecolor="#1f4d78 [1604]" strokeweight="1pt"/>
            </w:pict>
          </mc:Fallback>
        </mc:AlternateContent>
      </w:r>
    </w:p>
    <w:tbl>
      <w:tblPr>
        <w:tblStyle w:val="TableGrid"/>
        <w:tblW w:w="0" w:type="auto"/>
        <w:tblInd w:w="1686" w:type="dxa"/>
        <w:tblLook w:val="04A0" w:firstRow="1" w:lastRow="0" w:firstColumn="1" w:lastColumn="0" w:noHBand="0" w:noVBand="1"/>
      </w:tblPr>
      <w:tblGrid>
        <w:gridCol w:w="6560"/>
      </w:tblGrid>
      <w:tr w:rsidR="00C01A8E" w:rsidRPr="005913E4" w14:paraId="063E5E9A" w14:textId="77777777" w:rsidTr="00AB6346">
        <w:trPr>
          <w:trHeight w:val="844"/>
        </w:trPr>
        <w:tc>
          <w:tcPr>
            <w:tcW w:w="6560"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14:paraId="135D8830" w14:textId="77777777" w:rsidR="00C01A8E" w:rsidRPr="005913E4" w:rsidRDefault="00C01A8E" w:rsidP="005913E4">
            <w:pPr>
              <w:autoSpaceDE w:val="0"/>
              <w:autoSpaceDN w:val="0"/>
              <w:adjustRightInd w:val="0"/>
              <w:jc w:val="center"/>
              <w:rPr>
                <w:rFonts w:ascii="Segoe UI" w:hAnsi="Segoe UI" w:cs="Segoe UI"/>
                <w:sz w:val="22"/>
                <w:szCs w:val="22"/>
                <w:lang w:val="en-GB"/>
              </w:rPr>
            </w:pPr>
            <w:r w:rsidRPr="005913E4">
              <w:rPr>
                <w:rFonts w:ascii="Segoe UI" w:hAnsi="Segoe UI" w:cs="Segoe UI"/>
                <w:sz w:val="22"/>
                <w:szCs w:val="22"/>
                <w:lang w:val="en-GB"/>
              </w:rPr>
              <w:t>Contact details and site address should be provided. Technician will arrive on site at an appropriate location normally within 2 hours of being contacted.</w:t>
            </w:r>
          </w:p>
        </w:tc>
      </w:tr>
    </w:tbl>
    <w:p w14:paraId="21BFE029" w14:textId="77777777" w:rsidR="00C01A8E" w:rsidRPr="005913E4" w:rsidRDefault="00C01A8E" w:rsidP="005913E4">
      <w:pPr>
        <w:autoSpaceDE w:val="0"/>
        <w:autoSpaceDN w:val="0"/>
        <w:adjustRightInd w:val="0"/>
        <w:rPr>
          <w:rFonts w:ascii="Segoe UI" w:hAnsi="Segoe UI" w:cs="Segoe UI"/>
          <w:sz w:val="22"/>
          <w:szCs w:val="22"/>
          <w:lang w:val="en-GB"/>
        </w:rPr>
      </w:pPr>
    </w:p>
    <w:p w14:paraId="590750CC" w14:textId="77777777" w:rsidR="00C01A8E" w:rsidRPr="005913E4" w:rsidRDefault="00C01A8E" w:rsidP="005913E4">
      <w:pPr>
        <w:autoSpaceDE w:val="0"/>
        <w:autoSpaceDN w:val="0"/>
        <w:adjustRightInd w:val="0"/>
        <w:rPr>
          <w:rFonts w:ascii="Segoe UI" w:hAnsi="Segoe UI" w:cs="Segoe UI"/>
          <w:sz w:val="22"/>
          <w:szCs w:val="22"/>
          <w:lang w:val="en-GB"/>
        </w:rPr>
      </w:pPr>
    </w:p>
    <w:tbl>
      <w:tblPr>
        <w:tblStyle w:val="TableGrid"/>
        <w:tblW w:w="0" w:type="auto"/>
        <w:tblInd w:w="836" w:type="dxa"/>
        <w:tblLook w:val="04A0" w:firstRow="1" w:lastRow="0" w:firstColumn="1" w:lastColumn="0" w:noHBand="0" w:noVBand="1"/>
      </w:tblPr>
      <w:tblGrid>
        <w:gridCol w:w="8363"/>
      </w:tblGrid>
      <w:tr w:rsidR="00C01A8E" w:rsidRPr="005913E4" w14:paraId="68A9CAD1" w14:textId="77777777" w:rsidTr="00AB6346">
        <w:trPr>
          <w:trHeight w:val="1134"/>
        </w:trPr>
        <w:tc>
          <w:tcPr>
            <w:tcW w:w="8363"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08B37C07" w14:textId="77777777" w:rsidR="00C01A8E" w:rsidRPr="005913E4" w:rsidRDefault="00C01A8E" w:rsidP="005913E4">
            <w:pPr>
              <w:autoSpaceDE w:val="0"/>
              <w:autoSpaceDN w:val="0"/>
              <w:adjustRightInd w:val="0"/>
              <w:jc w:val="center"/>
              <w:rPr>
                <w:rFonts w:ascii="Segoe UI" w:hAnsi="Segoe UI" w:cs="Segoe UI"/>
                <w:sz w:val="22"/>
                <w:szCs w:val="22"/>
                <w:lang w:val="en-GB"/>
              </w:rPr>
            </w:pPr>
            <w:r w:rsidRPr="005913E4">
              <w:rPr>
                <w:rFonts w:ascii="Segoe UI" w:hAnsi="Segoe UI" w:cs="Segoe UI"/>
                <w:sz w:val="22"/>
                <w:szCs w:val="22"/>
                <w:lang w:val="en-GB"/>
              </w:rPr>
              <w:t xml:space="preserve">Technician will arrive on site and </w:t>
            </w:r>
            <w:r w:rsidR="00AB6346" w:rsidRPr="005913E4">
              <w:rPr>
                <w:rFonts w:ascii="Segoe UI" w:hAnsi="Segoe UI" w:cs="Segoe UI"/>
                <w:sz w:val="22"/>
                <w:szCs w:val="22"/>
                <w:lang w:val="en-GB"/>
              </w:rPr>
              <w:t>obtain a bodily fluid sample using a recognised testing kit from the employee.  The Technician will inform manager immediately of the on-site result, if available.  The sample may also be sent to laboratory for further analysis, is required.</w:t>
            </w:r>
          </w:p>
        </w:tc>
      </w:tr>
    </w:tbl>
    <w:p w14:paraId="54D6AF8E" w14:textId="77777777" w:rsidR="00C01A8E" w:rsidRPr="005913E4" w:rsidRDefault="008B2CC5" w:rsidP="005913E4">
      <w:pPr>
        <w:autoSpaceDE w:val="0"/>
        <w:autoSpaceDN w:val="0"/>
        <w:adjustRightInd w:val="0"/>
        <w:rPr>
          <w:rFonts w:ascii="Segoe UI" w:hAnsi="Segoe UI" w:cs="Segoe UI"/>
          <w:sz w:val="22"/>
          <w:szCs w:val="22"/>
          <w:lang w:val="en-GB"/>
        </w:rPr>
      </w:pPr>
      <w:r w:rsidRPr="005913E4">
        <w:rPr>
          <w:rFonts w:ascii="Segoe UI" w:hAnsi="Segoe UI" w:cs="Segoe UI"/>
          <w:noProof/>
          <w:sz w:val="22"/>
          <w:szCs w:val="22"/>
          <w:lang w:val="en-GB" w:eastAsia="en-GB"/>
        </w:rPr>
        <mc:AlternateContent>
          <mc:Choice Requires="wps">
            <w:drawing>
              <wp:anchor distT="0" distB="0" distL="114300" distR="114300" simplePos="0" relativeHeight="251670528" behindDoc="0" locked="0" layoutInCell="1" allowOverlap="1" wp14:anchorId="5660B337" wp14:editId="1E0CEE55">
                <wp:simplePos x="0" y="0"/>
                <wp:positionH relativeFrom="column">
                  <wp:posOffset>3056255</wp:posOffset>
                </wp:positionH>
                <wp:positionV relativeFrom="paragraph">
                  <wp:posOffset>7620</wp:posOffset>
                </wp:positionV>
                <wp:extent cx="45719" cy="330200"/>
                <wp:effectExtent l="19050" t="0" r="31115" b="31750"/>
                <wp:wrapNone/>
                <wp:docPr id="9" name="Down Arrow 9"/>
                <wp:cNvGraphicFramePr/>
                <a:graphic xmlns:a="http://schemas.openxmlformats.org/drawingml/2006/main">
                  <a:graphicData uri="http://schemas.microsoft.com/office/word/2010/wordprocessingShape">
                    <wps:wsp>
                      <wps:cNvSpPr/>
                      <wps:spPr>
                        <a:xfrm>
                          <a:off x="0" y="0"/>
                          <a:ext cx="45719"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C09D45" id="Down Arrow 9" o:spid="_x0000_s1026" type="#_x0000_t67" style="position:absolute;margin-left:240.65pt;margin-top:.6pt;width:3.6pt;height:2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" adj="20105" fillcolor="#5b9bd5 [3204]" strokecolor="#1f4d78 [1604]" strokeweight="1pt"/>
            </w:pict>
          </mc:Fallback>
        </mc:AlternateContent>
      </w:r>
    </w:p>
    <w:p w14:paraId="4B19CF8C" w14:textId="77777777" w:rsidR="00C01A8E" w:rsidRPr="005913E4" w:rsidRDefault="00C01A8E" w:rsidP="005913E4">
      <w:pPr>
        <w:autoSpaceDE w:val="0"/>
        <w:autoSpaceDN w:val="0"/>
        <w:adjustRightInd w:val="0"/>
        <w:rPr>
          <w:rFonts w:ascii="Segoe UI" w:hAnsi="Segoe UI" w:cs="Segoe UI"/>
          <w:sz w:val="22"/>
          <w:szCs w:val="22"/>
          <w:lang w:val="en-GB"/>
        </w:rPr>
      </w:pPr>
    </w:p>
    <w:tbl>
      <w:tblPr>
        <w:tblStyle w:val="TableGrid"/>
        <w:tblW w:w="0" w:type="auto"/>
        <w:tblInd w:w="2395" w:type="dxa"/>
        <w:tblLook w:val="04A0" w:firstRow="1" w:lastRow="0" w:firstColumn="1" w:lastColumn="0" w:noHBand="0" w:noVBand="1"/>
      </w:tblPr>
      <w:tblGrid>
        <w:gridCol w:w="5387"/>
      </w:tblGrid>
      <w:tr w:rsidR="00C01A8E" w:rsidRPr="005913E4" w14:paraId="751C6BDF" w14:textId="77777777" w:rsidTr="00AB6346">
        <w:trPr>
          <w:trHeight w:val="1367"/>
        </w:trPr>
        <w:tc>
          <w:tcPr>
            <w:tcW w:w="5387"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383C1C74" w14:textId="77777777" w:rsidR="00C01A8E" w:rsidRPr="005913E4" w:rsidRDefault="00AB6346" w:rsidP="005913E4">
            <w:pPr>
              <w:autoSpaceDE w:val="0"/>
              <w:autoSpaceDN w:val="0"/>
              <w:adjustRightInd w:val="0"/>
              <w:jc w:val="center"/>
              <w:rPr>
                <w:rFonts w:ascii="Segoe UI" w:hAnsi="Segoe UI" w:cs="Segoe UI"/>
                <w:sz w:val="22"/>
                <w:szCs w:val="22"/>
                <w:lang w:val="en-GB"/>
              </w:rPr>
            </w:pPr>
            <w:r w:rsidRPr="005913E4">
              <w:rPr>
                <w:rFonts w:ascii="Segoe UI" w:hAnsi="Segoe UI" w:cs="Segoe UI"/>
                <w:sz w:val="22"/>
                <w:szCs w:val="22"/>
                <w:lang w:val="en-GB"/>
              </w:rPr>
              <w:t>Once full results are reviewed by the providers Medical Review Officer, c</w:t>
            </w:r>
            <w:r w:rsidR="00C01A8E" w:rsidRPr="005913E4">
              <w:rPr>
                <w:rFonts w:ascii="Segoe UI" w:hAnsi="Segoe UI" w:cs="Segoe UI"/>
                <w:sz w:val="22"/>
                <w:szCs w:val="22"/>
                <w:lang w:val="en-GB"/>
              </w:rPr>
              <w:t>ertificates outlining testing results will be issued within 7 days</w:t>
            </w:r>
            <w:r w:rsidRPr="005913E4">
              <w:rPr>
                <w:rFonts w:ascii="Segoe UI" w:hAnsi="Segoe UI" w:cs="Segoe UI"/>
                <w:sz w:val="22"/>
                <w:szCs w:val="22"/>
                <w:lang w:val="en-GB"/>
              </w:rPr>
              <w:t xml:space="preserve"> from receipt of the sample at the laboratory</w:t>
            </w:r>
            <w:r w:rsidR="00C01A8E" w:rsidRPr="005913E4">
              <w:rPr>
                <w:rFonts w:ascii="Segoe UI" w:hAnsi="Segoe UI" w:cs="Segoe UI"/>
                <w:sz w:val="22"/>
                <w:szCs w:val="22"/>
                <w:lang w:val="en-GB"/>
              </w:rPr>
              <w:t>.</w:t>
            </w:r>
          </w:p>
        </w:tc>
      </w:tr>
    </w:tbl>
    <w:p w14:paraId="5E635321" w14:textId="77777777" w:rsidR="00C01A8E" w:rsidRPr="005913E4" w:rsidRDefault="008B2CC5" w:rsidP="005913E4">
      <w:pPr>
        <w:autoSpaceDE w:val="0"/>
        <w:autoSpaceDN w:val="0"/>
        <w:adjustRightInd w:val="0"/>
        <w:rPr>
          <w:rFonts w:ascii="Segoe UI" w:hAnsi="Segoe UI" w:cs="Segoe UI"/>
          <w:sz w:val="22"/>
          <w:szCs w:val="22"/>
          <w:lang w:val="en-GB"/>
        </w:rPr>
      </w:pPr>
      <w:r w:rsidRPr="005913E4">
        <w:rPr>
          <w:rFonts w:ascii="Segoe UI" w:hAnsi="Segoe UI" w:cs="Segoe UI"/>
          <w:noProof/>
          <w:sz w:val="22"/>
          <w:szCs w:val="22"/>
          <w:lang w:val="en-GB" w:eastAsia="en-GB"/>
        </w:rPr>
        <mc:AlternateContent>
          <mc:Choice Requires="wps">
            <w:drawing>
              <wp:anchor distT="0" distB="0" distL="114300" distR="114300" simplePos="0" relativeHeight="251671552" behindDoc="0" locked="0" layoutInCell="1" allowOverlap="1" wp14:anchorId="7E96BA67" wp14:editId="41A3B6C8">
                <wp:simplePos x="0" y="0"/>
                <wp:positionH relativeFrom="column">
                  <wp:posOffset>3101340</wp:posOffset>
                </wp:positionH>
                <wp:positionV relativeFrom="paragraph">
                  <wp:posOffset>-3175</wp:posOffset>
                </wp:positionV>
                <wp:extent cx="45719" cy="330200"/>
                <wp:effectExtent l="19050" t="0" r="31115" b="31750"/>
                <wp:wrapNone/>
                <wp:docPr id="10" name="Down Arrow 10"/>
                <wp:cNvGraphicFramePr/>
                <a:graphic xmlns:a="http://schemas.openxmlformats.org/drawingml/2006/main">
                  <a:graphicData uri="http://schemas.microsoft.com/office/word/2010/wordprocessingShape">
                    <wps:wsp>
                      <wps:cNvSpPr/>
                      <wps:spPr>
                        <a:xfrm>
                          <a:off x="0" y="0"/>
                          <a:ext cx="45719" cy="3302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C8A880" id="Down Arrow 10" o:spid="_x0000_s1026" type="#_x0000_t67" style="position:absolute;margin-left:244.2pt;margin-top:-.25pt;width:3.6pt;height:2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" adj="20105" fillcolor="#5b9bd5 [3204]" strokecolor="#1f4d78 [1604]" strokeweight="1pt"/>
            </w:pict>
          </mc:Fallback>
        </mc:AlternateContent>
      </w:r>
    </w:p>
    <w:p w14:paraId="2379026A" w14:textId="77777777" w:rsidR="00C01A8E" w:rsidRPr="005913E4" w:rsidRDefault="00C01A8E" w:rsidP="005913E4">
      <w:pPr>
        <w:autoSpaceDE w:val="0"/>
        <w:autoSpaceDN w:val="0"/>
        <w:adjustRightInd w:val="0"/>
        <w:rPr>
          <w:rFonts w:ascii="Segoe UI" w:hAnsi="Segoe UI" w:cs="Segoe UI"/>
          <w:sz w:val="22"/>
          <w:szCs w:val="22"/>
          <w:lang w:val="en-GB"/>
        </w:rPr>
      </w:pPr>
    </w:p>
    <w:tbl>
      <w:tblPr>
        <w:tblStyle w:val="TableGrid"/>
        <w:tblW w:w="0" w:type="auto"/>
        <w:tblInd w:w="836" w:type="dxa"/>
        <w:tblLook w:val="04A0" w:firstRow="1" w:lastRow="0" w:firstColumn="1" w:lastColumn="0" w:noHBand="0" w:noVBand="1"/>
      </w:tblPr>
      <w:tblGrid>
        <w:gridCol w:w="8487"/>
      </w:tblGrid>
      <w:tr w:rsidR="00C01A8E" w:rsidRPr="005913E4" w14:paraId="46F7B666" w14:textId="77777777" w:rsidTr="00AB6346">
        <w:trPr>
          <w:trHeight w:val="1689"/>
        </w:trPr>
        <w:tc>
          <w:tcPr>
            <w:tcW w:w="8487" w:type="dxa"/>
            <w:tcBorders>
              <w:top w:val="single" w:sz="12" w:space="0" w:color="5B9BD5"/>
              <w:left w:val="single" w:sz="12" w:space="0" w:color="5B9BD5"/>
              <w:bottom w:val="single" w:sz="12" w:space="0" w:color="5B9BD5"/>
              <w:right w:val="single" w:sz="12" w:space="0" w:color="5B9BD5"/>
            </w:tcBorders>
            <w:vAlign w:val="center"/>
          </w:tcPr>
          <w:p w14:paraId="745E65C9" w14:textId="67AB3CB9" w:rsidR="00AB6346" w:rsidRPr="005913E4" w:rsidRDefault="00C01A8E" w:rsidP="005913E4">
            <w:pPr>
              <w:autoSpaceDE w:val="0"/>
              <w:autoSpaceDN w:val="0"/>
              <w:adjustRightInd w:val="0"/>
              <w:jc w:val="center"/>
              <w:rPr>
                <w:rFonts w:ascii="Segoe UI" w:hAnsi="Segoe UI" w:cs="Segoe UI"/>
                <w:sz w:val="22"/>
                <w:szCs w:val="22"/>
                <w:lang w:val="en-GB"/>
              </w:rPr>
            </w:pPr>
            <w:r w:rsidRPr="005913E4">
              <w:rPr>
                <w:rFonts w:ascii="Segoe UI" w:hAnsi="Segoe UI" w:cs="Segoe UI"/>
                <w:sz w:val="22"/>
                <w:szCs w:val="22"/>
                <w:lang w:val="en-GB"/>
              </w:rPr>
              <w:t xml:space="preserve">Manager will discuss results with employee and </w:t>
            </w:r>
            <w:r w:rsidR="005913E4">
              <w:rPr>
                <w:rFonts w:ascii="Segoe UI" w:hAnsi="Segoe UI" w:cs="Segoe UI"/>
              </w:rPr>
              <w:t>Director: Corporate Activities</w:t>
            </w:r>
            <w:r w:rsidRPr="005913E4">
              <w:rPr>
                <w:rFonts w:ascii="Segoe UI" w:hAnsi="Segoe UI" w:cs="Segoe UI"/>
                <w:sz w:val="22"/>
                <w:szCs w:val="22"/>
                <w:lang w:val="en-GB"/>
              </w:rPr>
              <w:t xml:space="preserve">.  Where there is a positive result without reasonable explanation or where an employee refuses to take the test, disciplinary action may be appropriate under </w:t>
            </w:r>
            <w:r w:rsidR="00312D68" w:rsidRPr="005913E4">
              <w:rPr>
                <w:rFonts w:ascii="Segoe UI" w:hAnsi="Segoe UI" w:cs="Segoe UI"/>
                <w:sz w:val="22"/>
                <w:szCs w:val="22"/>
                <w:lang w:val="en-GB"/>
              </w:rPr>
              <w:t>the Trust</w:t>
            </w:r>
            <w:r w:rsidRPr="005913E4">
              <w:rPr>
                <w:rFonts w:ascii="Segoe UI" w:hAnsi="Segoe UI" w:cs="Segoe UI"/>
                <w:sz w:val="22"/>
                <w:szCs w:val="22"/>
                <w:lang w:val="en-GB"/>
              </w:rPr>
              <w:t>s Disciplinary Policy</w:t>
            </w:r>
            <w:r w:rsidR="008B2CC5" w:rsidRPr="005913E4">
              <w:rPr>
                <w:rFonts w:ascii="Segoe UI" w:hAnsi="Segoe UI" w:cs="Segoe UI"/>
                <w:sz w:val="22"/>
                <w:szCs w:val="22"/>
                <w:lang w:val="en-GB"/>
              </w:rPr>
              <w:t>.</w:t>
            </w:r>
          </w:p>
          <w:p w14:paraId="6473C295" w14:textId="77777777" w:rsidR="00AB6346" w:rsidRPr="005913E4" w:rsidRDefault="00AB6346" w:rsidP="005913E4">
            <w:pPr>
              <w:autoSpaceDE w:val="0"/>
              <w:autoSpaceDN w:val="0"/>
              <w:adjustRightInd w:val="0"/>
              <w:jc w:val="center"/>
              <w:rPr>
                <w:rFonts w:ascii="Segoe UI" w:hAnsi="Segoe UI" w:cs="Segoe UI"/>
                <w:sz w:val="22"/>
                <w:szCs w:val="22"/>
                <w:lang w:val="en-GB"/>
              </w:rPr>
            </w:pPr>
          </w:p>
          <w:p w14:paraId="47FCC3FE" w14:textId="77777777" w:rsidR="00C01A8E" w:rsidRPr="005913E4" w:rsidRDefault="008B2CC5" w:rsidP="005913E4">
            <w:pPr>
              <w:autoSpaceDE w:val="0"/>
              <w:autoSpaceDN w:val="0"/>
              <w:adjustRightInd w:val="0"/>
              <w:jc w:val="center"/>
              <w:rPr>
                <w:rFonts w:ascii="Segoe UI" w:hAnsi="Segoe UI" w:cs="Segoe UI"/>
                <w:b/>
                <w:sz w:val="22"/>
                <w:szCs w:val="22"/>
                <w:lang w:val="en-GB"/>
              </w:rPr>
            </w:pPr>
            <w:r w:rsidRPr="005913E4">
              <w:rPr>
                <w:rFonts w:ascii="Segoe UI" w:hAnsi="Segoe UI" w:cs="Segoe UI"/>
                <w:b/>
                <w:sz w:val="22"/>
                <w:szCs w:val="22"/>
                <w:lang w:val="en-GB"/>
              </w:rPr>
              <w:t xml:space="preserve">No further action will be taken for an employee who tests </w:t>
            </w:r>
            <w:proofErr w:type="gramStart"/>
            <w:r w:rsidRPr="005913E4">
              <w:rPr>
                <w:rFonts w:ascii="Segoe UI" w:hAnsi="Segoe UI" w:cs="Segoe UI"/>
                <w:b/>
                <w:sz w:val="22"/>
                <w:szCs w:val="22"/>
                <w:lang w:val="en-GB"/>
              </w:rPr>
              <w:t>positive</w:t>
            </w:r>
            <w:proofErr w:type="gramEnd"/>
            <w:r w:rsidRPr="005913E4">
              <w:rPr>
                <w:rFonts w:ascii="Segoe UI" w:hAnsi="Segoe UI" w:cs="Segoe UI"/>
                <w:b/>
                <w:sz w:val="22"/>
                <w:szCs w:val="22"/>
                <w:lang w:val="en-GB"/>
              </w:rPr>
              <w:t xml:space="preserve"> but a reasonable explanation is given by the provider.</w:t>
            </w:r>
          </w:p>
        </w:tc>
      </w:tr>
    </w:tbl>
    <w:p w14:paraId="281D39B4" w14:textId="77777777" w:rsidR="00C01A8E" w:rsidRPr="005913E4" w:rsidRDefault="00C01A8E" w:rsidP="005913E4">
      <w:pPr>
        <w:autoSpaceDE w:val="0"/>
        <w:autoSpaceDN w:val="0"/>
        <w:adjustRightInd w:val="0"/>
        <w:rPr>
          <w:rFonts w:ascii="Segoe UI" w:hAnsi="Segoe UI" w:cs="Segoe UI"/>
          <w:sz w:val="22"/>
          <w:szCs w:val="22"/>
          <w:lang w:val="en-GB"/>
        </w:rPr>
      </w:pPr>
    </w:p>
    <w:p w14:paraId="043B6F48" w14:textId="77777777" w:rsidR="00627FE5" w:rsidRPr="005913E4" w:rsidRDefault="00627FE5" w:rsidP="005913E4">
      <w:pPr>
        <w:autoSpaceDE w:val="0"/>
        <w:autoSpaceDN w:val="0"/>
        <w:adjustRightInd w:val="0"/>
        <w:rPr>
          <w:rFonts w:ascii="Segoe UI" w:hAnsi="Segoe UI" w:cs="Segoe UI"/>
          <w:b/>
          <w:bCs/>
          <w:sz w:val="22"/>
          <w:szCs w:val="22"/>
          <w:lang w:val="en-GB"/>
        </w:rPr>
      </w:pPr>
    </w:p>
    <w:p w14:paraId="7728DC2B" w14:textId="77777777" w:rsidR="00AB6346" w:rsidRPr="005913E4" w:rsidRDefault="00AB6346" w:rsidP="005913E4">
      <w:pPr>
        <w:autoSpaceDE w:val="0"/>
        <w:autoSpaceDN w:val="0"/>
        <w:adjustRightInd w:val="0"/>
        <w:rPr>
          <w:rFonts w:ascii="Segoe UI" w:hAnsi="Segoe UI" w:cs="Segoe UI"/>
          <w:b/>
          <w:bCs/>
          <w:sz w:val="22"/>
          <w:szCs w:val="22"/>
          <w:lang w:val="en-GB"/>
        </w:rPr>
      </w:pPr>
    </w:p>
    <w:p w14:paraId="7593549B" w14:textId="77777777" w:rsidR="00AB6346" w:rsidRPr="005913E4" w:rsidRDefault="00AB6346" w:rsidP="005913E4">
      <w:pPr>
        <w:autoSpaceDE w:val="0"/>
        <w:autoSpaceDN w:val="0"/>
        <w:adjustRightInd w:val="0"/>
        <w:rPr>
          <w:rFonts w:ascii="Segoe UI" w:hAnsi="Segoe UI" w:cs="Segoe UI"/>
          <w:b/>
          <w:bCs/>
          <w:sz w:val="22"/>
          <w:szCs w:val="22"/>
          <w:lang w:val="en-GB"/>
        </w:rPr>
      </w:pPr>
    </w:p>
    <w:p w14:paraId="3021A93C" w14:textId="77777777" w:rsidR="00AB6346" w:rsidRPr="005913E4" w:rsidRDefault="00AB6346" w:rsidP="005913E4">
      <w:pPr>
        <w:autoSpaceDE w:val="0"/>
        <w:autoSpaceDN w:val="0"/>
        <w:adjustRightInd w:val="0"/>
        <w:rPr>
          <w:rFonts w:ascii="Segoe UI" w:hAnsi="Segoe UI" w:cs="Segoe UI"/>
          <w:b/>
          <w:bCs/>
          <w:sz w:val="22"/>
          <w:szCs w:val="22"/>
          <w:lang w:val="en-GB"/>
        </w:rPr>
      </w:pPr>
    </w:p>
    <w:p w14:paraId="28B03C26" w14:textId="533D22BD" w:rsidR="00AB6346" w:rsidRPr="005913E4" w:rsidRDefault="005913E4" w:rsidP="005913E4">
      <w:pPr>
        <w:autoSpaceDE w:val="0"/>
        <w:autoSpaceDN w:val="0"/>
        <w:adjustRightInd w:val="0"/>
        <w:rPr>
          <w:rFonts w:ascii="Segoe UI" w:hAnsi="Segoe UI" w:cs="Segoe UI"/>
          <w:sz w:val="22"/>
          <w:szCs w:val="22"/>
          <w:lang w:val="en-GB"/>
        </w:rPr>
      </w:pPr>
      <w:r>
        <w:rPr>
          <w:rFonts w:ascii="Segoe UI" w:hAnsi="Segoe UI" w:cs="Segoe UI"/>
          <w:noProof/>
          <w:sz w:val="22"/>
          <w:szCs w:val="22"/>
          <w:lang w:val="en-GB"/>
        </w:rPr>
        <w:drawing>
          <wp:anchor distT="0" distB="0" distL="114300" distR="114300" simplePos="0" relativeHeight="251672576" behindDoc="0" locked="0" layoutInCell="1" allowOverlap="1" wp14:anchorId="6B6A7C62" wp14:editId="40D5846E">
            <wp:simplePos x="0" y="0"/>
            <wp:positionH relativeFrom="column">
              <wp:posOffset>5262880</wp:posOffset>
            </wp:positionH>
            <wp:positionV relativeFrom="paragraph">
              <wp:posOffset>-403225</wp:posOffset>
            </wp:positionV>
            <wp:extent cx="1499619" cy="701041"/>
            <wp:effectExtent l="0" t="0" r="5715" b="3810"/>
            <wp:wrapNone/>
            <wp:docPr id="16686859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685993" name="Picture 166868599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0C005374" w14:textId="1BCF9EB2"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Appendix 2 </w:t>
      </w:r>
    </w:p>
    <w:p w14:paraId="038E2DDC" w14:textId="77777777" w:rsidR="00627FE5" w:rsidRPr="005913E4" w:rsidRDefault="00627FE5" w:rsidP="005913E4">
      <w:pPr>
        <w:autoSpaceDE w:val="0"/>
        <w:autoSpaceDN w:val="0"/>
        <w:adjustRightInd w:val="0"/>
        <w:rPr>
          <w:rFonts w:ascii="Segoe UI" w:hAnsi="Segoe UI" w:cs="Segoe UI"/>
          <w:b/>
          <w:bCs/>
          <w:sz w:val="22"/>
          <w:szCs w:val="22"/>
          <w:lang w:val="en-GB"/>
        </w:rPr>
      </w:pPr>
    </w:p>
    <w:p w14:paraId="0082048D" w14:textId="77777777" w:rsidR="00273315" w:rsidRPr="005913E4" w:rsidRDefault="00273315" w:rsidP="005913E4">
      <w:pPr>
        <w:autoSpaceDE w:val="0"/>
        <w:autoSpaceDN w:val="0"/>
        <w:adjustRightInd w:val="0"/>
        <w:jc w:val="center"/>
        <w:rPr>
          <w:rFonts w:ascii="Segoe UI" w:hAnsi="Segoe UI" w:cs="Segoe UI"/>
          <w:sz w:val="22"/>
          <w:szCs w:val="22"/>
          <w:lang w:val="en-GB"/>
        </w:rPr>
      </w:pPr>
      <w:r w:rsidRPr="005913E4">
        <w:rPr>
          <w:rFonts w:ascii="Segoe UI" w:hAnsi="Segoe UI" w:cs="Segoe UI"/>
          <w:b/>
          <w:bCs/>
          <w:sz w:val="22"/>
          <w:szCs w:val="22"/>
          <w:lang w:val="en-GB"/>
        </w:rPr>
        <w:t>DRUG/ALCOHOL POLICY TREATMENT PROGRAMME</w:t>
      </w:r>
    </w:p>
    <w:p w14:paraId="16F54E79" w14:textId="77777777" w:rsidR="00273315" w:rsidRPr="005913E4" w:rsidRDefault="00273315" w:rsidP="005913E4">
      <w:pPr>
        <w:autoSpaceDE w:val="0"/>
        <w:autoSpaceDN w:val="0"/>
        <w:adjustRightInd w:val="0"/>
        <w:jc w:val="center"/>
        <w:rPr>
          <w:rFonts w:ascii="Segoe UI" w:hAnsi="Segoe UI" w:cs="Segoe UI"/>
          <w:b/>
          <w:bCs/>
          <w:sz w:val="22"/>
          <w:szCs w:val="22"/>
          <w:lang w:val="en-GB"/>
        </w:rPr>
      </w:pPr>
      <w:r w:rsidRPr="005913E4">
        <w:rPr>
          <w:rFonts w:ascii="Segoe UI" w:hAnsi="Segoe UI" w:cs="Segoe UI"/>
          <w:b/>
          <w:bCs/>
          <w:sz w:val="22"/>
          <w:szCs w:val="22"/>
          <w:lang w:val="en-GB"/>
        </w:rPr>
        <w:t>CONSENT FORM</w:t>
      </w:r>
    </w:p>
    <w:p w14:paraId="5BD022BE" w14:textId="77777777" w:rsidR="00627FE5" w:rsidRPr="005913E4" w:rsidRDefault="00627FE5" w:rsidP="005913E4">
      <w:pPr>
        <w:autoSpaceDE w:val="0"/>
        <w:autoSpaceDN w:val="0"/>
        <w:adjustRightInd w:val="0"/>
        <w:jc w:val="center"/>
        <w:rPr>
          <w:rFonts w:ascii="Segoe UI" w:hAnsi="Segoe UI" w:cs="Segoe UI"/>
          <w:sz w:val="22"/>
          <w:szCs w:val="22"/>
          <w:lang w:val="en-GB"/>
        </w:rPr>
      </w:pPr>
    </w:p>
    <w:p w14:paraId="5AD1AD7F"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I, ..................................................................................... agree that I will undertake the treatment programme as outlined below. </w:t>
      </w:r>
    </w:p>
    <w:p w14:paraId="38F9DAD2" w14:textId="77777777" w:rsidR="00627FE5" w:rsidRPr="005913E4" w:rsidRDefault="00627FE5" w:rsidP="005913E4">
      <w:pPr>
        <w:autoSpaceDE w:val="0"/>
        <w:autoSpaceDN w:val="0"/>
        <w:adjustRightInd w:val="0"/>
        <w:rPr>
          <w:rFonts w:ascii="Segoe UI" w:hAnsi="Segoe UI" w:cs="Segoe UI"/>
          <w:sz w:val="22"/>
          <w:szCs w:val="22"/>
          <w:lang w:val="en-GB"/>
        </w:rPr>
      </w:pPr>
    </w:p>
    <w:p w14:paraId="644C8387"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I will agree to be referred to the following support agencies: </w:t>
      </w:r>
    </w:p>
    <w:p w14:paraId="665EB8B1"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 </w:t>
      </w:r>
    </w:p>
    <w:p w14:paraId="5AE058A8" w14:textId="77777777" w:rsidR="00627FE5" w:rsidRPr="005913E4" w:rsidRDefault="00627FE5" w:rsidP="005913E4">
      <w:pPr>
        <w:autoSpaceDE w:val="0"/>
        <w:autoSpaceDN w:val="0"/>
        <w:adjustRightInd w:val="0"/>
        <w:rPr>
          <w:rFonts w:ascii="Segoe UI" w:hAnsi="Segoe UI" w:cs="Segoe UI"/>
          <w:sz w:val="22"/>
          <w:szCs w:val="22"/>
          <w:lang w:val="en-GB"/>
        </w:rPr>
      </w:pPr>
    </w:p>
    <w:p w14:paraId="6BB6169F"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 </w:t>
      </w:r>
    </w:p>
    <w:p w14:paraId="438EB9B0" w14:textId="77777777" w:rsidR="00627FE5" w:rsidRPr="005913E4" w:rsidRDefault="00627FE5" w:rsidP="005913E4">
      <w:pPr>
        <w:autoSpaceDE w:val="0"/>
        <w:autoSpaceDN w:val="0"/>
        <w:adjustRightInd w:val="0"/>
        <w:rPr>
          <w:rFonts w:ascii="Segoe UI" w:hAnsi="Segoe UI" w:cs="Segoe UI"/>
          <w:sz w:val="22"/>
          <w:szCs w:val="22"/>
          <w:lang w:val="en-GB"/>
        </w:rPr>
      </w:pPr>
    </w:p>
    <w:p w14:paraId="55766C61"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 </w:t>
      </w:r>
    </w:p>
    <w:p w14:paraId="3B289E1B" w14:textId="77777777" w:rsidR="00627FE5" w:rsidRPr="005913E4" w:rsidRDefault="00627FE5" w:rsidP="005913E4">
      <w:pPr>
        <w:autoSpaceDE w:val="0"/>
        <w:autoSpaceDN w:val="0"/>
        <w:adjustRightInd w:val="0"/>
        <w:rPr>
          <w:rFonts w:ascii="Segoe UI" w:hAnsi="Segoe UI" w:cs="Segoe UI"/>
          <w:sz w:val="22"/>
          <w:szCs w:val="22"/>
          <w:lang w:val="en-GB"/>
        </w:rPr>
      </w:pPr>
    </w:p>
    <w:p w14:paraId="2046359F" w14:textId="7694DB6E"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I will give my consent for </w:t>
      </w:r>
      <w:r w:rsidR="0080397A" w:rsidRPr="005913E4">
        <w:rPr>
          <w:rFonts w:ascii="Segoe UI" w:hAnsi="Segoe UI" w:cs="Segoe UI"/>
          <w:sz w:val="22"/>
          <w:szCs w:val="22"/>
          <w:lang w:val="en-GB"/>
        </w:rPr>
        <w:t xml:space="preserve">the </w:t>
      </w:r>
      <w:r w:rsidR="005913E4">
        <w:rPr>
          <w:rFonts w:ascii="Segoe UI" w:hAnsi="Segoe UI" w:cs="Segoe UI"/>
          <w:sz w:val="22"/>
          <w:szCs w:val="22"/>
          <w:lang w:val="en-GB"/>
        </w:rPr>
        <w:t>People</w:t>
      </w:r>
      <w:r w:rsidR="0080397A" w:rsidRPr="005913E4">
        <w:rPr>
          <w:rFonts w:ascii="Segoe UI" w:hAnsi="Segoe UI" w:cs="Segoe UI"/>
          <w:sz w:val="22"/>
          <w:szCs w:val="22"/>
          <w:lang w:val="en-GB"/>
        </w:rPr>
        <w:t xml:space="preserve"> Team </w:t>
      </w:r>
      <w:r w:rsidRPr="005913E4">
        <w:rPr>
          <w:rFonts w:ascii="Segoe UI" w:hAnsi="Segoe UI" w:cs="Segoe UI"/>
          <w:sz w:val="22"/>
          <w:szCs w:val="22"/>
          <w:lang w:val="en-GB"/>
        </w:rPr>
        <w:t xml:space="preserve">to request regular reports from those support agencies. </w:t>
      </w:r>
    </w:p>
    <w:p w14:paraId="4083D700" w14:textId="77777777" w:rsidR="00627FE5" w:rsidRPr="005913E4" w:rsidRDefault="00627FE5" w:rsidP="005913E4">
      <w:pPr>
        <w:autoSpaceDE w:val="0"/>
        <w:autoSpaceDN w:val="0"/>
        <w:adjustRightInd w:val="0"/>
        <w:rPr>
          <w:rFonts w:ascii="Segoe UI" w:hAnsi="Segoe UI" w:cs="Segoe UI"/>
          <w:sz w:val="22"/>
          <w:szCs w:val="22"/>
          <w:lang w:val="en-GB"/>
        </w:rPr>
      </w:pPr>
    </w:p>
    <w:p w14:paraId="3AD44A3B" w14:textId="78943983"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I give my consent for</w:t>
      </w:r>
      <w:r w:rsidR="00C865C1" w:rsidRPr="005913E4">
        <w:rPr>
          <w:rFonts w:ascii="Segoe UI" w:hAnsi="Segoe UI" w:cs="Segoe UI"/>
          <w:sz w:val="22"/>
          <w:szCs w:val="22"/>
          <w:lang w:val="en-GB"/>
        </w:rPr>
        <w:t xml:space="preserve"> </w:t>
      </w:r>
      <w:r w:rsidRPr="005913E4">
        <w:rPr>
          <w:rFonts w:ascii="Segoe UI" w:hAnsi="Segoe UI" w:cs="Segoe UI"/>
          <w:sz w:val="22"/>
          <w:szCs w:val="22"/>
          <w:lang w:val="en-GB"/>
        </w:rPr>
        <w:t xml:space="preserve">the </w:t>
      </w:r>
      <w:r w:rsidR="00AB6346" w:rsidRPr="005913E4">
        <w:rPr>
          <w:rFonts w:ascii="Segoe UI" w:hAnsi="Segoe UI" w:cs="Segoe UI"/>
          <w:sz w:val="22"/>
          <w:szCs w:val="22"/>
          <w:lang w:val="en-GB"/>
        </w:rPr>
        <w:t>relevant support agency</w:t>
      </w:r>
      <w:r w:rsidRPr="005913E4">
        <w:rPr>
          <w:rFonts w:ascii="Segoe UI" w:hAnsi="Segoe UI" w:cs="Segoe UI"/>
          <w:sz w:val="22"/>
          <w:szCs w:val="22"/>
          <w:lang w:val="en-GB"/>
        </w:rPr>
        <w:t xml:space="preserve"> to report on my regular progress to </w:t>
      </w:r>
      <w:r w:rsidR="0080397A" w:rsidRPr="005913E4">
        <w:rPr>
          <w:rFonts w:ascii="Segoe UI" w:hAnsi="Segoe UI" w:cs="Segoe UI"/>
          <w:sz w:val="22"/>
          <w:szCs w:val="22"/>
          <w:lang w:val="en-GB"/>
        </w:rPr>
        <w:t xml:space="preserve">the </w:t>
      </w:r>
      <w:r w:rsidR="005913E4">
        <w:rPr>
          <w:rFonts w:ascii="Segoe UI" w:hAnsi="Segoe UI" w:cs="Segoe UI"/>
          <w:sz w:val="22"/>
          <w:szCs w:val="22"/>
          <w:lang w:val="en-GB"/>
        </w:rPr>
        <w:t>People</w:t>
      </w:r>
      <w:r w:rsidR="0080397A" w:rsidRPr="005913E4">
        <w:rPr>
          <w:rFonts w:ascii="Segoe UI" w:hAnsi="Segoe UI" w:cs="Segoe UI"/>
          <w:sz w:val="22"/>
          <w:szCs w:val="22"/>
          <w:lang w:val="en-GB"/>
        </w:rPr>
        <w:t xml:space="preserve"> Team</w:t>
      </w:r>
      <w:r w:rsidR="005913E4">
        <w:rPr>
          <w:rFonts w:ascii="Segoe UI" w:hAnsi="Segoe UI" w:cs="Segoe UI"/>
          <w:sz w:val="22"/>
          <w:szCs w:val="22"/>
          <w:lang w:val="en-GB"/>
        </w:rPr>
        <w:t xml:space="preserve"> </w:t>
      </w:r>
      <w:r w:rsidR="0080397A" w:rsidRPr="005913E4">
        <w:rPr>
          <w:rFonts w:ascii="Segoe UI" w:hAnsi="Segoe UI" w:cs="Segoe UI"/>
          <w:sz w:val="22"/>
          <w:szCs w:val="22"/>
          <w:lang w:val="en-GB"/>
        </w:rPr>
        <w:t>and</w:t>
      </w:r>
      <w:r w:rsidRPr="005913E4">
        <w:rPr>
          <w:rFonts w:ascii="Segoe UI" w:hAnsi="Segoe UI" w:cs="Segoe UI"/>
          <w:sz w:val="22"/>
          <w:szCs w:val="22"/>
          <w:lang w:val="en-GB"/>
        </w:rPr>
        <w:t xml:space="preserve"> my line manager. </w:t>
      </w:r>
    </w:p>
    <w:p w14:paraId="7D3084BC" w14:textId="77777777" w:rsidR="00627FE5" w:rsidRPr="005913E4" w:rsidRDefault="00627FE5" w:rsidP="005913E4">
      <w:pPr>
        <w:autoSpaceDE w:val="0"/>
        <w:autoSpaceDN w:val="0"/>
        <w:adjustRightInd w:val="0"/>
        <w:rPr>
          <w:rFonts w:ascii="Segoe UI" w:hAnsi="Segoe UI" w:cs="Segoe UI"/>
          <w:sz w:val="22"/>
          <w:szCs w:val="22"/>
          <w:lang w:val="en-GB"/>
        </w:rPr>
      </w:pPr>
    </w:p>
    <w:p w14:paraId="49610F31" w14:textId="43274D56" w:rsidR="009A7B28"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I understand that all information so gained will be kept confidential between myself and the</w:t>
      </w:r>
      <w:r w:rsidR="00AB6346" w:rsidRPr="005913E4">
        <w:rPr>
          <w:rFonts w:ascii="Segoe UI" w:hAnsi="Segoe UI" w:cs="Segoe UI"/>
          <w:sz w:val="22"/>
          <w:szCs w:val="22"/>
          <w:lang w:val="en-GB"/>
        </w:rPr>
        <w:t xml:space="preserve"> relevant support agency</w:t>
      </w:r>
      <w:r w:rsidRPr="005913E4">
        <w:rPr>
          <w:rFonts w:ascii="Segoe UI" w:hAnsi="Segoe UI" w:cs="Segoe UI"/>
          <w:sz w:val="22"/>
          <w:szCs w:val="22"/>
          <w:lang w:val="en-GB"/>
        </w:rPr>
        <w:t xml:space="preserve"> but that I give them permission to summarise my progress to </w:t>
      </w:r>
      <w:r w:rsidR="0080397A" w:rsidRPr="005913E4">
        <w:rPr>
          <w:rFonts w:ascii="Segoe UI" w:hAnsi="Segoe UI" w:cs="Segoe UI"/>
          <w:sz w:val="22"/>
          <w:szCs w:val="22"/>
          <w:lang w:val="en-GB"/>
        </w:rPr>
        <w:t xml:space="preserve">the </w:t>
      </w:r>
      <w:r w:rsidR="005913E4">
        <w:rPr>
          <w:rFonts w:ascii="Segoe UI" w:hAnsi="Segoe UI" w:cs="Segoe UI"/>
          <w:sz w:val="22"/>
          <w:szCs w:val="22"/>
          <w:lang w:val="en-GB"/>
        </w:rPr>
        <w:t>People</w:t>
      </w:r>
      <w:r w:rsidR="0080397A" w:rsidRPr="005913E4">
        <w:rPr>
          <w:rFonts w:ascii="Segoe UI" w:hAnsi="Segoe UI" w:cs="Segoe UI"/>
          <w:sz w:val="22"/>
          <w:szCs w:val="22"/>
          <w:lang w:val="en-GB"/>
        </w:rPr>
        <w:t xml:space="preserve"> Team</w:t>
      </w:r>
    </w:p>
    <w:p w14:paraId="2B909E0C" w14:textId="77777777" w:rsidR="009A7B28"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and line manager on a regular basis.</w:t>
      </w:r>
    </w:p>
    <w:p w14:paraId="660C04A1" w14:textId="77777777"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 </w:t>
      </w:r>
    </w:p>
    <w:p w14:paraId="761A7F42" w14:textId="16AB3E6B" w:rsidR="00273315"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I agree to keep all my appointments necessary to assist with my recovery and treatment programme. I understand that </w:t>
      </w:r>
      <w:r w:rsidR="0080397A" w:rsidRPr="005913E4">
        <w:rPr>
          <w:rFonts w:ascii="Segoe UI" w:hAnsi="Segoe UI" w:cs="Segoe UI"/>
          <w:sz w:val="22"/>
          <w:szCs w:val="22"/>
          <w:lang w:val="en-GB"/>
        </w:rPr>
        <w:t xml:space="preserve">the </w:t>
      </w:r>
      <w:r w:rsidR="005913E4">
        <w:rPr>
          <w:rFonts w:ascii="Segoe UI" w:hAnsi="Segoe UI" w:cs="Segoe UI"/>
          <w:sz w:val="22"/>
          <w:szCs w:val="22"/>
          <w:lang w:val="en-GB"/>
        </w:rPr>
        <w:t>People</w:t>
      </w:r>
      <w:r w:rsidR="0080397A" w:rsidRPr="005913E4">
        <w:rPr>
          <w:rFonts w:ascii="Segoe UI" w:hAnsi="Segoe UI" w:cs="Segoe UI"/>
          <w:sz w:val="22"/>
          <w:szCs w:val="22"/>
          <w:lang w:val="en-GB"/>
        </w:rPr>
        <w:t xml:space="preserve"> Team </w:t>
      </w:r>
      <w:r w:rsidRPr="005913E4">
        <w:rPr>
          <w:rFonts w:ascii="Segoe UI" w:hAnsi="Segoe UI" w:cs="Segoe UI"/>
          <w:sz w:val="22"/>
          <w:szCs w:val="22"/>
          <w:lang w:val="en-GB"/>
        </w:rPr>
        <w:t xml:space="preserve">and my line manager will be informed of any missed appointments and that subsequently, disciplinary action may be taken where appropriate. </w:t>
      </w:r>
    </w:p>
    <w:p w14:paraId="719100F5" w14:textId="77777777" w:rsidR="009A7B28" w:rsidRPr="005913E4" w:rsidRDefault="009A7B28" w:rsidP="005913E4">
      <w:pPr>
        <w:autoSpaceDE w:val="0"/>
        <w:autoSpaceDN w:val="0"/>
        <w:adjustRightInd w:val="0"/>
        <w:rPr>
          <w:rFonts w:ascii="Segoe UI" w:hAnsi="Segoe UI" w:cs="Segoe UI"/>
          <w:sz w:val="22"/>
          <w:szCs w:val="22"/>
          <w:lang w:val="en-GB"/>
        </w:rPr>
      </w:pPr>
    </w:p>
    <w:p w14:paraId="62DEAC1D" w14:textId="77777777" w:rsidR="009A7B28"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Signed .................................................. </w:t>
      </w:r>
    </w:p>
    <w:p w14:paraId="137DD125" w14:textId="77777777" w:rsidR="009A7B28" w:rsidRPr="005913E4" w:rsidRDefault="009A7B28" w:rsidP="005913E4">
      <w:pPr>
        <w:autoSpaceDE w:val="0"/>
        <w:autoSpaceDN w:val="0"/>
        <w:adjustRightInd w:val="0"/>
        <w:rPr>
          <w:rFonts w:ascii="Segoe UI" w:hAnsi="Segoe UI" w:cs="Segoe UI"/>
          <w:sz w:val="22"/>
          <w:szCs w:val="22"/>
          <w:lang w:val="en-GB"/>
        </w:rPr>
      </w:pPr>
    </w:p>
    <w:p w14:paraId="5CCD2E8A" w14:textId="77777777" w:rsidR="009A7B28"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Date</w:t>
      </w:r>
      <w:r w:rsidR="009A7B28" w:rsidRPr="005913E4">
        <w:rPr>
          <w:rFonts w:ascii="Segoe UI" w:hAnsi="Segoe UI" w:cs="Segoe UI"/>
          <w:sz w:val="22"/>
          <w:szCs w:val="22"/>
          <w:lang w:val="en-GB"/>
        </w:rPr>
        <w:t xml:space="preserve"> ............................. </w:t>
      </w:r>
    </w:p>
    <w:p w14:paraId="467F4384" w14:textId="77777777" w:rsidR="009A7B28" w:rsidRPr="005913E4" w:rsidRDefault="009A7B28" w:rsidP="005913E4">
      <w:pPr>
        <w:autoSpaceDE w:val="0"/>
        <w:autoSpaceDN w:val="0"/>
        <w:adjustRightInd w:val="0"/>
        <w:rPr>
          <w:rFonts w:ascii="Segoe UI" w:hAnsi="Segoe UI" w:cs="Segoe UI"/>
          <w:sz w:val="22"/>
          <w:szCs w:val="22"/>
          <w:lang w:val="en-GB"/>
        </w:rPr>
      </w:pPr>
    </w:p>
    <w:p w14:paraId="1B4E0190" w14:textId="77777777" w:rsidR="009A7B28"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 xml:space="preserve">Designation ................................................... </w:t>
      </w:r>
    </w:p>
    <w:p w14:paraId="1A9EA64A" w14:textId="77777777" w:rsidR="009A7B28" w:rsidRPr="005913E4" w:rsidRDefault="009A7B28" w:rsidP="005913E4">
      <w:pPr>
        <w:autoSpaceDE w:val="0"/>
        <w:autoSpaceDN w:val="0"/>
        <w:adjustRightInd w:val="0"/>
        <w:rPr>
          <w:rFonts w:ascii="Segoe UI" w:hAnsi="Segoe UI" w:cs="Segoe UI"/>
          <w:sz w:val="22"/>
          <w:szCs w:val="22"/>
          <w:lang w:val="en-GB"/>
        </w:rPr>
      </w:pPr>
    </w:p>
    <w:p w14:paraId="535E2878" w14:textId="77777777" w:rsidR="00416C1E" w:rsidRPr="005913E4" w:rsidRDefault="00273315" w:rsidP="005913E4">
      <w:pPr>
        <w:autoSpaceDE w:val="0"/>
        <w:autoSpaceDN w:val="0"/>
        <w:adjustRightInd w:val="0"/>
        <w:rPr>
          <w:rFonts w:ascii="Segoe UI" w:hAnsi="Segoe UI" w:cs="Segoe UI"/>
          <w:sz w:val="22"/>
          <w:szCs w:val="22"/>
          <w:lang w:val="en-GB"/>
        </w:rPr>
      </w:pPr>
      <w:r w:rsidRPr="005913E4">
        <w:rPr>
          <w:rFonts w:ascii="Segoe UI" w:hAnsi="Segoe UI" w:cs="Segoe UI"/>
          <w:sz w:val="22"/>
          <w:szCs w:val="22"/>
          <w:lang w:val="en-GB"/>
        </w:rPr>
        <w:t>Service ................................</w:t>
      </w:r>
    </w:p>
    <w:p w14:paraId="5E43574A" w14:textId="77777777" w:rsidR="00416C1E" w:rsidRPr="009B1AD4" w:rsidRDefault="00416C1E" w:rsidP="00416C1E">
      <w:pPr>
        <w:autoSpaceDE w:val="0"/>
        <w:autoSpaceDN w:val="0"/>
        <w:adjustRightInd w:val="0"/>
        <w:rPr>
          <w:rFonts w:ascii="Gill Sans MT" w:hAnsi="Gill Sans MT" w:cs="Arial"/>
          <w:b/>
          <w:bCs/>
          <w:color w:val="000000"/>
          <w:sz w:val="22"/>
          <w:szCs w:val="22"/>
          <w:lang w:val="en-GB"/>
        </w:rPr>
      </w:pPr>
    </w:p>
    <w:sectPr w:rsidR="00416C1E" w:rsidRPr="009B1AD4" w:rsidSect="007950B9">
      <w:headerReference w:type="even" r:id="rId13"/>
      <w:footerReference w:type="default" r:id="rId14"/>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2AB5" w14:textId="77777777" w:rsidR="00DC7B1B" w:rsidRDefault="00DC7B1B" w:rsidP="00431A52">
      <w:r>
        <w:separator/>
      </w:r>
    </w:p>
  </w:endnote>
  <w:endnote w:type="continuationSeparator" w:id="0">
    <w:p w14:paraId="255D1C96" w14:textId="77777777" w:rsidR="00DC7B1B" w:rsidRDefault="00DC7B1B"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noProof/>
      </w:rPr>
    </w:sdtEndPr>
    <w:sdtContent>
      <w:p w14:paraId="5699D588" w14:textId="77777777" w:rsidR="00A84282" w:rsidRDefault="00A84282">
        <w:pPr>
          <w:pStyle w:val="Footer"/>
          <w:jc w:val="center"/>
        </w:pPr>
        <w:r>
          <w:fldChar w:fldCharType="begin"/>
        </w:r>
        <w:r>
          <w:instrText xml:space="preserve"> PAGE   \* MERGEFORMAT </w:instrText>
        </w:r>
        <w:r>
          <w:fldChar w:fldCharType="separate"/>
        </w:r>
        <w:r w:rsidR="00FE2884">
          <w:rPr>
            <w:noProof/>
          </w:rPr>
          <w:t>15</w:t>
        </w:r>
        <w:r>
          <w:rPr>
            <w:noProof/>
          </w:rPr>
          <w:fldChar w:fldCharType="end"/>
        </w:r>
      </w:p>
    </w:sdtContent>
  </w:sdt>
  <w:p w14:paraId="66A1A48F" w14:textId="77777777" w:rsidR="00A84282" w:rsidRDefault="00A8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367D9" w14:textId="77777777" w:rsidR="00DC7B1B" w:rsidRDefault="00DC7B1B" w:rsidP="00431A52">
      <w:r>
        <w:separator/>
      </w:r>
    </w:p>
  </w:footnote>
  <w:footnote w:type="continuationSeparator" w:id="0">
    <w:p w14:paraId="1985325E" w14:textId="77777777" w:rsidR="00DC7B1B" w:rsidRDefault="00DC7B1B"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A3B6" w14:textId="0D7627FE" w:rsidR="005913E4" w:rsidRDefault="005913E4">
    <w:pPr>
      <w:pStyle w:val="Header"/>
    </w:pPr>
    <w:r>
      <w:rPr>
        <w:noProof/>
      </w:rPr>
      <mc:AlternateContent>
        <mc:Choice Requires="wps">
          <w:drawing>
            <wp:anchor distT="0" distB="0" distL="0" distR="0" simplePos="0" relativeHeight="251659264" behindDoc="0" locked="0" layoutInCell="1" allowOverlap="1" wp14:anchorId="08E8E65C" wp14:editId="6425096B">
              <wp:simplePos x="635" y="635"/>
              <wp:positionH relativeFrom="page">
                <wp:align>center</wp:align>
              </wp:positionH>
              <wp:positionV relativeFrom="page">
                <wp:align>top</wp:align>
              </wp:positionV>
              <wp:extent cx="414655" cy="376555"/>
              <wp:effectExtent l="0" t="0" r="4445" b="4445"/>
              <wp:wrapNone/>
              <wp:docPr id="791289642"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4655" cy="376555"/>
                      </a:xfrm>
                      <a:prstGeom prst="rect">
                        <a:avLst/>
                      </a:prstGeom>
                      <a:noFill/>
                      <a:ln>
                        <a:noFill/>
                      </a:ln>
                    </wps:spPr>
                    <wps:txbx>
                      <w:txbxContent>
                        <w:p w14:paraId="541CCEA4" w14:textId="7030401E" w:rsidR="005913E4" w:rsidRPr="005913E4" w:rsidRDefault="005913E4" w:rsidP="005913E4">
                          <w:pPr>
                            <w:rPr>
                              <w:rFonts w:ascii="Aptos" w:eastAsia="Aptos" w:hAnsi="Aptos" w:cs="Aptos"/>
                              <w:noProof/>
                              <w:color w:val="008000"/>
                            </w:rPr>
                          </w:pPr>
                          <w:r w:rsidRPr="005913E4">
                            <w:rPr>
                              <w:rFonts w:ascii="Aptos" w:eastAsia="Aptos" w:hAnsi="Aptos" w:cs="Aptos"/>
                              <w:noProof/>
                              <w:color w:val="00800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E8E65C" id="_x0000_t202" coordsize="21600,21600" o:spt="202" path="m,l,21600r21600,l21600,xe">
              <v:stroke joinstyle="miter"/>
              <v:path gradientshapeok="t" o:connecttype="rect"/>
            </v:shapetype>
            <v:shape id="Text Box 9" o:spid="_x0000_s1027" type="#_x0000_t202" alt="Public" style="position:absolute;margin-left:0;margin-top:0;width:32.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" filled="f" stroked="f">
              <v:fill o:detectmouseclick="t"/>
              <v:textbox style="mso-fit-shape-to-text:t" inset="0,15pt,0,0">
                <w:txbxContent>
                  <w:p w14:paraId="541CCEA4" w14:textId="7030401E" w:rsidR="005913E4" w:rsidRPr="005913E4" w:rsidRDefault="005913E4" w:rsidP="005913E4">
                    <w:pPr>
                      <w:rPr>
                        <w:rFonts w:ascii="Aptos" w:eastAsia="Aptos" w:hAnsi="Aptos" w:cs="Aptos"/>
                        <w:noProof/>
                        <w:color w:val="008000"/>
                      </w:rPr>
                    </w:pPr>
                    <w:r w:rsidRPr="005913E4">
                      <w:rPr>
                        <w:rFonts w:ascii="Aptos" w:eastAsia="Aptos" w:hAnsi="Aptos" w:cs="Aptos"/>
                        <w:noProof/>
                        <w:color w:val="00800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8F7"/>
    <w:multiLevelType w:val="hybridMultilevel"/>
    <w:tmpl w:val="3A2AB6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CE1994"/>
    <w:multiLevelType w:val="hybridMultilevel"/>
    <w:tmpl w:val="ADDEA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1E174C"/>
    <w:multiLevelType w:val="multilevel"/>
    <w:tmpl w:val="CA525266"/>
    <w:lvl w:ilvl="0">
      <w:start w:val="2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C2A0107"/>
    <w:multiLevelType w:val="hybridMultilevel"/>
    <w:tmpl w:val="3DCAD0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A507AA"/>
    <w:multiLevelType w:val="hybridMultilevel"/>
    <w:tmpl w:val="69F66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7554F03"/>
    <w:multiLevelType w:val="hybridMultilevel"/>
    <w:tmpl w:val="2CCA8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7A4EA8"/>
    <w:multiLevelType w:val="hybridMultilevel"/>
    <w:tmpl w:val="A06E1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17476C"/>
    <w:multiLevelType w:val="hybridMultilevel"/>
    <w:tmpl w:val="E4D4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DE48FC"/>
    <w:multiLevelType w:val="hybridMultilevel"/>
    <w:tmpl w:val="7C1E2B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A6D1F23"/>
    <w:multiLevelType w:val="hybridMultilevel"/>
    <w:tmpl w:val="4DA87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BE44557"/>
    <w:multiLevelType w:val="hybridMultilevel"/>
    <w:tmpl w:val="B5283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A42036"/>
    <w:multiLevelType w:val="multilevel"/>
    <w:tmpl w:val="838E4A5A"/>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027656"/>
    <w:multiLevelType w:val="hybridMultilevel"/>
    <w:tmpl w:val="3C4A4A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0A7154"/>
    <w:multiLevelType w:val="multilevel"/>
    <w:tmpl w:val="118C6B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8768E3"/>
    <w:multiLevelType w:val="hybridMultilevel"/>
    <w:tmpl w:val="D6F65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7986759">
    <w:abstractNumId w:val="10"/>
  </w:num>
  <w:num w:numId="2" w16cid:durableId="82840703">
    <w:abstractNumId w:val="8"/>
  </w:num>
  <w:num w:numId="3" w16cid:durableId="546530761">
    <w:abstractNumId w:val="0"/>
  </w:num>
  <w:num w:numId="4" w16cid:durableId="6255209">
    <w:abstractNumId w:val="14"/>
  </w:num>
  <w:num w:numId="5" w16cid:durableId="560675007">
    <w:abstractNumId w:val="1"/>
  </w:num>
  <w:num w:numId="6" w16cid:durableId="1751461479">
    <w:abstractNumId w:val="5"/>
  </w:num>
  <w:num w:numId="7" w16cid:durableId="892428874">
    <w:abstractNumId w:val="4"/>
  </w:num>
  <w:num w:numId="8" w16cid:durableId="962737491">
    <w:abstractNumId w:val="7"/>
  </w:num>
  <w:num w:numId="9" w16cid:durableId="189488609">
    <w:abstractNumId w:val="6"/>
  </w:num>
  <w:num w:numId="10" w16cid:durableId="1602374936">
    <w:abstractNumId w:val="2"/>
  </w:num>
  <w:num w:numId="11" w16cid:durableId="1727144432">
    <w:abstractNumId w:val="12"/>
  </w:num>
  <w:num w:numId="12" w16cid:durableId="999701385">
    <w:abstractNumId w:val="11"/>
  </w:num>
  <w:num w:numId="13" w16cid:durableId="1815681956">
    <w:abstractNumId w:val="13"/>
  </w:num>
  <w:num w:numId="14" w16cid:durableId="208150427">
    <w:abstractNumId w:val="9"/>
  </w:num>
  <w:num w:numId="15" w16cid:durableId="132732197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04FDD"/>
    <w:rsid w:val="0009314F"/>
    <w:rsid w:val="000E0E42"/>
    <w:rsid w:val="00141E2A"/>
    <w:rsid w:val="001576B6"/>
    <w:rsid w:val="00183B1E"/>
    <w:rsid w:val="001B29A0"/>
    <w:rsid w:val="001B62DD"/>
    <w:rsid w:val="001C3D5B"/>
    <w:rsid w:val="001D204D"/>
    <w:rsid w:val="001F7E7D"/>
    <w:rsid w:val="00213DFE"/>
    <w:rsid w:val="00215C70"/>
    <w:rsid w:val="002174F0"/>
    <w:rsid w:val="0022097B"/>
    <w:rsid w:val="00223B4F"/>
    <w:rsid w:val="0024365A"/>
    <w:rsid w:val="00266240"/>
    <w:rsid w:val="00273315"/>
    <w:rsid w:val="003045C3"/>
    <w:rsid w:val="00312D68"/>
    <w:rsid w:val="00315D2B"/>
    <w:rsid w:val="00332706"/>
    <w:rsid w:val="00345018"/>
    <w:rsid w:val="0038350A"/>
    <w:rsid w:val="003B1BB8"/>
    <w:rsid w:val="00416C1E"/>
    <w:rsid w:val="00422565"/>
    <w:rsid w:val="00431A52"/>
    <w:rsid w:val="0044599C"/>
    <w:rsid w:val="0046297B"/>
    <w:rsid w:val="00496631"/>
    <w:rsid w:val="004A27B6"/>
    <w:rsid w:val="004A4D2E"/>
    <w:rsid w:val="004C22F1"/>
    <w:rsid w:val="00500439"/>
    <w:rsid w:val="00521842"/>
    <w:rsid w:val="005367A6"/>
    <w:rsid w:val="00553D89"/>
    <w:rsid w:val="00564C1B"/>
    <w:rsid w:val="00571147"/>
    <w:rsid w:val="005913E4"/>
    <w:rsid w:val="005A7934"/>
    <w:rsid w:val="005C39B4"/>
    <w:rsid w:val="005C5E03"/>
    <w:rsid w:val="005E306B"/>
    <w:rsid w:val="006258A2"/>
    <w:rsid w:val="00627FE5"/>
    <w:rsid w:val="0065588B"/>
    <w:rsid w:val="0069606A"/>
    <w:rsid w:val="0069773E"/>
    <w:rsid w:val="006C4831"/>
    <w:rsid w:val="006E0319"/>
    <w:rsid w:val="006F2E35"/>
    <w:rsid w:val="00722B74"/>
    <w:rsid w:val="007950B9"/>
    <w:rsid w:val="007B172B"/>
    <w:rsid w:val="007C579A"/>
    <w:rsid w:val="00801060"/>
    <w:rsid w:val="00802A8C"/>
    <w:rsid w:val="0080397A"/>
    <w:rsid w:val="008254DF"/>
    <w:rsid w:val="008B2CC5"/>
    <w:rsid w:val="008C2DFC"/>
    <w:rsid w:val="008C77C1"/>
    <w:rsid w:val="008F164A"/>
    <w:rsid w:val="00910A31"/>
    <w:rsid w:val="00926CC7"/>
    <w:rsid w:val="00945C37"/>
    <w:rsid w:val="00964C06"/>
    <w:rsid w:val="009651F7"/>
    <w:rsid w:val="00966B0A"/>
    <w:rsid w:val="00975FDA"/>
    <w:rsid w:val="00993E55"/>
    <w:rsid w:val="009A7B28"/>
    <w:rsid w:val="009B1AD4"/>
    <w:rsid w:val="009C0828"/>
    <w:rsid w:val="009D3FC3"/>
    <w:rsid w:val="009D5906"/>
    <w:rsid w:val="009D6088"/>
    <w:rsid w:val="009E5EDA"/>
    <w:rsid w:val="00A069DE"/>
    <w:rsid w:val="00A16EA8"/>
    <w:rsid w:val="00A20DBF"/>
    <w:rsid w:val="00A305E1"/>
    <w:rsid w:val="00A36B46"/>
    <w:rsid w:val="00A564FA"/>
    <w:rsid w:val="00A83CF1"/>
    <w:rsid w:val="00A84282"/>
    <w:rsid w:val="00A91B39"/>
    <w:rsid w:val="00AB6346"/>
    <w:rsid w:val="00AC23CB"/>
    <w:rsid w:val="00AC73A5"/>
    <w:rsid w:val="00B31BA7"/>
    <w:rsid w:val="00B3258A"/>
    <w:rsid w:val="00BF752F"/>
    <w:rsid w:val="00C01A8E"/>
    <w:rsid w:val="00C13A2D"/>
    <w:rsid w:val="00C31859"/>
    <w:rsid w:val="00C603F3"/>
    <w:rsid w:val="00C865C1"/>
    <w:rsid w:val="00CD7385"/>
    <w:rsid w:val="00CE593C"/>
    <w:rsid w:val="00CF179D"/>
    <w:rsid w:val="00CF26AB"/>
    <w:rsid w:val="00D035DD"/>
    <w:rsid w:val="00D3741F"/>
    <w:rsid w:val="00D520CE"/>
    <w:rsid w:val="00D94CA7"/>
    <w:rsid w:val="00DB2BE1"/>
    <w:rsid w:val="00DC05FD"/>
    <w:rsid w:val="00DC5757"/>
    <w:rsid w:val="00DC7B1B"/>
    <w:rsid w:val="00E33320"/>
    <w:rsid w:val="00E67F9D"/>
    <w:rsid w:val="00E913C4"/>
    <w:rsid w:val="00EB3287"/>
    <w:rsid w:val="00F0702B"/>
    <w:rsid w:val="00F219EB"/>
    <w:rsid w:val="00F35B59"/>
    <w:rsid w:val="00F40962"/>
    <w:rsid w:val="00F4443D"/>
    <w:rsid w:val="00F453B4"/>
    <w:rsid w:val="00F472AF"/>
    <w:rsid w:val="00F55C86"/>
    <w:rsid w:val="00F6130B"/>
    <w:rsid w:val="00F74570"/>
    <w:rsid w:val="00F74DE5"/>
    <w:rsid w:val="00FE24CB"/>
    <w:rsid w:val="00FE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B27AC"/>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 w:type="character" w:styleId="FollowedHyperlink">
    <w:name w:val="FollowedHyperlink"/>
    <w:basedOn w:val="DefaultParagraphFont"/>
    <w:uiPriority w:val="99"/>
    <w:semiHidden/>
    <w:unhideWhenUsed/>
    <w:rsid w:val="006960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working-for-us/support-wellbeing/support-and-wellbeing-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isurenet/admin-docs/policies/" TargetMode="External"/><Relationship Id="rId4" Type="http://schemas.openxmlformats.org/officeDocument/2006/relationships/settings" Target="settings.xml"/><Relationship Id="rId9" Type="http://schemas.openxmlformats.org/officeDocument/2006/relationships/hyperlink" Target="https://leisurenet/working-for-us/support-wellbe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60496-A97A-46D7-A83C-1EA2F53A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16</Pages>
  <Words>5368</Words>
  <Characters>28240</Characters>
  <Application>Microsoft Office Word</Application>
  <DocSecurity>0</DocSecurity>
  <Lines>613</Lines>
  <Paragraphs>252</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11</cp:revision>
  <cp:lastPrinted>2026-03-23T15:36:00Z</cp:lastPrinted>
  <dcterms:created xsi:type="dcterms:W3CDTF">2024-02-27T15:44:00Z</dcterms:created>
  <dcterms:modified xsi:type="dcterms:W3CDTF">2026-03-23T15:55:00Z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6c0f9d11,2f2a1f2a,4bebb152</vt:lpwstr>
  </property>
  <property fmtid="{D5CDD505-2E9C-101B-9397-08002B2CF9AE}" pid="3" name="ClassificationContentMarkingHeaderFontProps">
    <vt:lpwstr>#008000,12,Aptos</vt:lpwstr>
  </property>
  <property fmtid="{D5CDD505-2E9C-101B-9397-08002B2CF9AE}" pid="4" name="ClassificationContentMarkingHeaderText">
    <vt:lpwstr>Public</vt:lpwstr>
  </property>
  <property fmtid="{D5CDD505-2E9C-101B-9397-08002B2CF9AE}" pid="5" name="MSIP_Label_d32a04eb-0807-4e86-a407-231fd6242509_Enabled">
    <vt:lpwstr>true</vt:lpwstr>
  </property>
  <property fmtid="{D5CDD505-2E9C-101B-9397-08002B2CF9AE}" pid="6" name="MSIP_Label_d32a04eb-0807-4e86-a407-231fd6242509_SetDate">
    <vt:lpwstr>2026-03-23T15:28:54Z</vt:lpwstr>
  </property>
  <property fmtid="{D5CDD505-2E9C-101B-9397-08002B2CF9AE}" pid="7" name="MSIP_Label_d32a04eb-0807-4e86-a407-231fd6242509_Method">
    <vt:lpwstr>Privileged</vt:lpwstr>
  </property>
  <property fmtid="{D5CDD505-2E9C-101B-9397-08002B2CF9AE}" pid="8" name="MSIP_Label_d32a04eb-0807-4e86-a407-231fd6242509_Name">
    <vt:lpwstr>defa4170-0d19-0005-0001-bc88714345d2</vt:lpwstr>
  </property>
  <property fmtid="{D5CDD505-2E9C-101B-9397-08002B2CF9AE}" pid="9" name="MSIP_Label_d32a04eb-0807-4e86-a407-231fd6242509_SiteId">
    <vt:lpwstr>55033623-6e77-43db-9999-0c5ebe851a58</vt:lpwstr>
  </property>
  <property fmtid="{D5CDD505-2E9C-101B-9397-08002B2CF9AE}" pid="10" name="MSIP_Label_d32a04eb-0807-4e86-a407-231fd6242509_ActionId">
    <vt:lpwstr>0806b5ab-ceec-4d11-b197-06c570c27d5c</vt:lpwstr>
  </property>
  <property fmtid="{D5CDD505-2E9C-101B-9397-08002B2CF9AE}" pid="11" name="MSIP_Label_d32a04eb-0807-4e86-a407-231fd6242509_ContentBits">
    <vt:lpwstr>1</vt:lpwstr>
  </property>
  <property fmtid="{D5CDD505-2E9C-101B-9397-08002B2CF9AE}" pid="12" name="MSIP_Label_d32a04eb-0807-4e86-a407-231fd6242509_Tag">
    <vt:lpwstr>10, 0, 1, 1</vt:lpwstr>
  </property>
</Properties>
</file>