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C97E" w14:textId="3A1E250F" w:rsidR="007E0451" w:rsidRDefault="007E0451" w:rsidP="002F0560">
      <w:pPr>
        <w:rPr>
          <w:b/>
          <w:sz w:val="28"/>
          <w:szCs w:val="28"/>
          <w:u w:val="single"/>
        </w:rPr>
      </w:pPr>
    </w:p>
    <w:p w14:paraId="5DDDCB1A" w14:textId="3180723D" w:rsidR="002F0560" w:rsidRDefault="00B91EA9" w:rsidP="00B91EA9">
      <w:pPr>
        <w:spacing w:after="0" w:line="240" w:lineRule="auto"/>
        <w:rPr>
          <w:rFonts w:ascii="Segoe UI" w:hAnsi="Segoe UI" w:cs="Segoe UI"/>
          <w:b/>
        </w:rPr>
      </w:pPr>
      <w:r>
        <w:rPr>
          <w:rFonts w:cs="Arial"/>
          <w:b/>
          <w:noProof/>
          <w:sz w:val="36"/>
          <w:szCs w:val="36"/>
          <w:lang w:eastAsia="en-GB"/>
        </w:rPr>
        <mc:AlternateContent>
          <mc:Choice Requires="wps">
            <w:drawing>
              <wp:anchor distT="0" distB="0" distL="114300" distR="114300" simplePos="0" relativeHeight="251666432" behindDoc="0" locked="0" layoutInCell="1" allowOverlap="1" wp14:anchorId="0C29C770" wp14:editId="5A4242E3">
                <wp:simplePos x="0" y="0"/>
                <wp:positionH relativeFrom="column">
                  <wp:posOffset>-142875</wp:posOffset>
                </wp:positionH>
                <wp:positionV relativeFrom="paragraph">
                  <wp:posOffset>4284345</wp:posOffset>
                </wp:positionV>
                <wp:extent cx="6081486" cy="2495550"/>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495550"/>
                        </a:xfrm>
                        <a:prstGeom prst="rect">
                          <a:avLst/>
                        </a:prstGeom>
                        <a:noFill/>
                        <a:ln w="6350">
                          <a:noFill/>
                        </a:ln>
                      </wps:spPr>
                      <wps:txbx>
                        <w:txbxContent>
                          <w:p w14:paraId="3BD88155" w14:textId="77777777" w:rsidR="00B91EA9" w:rsidRDefault="00B91EA9" w:rsidP="00B91EA9">
                            <w:pPr>
                              <w:jc w:val="center"/>
                              <w:rPr>
                                <w:rFonts w:ascii="Segoe UI Semibold" w:hAnsi="Segoe UI Semibold" w:cs="Segoe UI Semibold"/>
                                <w:b/>
                                <w:bCs/>
                                <w:color w:val="FFFFFF" w:themeColor="background1"/>
                                <w:sz w:val="72"/>
                                <w:szCs w:val="72"/>
                              </w:rPr>
                            </w:pPr>
                          </w:p>
                          <w:p w14:paraId="46D144C4" w14:textId="4D727AA9" w:rsidR="00B91EA9" w:rsidRPr="00C52F04" w:rsidRDefault="00B91EA9" w:rsidP="00B91EA9">
                            <w:pPr>
                              <w:jc w:val="center"/>
                              <w:rPr>
                                <w:rFonts w:ascii="Segoe UI Semibold" w:hAnsi="Segoe UI Semibold" w:cs="Segoe UI Semibold"/>
                                <w:b/>
                                <w:bCs/>
                                <w:color w:val="FFFFFF" w:themeColor="background1"/>
                                <w:sz w:val="72"/>
                                <w:szCs w:val="72"/>
                              </w:rPr>
                            </w:pPr>
                            <w:r>
                              <w:rPr>
                                <w:rFonts w:ascii="Segoe UI Semibold" w:hAnsi="Segoe UI Semibold" w:cs="Segoe UI Semibold"/>
                                <w:b/>
                                <w:bCs/>
                                <w:color w:val="FFFFFF" w:themeColor="background1"/>
                                <w:sz w:val="72"/>
                                <w:szCs w:val="72"/>
                              </w:rPr>
                              <w:t>SOCIAL MEDIA POLICY</w:t>
                            </w:r>
                          </w:p>
                          <w:p w14:paraId="129FD935" w14:textId="70C840FF" w:rsidR="00B91EA9" w:rsidRPr="00C52F04" w:rsidRDefault="00B91EA9" w:rsidP="00B91EA9">
                            <w:pPr>
                              <w:jc w:val="center"/>
                              <w:rPr>
                                <w:rFonts w:ascii="Segoe UI" w:hAnsi="Segoe UI" w:cs="Segoe UI"/>
                                <w:color w:val="FFFFFF" w:themeColor="background1"/>
                                <w:sz w:val="52"/>
                                <w:szCs w:val="52"/>
                              </w:rPr>
                            </w:pPr>
                            <w:r>
                              <w:rPr>
                                <w:rFonts w:ascii="Segoe U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29C770" id="_x0000_t202" coordsize="21600,21600" o:spt="202" path="m,l,21600r21600,l21600,xe">
                <v:stroke joinstyle="miter"/>
                <v:path gradientshapeok="t" o:connecttype="rect"/>
              </v:shapetype>
              <v:shape id="Text Box 3" o:spid="_x0000_s1026" type="#_x0000_t202" style="position:absolute;margin-left:-11.25pt;margin-top:337.35pt;width:478.85pt;height:1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HHFwIAAC0EAAAOAAAAZHJzL2Uyb0RvYy54bWysU01vGyEQvVfqf0Dc67Vd23VWXkduIleV&#10;oiSSE+WMWfCuBAwF7F3313dg1x9Ne6p6gYEZ5uO9x+K21YochPM1mIKOBkNKhOFQ1mZX0NeX9ac5&#10;JT4wUzIFRhT0KDy9XX78sGhsLsZQgSqFI5jE+LyxBa1CsHmWeV4JzfwArDDolOA0C3h0u6x0rMHs&#10;WmXj4XCWNeBK64AL7/H2vnPSZcovpeDhSUovAlEFxd5CWl1at3HNlguW7xyzVc37Ntg/dKFZbbDo&#10;OdU9C4zsXf1HKl1zBx5kGHDQGUhZc5FmwGlGw3fTbCpmRZoFwfH2DJP/f2n542Fjnx0J7VdokcAI&#10;SGN97vEyztNKp+OOnRL0I4THM2yiDYTj5Ww4H03mM0o4+saTm+l0moDNLs+t8+GbAE2iUVCHvCS4&#10;2OHBByyJoaeQWM3AulYqcaMMabDEZ0z5mwdfKIMPL81GK7Tbtp9gC+URB3PQce4tX9dY/IH58Mwc&#10;koyzoHDDEy5SARaB3qKkAvfzb/cxHrFHLyUNiqag/seeOUGJ+m6QlZvRZBJVlg6T6ZcxHty1Z3vt&#10;MXt9B6jLEX4Ry5MZ44M6mdKBfkN9r2JVdDHDsXZBw8m8C52U8X9wsVqlINSVZeHBbCyPqSNoEdqX&#10;9o052+MfkLpHOMmL5e9o6GI7uFf7ALJOHEWAO1R73FGTibr+/0TRX59T1OWXL38BAAD//wMAUEsD&#10;BBQABgAIAAAAIQCrBKyW5AAAAAwBAAAPAAAAZHJzL2Rvd25yZXYueG1sTI9NT4NAFEX3Jv6HyTNx&#10;1w6iQEsZmoakMTF20dqNu4F5BeJ8IDNt0V/vc6XLl3ty73nFejKaXXD0vbMCHuYRMLSNU71tBRzf&#10;trMFMB+kVVI7iwK+0MO6vL0pZK7c1e7xcggtoxLrcymgC2HIOfdNh0b6uRvQUnZyo5GBzrHlapRX&#10;Kjeax1GUciN7SwudHLDqsPk4nI2Al2q7k/s6NotvXT2/njbD5/E9EeL+btqsgAWcwh8Mv/qkDiU5&#10;1e5slWdawCyOE0IFpNlTBoyI5WMSA6sJjdIsA14W/P8T5Q8AAAD//wMAUEsBAi0AFAAGAAgAAAAh&#10;ALaDOJL+AAAA4QEAABMAAAAAAAAAAAAAAAAAAAAAAFtDb250ZW50X1R5cGVzXS54bWxQSwECLQAU&#10;AAYACAAAACEAOP0h/9YAAACUAQAACwAAAAAAAAAAAAAAAAAvAQAAX3JlbHMvLnJlbHNQSwECLQAU&#10;AAYACAAAACEAxauxxxcCAAAtBAAADgAAAAAAAAAAAAAAAAAuAgAAZHJzL2Uyb0RvYy54bWxQSwEC&#10;LQAUAAYACAAAACEAqwSsluQAAAAMAQAADwAAAAAAAAAAAAAAAABxBAAAZHJzL2Rvd25yZXYueG1s&#10;UEsFBgAAAAAEAAQA8wAAAIIFAAAAAA==&#10;" filled="f" stroked="f" strokeweight=".5pt">
                <v:textbox>
                  <w:txbxContent>
                    <w:p w14:paraId="3BD88155" w14:textId="77777777" w:rsidR="00B91EA9" w:rsidRDefault="00B91EA9" w:rsidP="00B91EA9">
                      <w:pPr>
                        <w:jc w:val="center"/>
                        <w:rPr>
                          <w:rFonts w:ascii="Segoe UI Semibold" w:hAnsi="Segoe UI Semibold" w:cs="Segoe UI Semibold"/>
                          <w:b/>
                          <w:bCs/>
                          <w:color w:val="FFFFFF" w:themeColor="background1"/>
                          <w:sz w:val="72"/>
                          <w:szCs w:val="72"/>
                        </w:rPr>
                      </w:pPr>
                    </w:p>
                    <w:p w14:paraId="46D144C4" w14:textId="4D727AA9" w:rsidR="00B91EA9" w:rsidRPr="00C52F04" w:rsidRDefault="00B91EA9" w:rsidP="00B91EA9">
                      <w:pPr>
                        <w:jc w:val="center"/>
                        <w:rPr>
                          <w:rFonts w:ascii="Segoe UI Semibold" w:hAnsi="Segoe UI Semibold" w:cs="Segoe UI Semibold"/>
                          <w:b/>
                          <w:bCs/>
                          <w:color w:val="FFFFFF" w:themeColor="background1"/>
                          <w:sz w:val="72"/>
                          <w:szCs w:val="72"/>
                        </w:rPr>
                      </w:pPr>
                      <w:r>
                        <w:rPr>
                          <w:rFonts w:ascii="Segoe UI Semibold" w:hAnsi="Segoe UI Semibold" w:cs="Segoe UI Semibold"/>
                          <w:b/>
                          <w:bCs/>
                          <w:color w:val="FFFFFF" w:themeColor="background1"/>
                          <w:sz w:val="72"/>
                          <w:szCs w:val="72"/>
                        </w:rPr>
                        <w:t>SOCIAL MEDIA POLICY</w:t>
                      </w:r>
                    </w:p>
                    <w:p w14:paraId="129FD935" w14:textId="70C840FF" w:rsidR="00B91EA9" w:rsidRPr="00C52F04" w:rsidRDefault="00B91EA9" w:rsidP="00B91EA9">
                      <w:pPr>
                        <w:jc w:val="center"/>
                        <w:rPr>
                          <w:rFonts w:ascii="Segoe UI" w:hAnsi="Segoe UI" w:cs="Segoe UI"/>
                          <w:color w:val="FFFFFF" w:themeColor="background1"/>
                          <w:sz w:val="52"/>
                          <w:szCs w:val="52"/>
                        </w:rPr>
                      </w:pPr>
                      <w:r>
                        <w:rPr>
                          <w:rFonts w:ascii="Segoe UI" w:hAnsi="Segoe UI" w:cs="Segoe UI"/>
                          <w:color w:val="FFFFFF" w:themeColor="background1"/>
                          <w:sz w:val="52"/>
                          <w:szCs w:val="52"/>
                        </w:rPr>
                        <w:t xml:space="preserve"> </w:t>
                      </w:r>
                    </w:p>
                  </w:txbxContent>
                </v:textbox>
              </v:shape>
            </w:pict>
          </mc:Fallback>
        </mc:AlternateContent>
      </w:r>
      <w:r>
        <w:rPr>
          <w:rFonts w:cs="Arial"/>
          <w:b/>
          <w:noProof/>
          <w:sz w:val="36"/>
          <w:szCs w:val="36"/>
          <w:lang w:eastAsia="en-GB"/>
        </w:rPr>
        <w:drawing>
          <wp:anchor distT="0" distB="0" distL="114300" distR="114300" simplePos="0" relativeHeight="251664384" behindDoc="1" locked="1" layoutInCell="1" allowOverlap="1" wp14:anchorId="713DD7F2" wp14:editId="6EAA35F4">
            <wp:simplePos x="0" y="0"/>
            <wp:positionH relativeFrom="margin">
              <wp:posOffset>-838200</wp:posOffset>
            </wp:positionH>
            <wp:positionV relativeFrom="margin">
              <wp:posOffset>-807720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r w:rsidR="007E0451">
        <w:rPr>
          <w:b/>
          <w:sz w:val="28"/>
          <w:szCs w:val="28"/>
          <w:u w:val="single"/>
        </w:rPr>
        <w:br w:type="page"/>
      </w:r>
      <w:r w:rsidR="003D5666" w:rsidRPr="00B91EA9">
        <w:rPr>
          <w:rFonts w:ascii="Segoe UI" w:hAnsi="Segoe UI" w:cs="Segoe UI"/>
          <w:b/>
          <w:u w:val="single"/>
        </w:rPr>
        <w:lastRenderedPageBreak/>
        <w:t>Social Media</w:t>
      </w:r>
      <w:r w:rsidR="007E2E40" w:rsidRPr="00B91EA9">
        <w:rPr>
          <w:rFonts w:ascii="Segoe UI" w:hAnsi="Segoe UI" w:cs="Segoe UI"/>
          <w:b/>
          <w:u w:val="single"/>
        </w:rPr>
        <w:t xml:space="preserve"> Policy</w:t>
      </w:r>
      <w:r w:rsidR="007E2E40" w:rsidRPr="00B91EA9">
        <w:rPr>
          <w:rFonts w:ascii="Segoe UI" w:hAnsi="Segoe UI" w:cs="Segoe UI"/>
          <w:b/>
        </w:rPr>
        <w:t xml:space="preserve"> </w:t>
      </w:r>
    </w:p>
    <w:p w14:paraId="76E9F8F8" w14:textId="77777777" w:rsidR="00B91EA9" w:rsidRPr="00B91EA9" w:rsidRDefault="00B91EA9" w:rsidP="00B91EA9">
      <w:pPr>
        <w:spacing w:after="0" w:line="240" w:lineRule="auto"/>
        <w:rPr>
          <w:rFonts w:ascii="Segoe UI" w:hAnsi="Segoe UI" w:cs="Segoe UI"/>
          <w:b/>
          <w:u w:val="single"/>
        </w:rPr>
      </w:pPr>
    </w:p>
    <w:p w14:paraId="20C5869B" w14:textId="77777777" w:rsidR="002F0560" w:rsidRPr="00B91EA9" w:rsidRDefault="002F0560" w:rsidP="00B91EA9">
      <w:pPr>
        <w:spacing w:after="0" w:line="240" w:lineRule="auto"/>
        <w:rPr>
          <w:rFonts w:ascii="Segoe UI" w:hAnsi="Segoe UI" w:cs="Segoe UI"/>
          <w:b/>
          <w:u w:val="single"/>
        </w:rPr>
      </w:pPr>
      <w:r w:rsidRPr="00B91EA9">
        <w:rPr>
          <w:rFonts w:ascii="Segoe UI" w:hAnsi="Segoe UI" w:cs="Segoe UI"/>
          <w:b/>
          <w:u w:val="single"/>
        </w:rPr>
        <w:t>Intro</w:t>
      </w:r>
      <w:r w:rsidR="00DE523D" w:rsidRPr="00B91EA9">
        <w:rPr>
          <w:rFonts w:ascii="Segoe UI" w:hAnsi="Segoe UI" w:cs="Segoe UI"/>
          <w:b/>
          <w:u w:val="single"/>
        </w:rPr>
        <w:t>duction</w:t>
      </w:r>
    </w:p>
    <w:p w14:paraId="54C999D6" w14:textId="77777777" w:rsidR="002F0560" w:rsidRDefault="00357FDD" w:rsidP="00B91EA9">
      <w:pPr>
        <w:spacing w:after="0" w:line="240" w:lineRule="auto"/>
        <w:rPr>
          <w:rFonts w:ascii="Segoe UI" w:hAnsi="Segoe UI" w:cs="Segoe UI"/>
        </w:rPr>
      </w:pPr>
      <w:r w:rsidRPr="00B91EA9">
        <w:rPr>
          <w:rFonts w:ascii="Segoe UI" w:hAnsi="Segoe UI" w:cs="Segoe UI"/>
        </w:rPr>
        <w:t xml:space="preserve">This </w:t>
      </w:r>
      <w:proofErr w:type="gramStart"/>
      <w:r w:rsidRPr="00B91EA9">
        <w:rPr>
          <w:rFonts w:ascii="Segoe UI" w:hAnsi="Segoe UI" w:cs="Segoe UI"/>
        </w:rPr>
        <w:t>Social Media P</w:t>
      </w:r>
      <w:r w:rsidR="00AD0B56" w:rsidRPr="00B91EA9">
        <w:rPr>
          <w:rFonts w:ascii="Segoe UI" w:hAnsi="Segoe UI" w:cs="Segoe UI"/>
        </w:rPr>
        <w:t>olicy</w:t>
      </w:r>
      <w:proofErr w:type="gramEnd"/>
      <w:r w:rsidR="00AD0B56" w:rsidRPr="00B91EA9">
        <w:rPr>
          <w:rFonts w:ascii="Segoe UI" w:hAnsi="Segoe UI" w:cs="Segoe UI"/>
        </w:rPr>
        <w:t xml:space="preserve"> </w:t>
      </w:r>
      <w:r w:rsidR="00DF6AB8" w:rsidRPr="00B91EA9">
        <w:rPr>
          <w:rFonts w:ascii="Segoe UI" w:hAnsi="Segoe UI" w:cs="Segoe UI"/>
        </w:rPr>
        <w:t xml:space="preserve">is intended to help </w:t>
      </w:r>
      <w:r w:rsidR="00394C0F" w:rsidRPr="00B91EA9">
        <w:rPr>
          <w:rFonts w:ascii="Segoe UI" w:hAnsi="Segoe UI" w:cs="Segoe UI"/>
        </w:rPr>
        <w:t xml:space="preserve">Trust </w:t>
      </w:r>
      <w:r w:rsidR="002F0560" w:rsidRPr="00B91EA9">
        <w:rPr>
          <w:rFonts w:ascii="Segoe UI" w:hAnsi="Segoe UI" w:cs="Segoe UI"/>
        </w:rPr>
        <w:t>staff make appropriate decisions about the</w:t>
      </w:r>
      <w:r w:rsidR="0024466A" w:rsidRPr="00B91EA9">
        <w:rPr>
          <w:rFonts w:ascii="Segoe UI" w:hAnsi="Segoe UI" w:cs="Segoe UI"/>
        </w:rPr>
        <w:t>ir</w:t>
      </w:r>
      <w:r w:rsidR="002F0560" w:rsidRPr="00B91EA9">
        <w:rPr>
          <w:rFonts w:ascii="Segoe UI" w:hAnsi="Segoe UI" w:cs="Segoe UI"/>
        </w:rPr>
        <w:t xml:space="preserve"> use of social media</w:t>
      </w:r>
      <w:r w:rsidR="00BE554C" w:rsidRPr="00B91EA9">
        <w:rPr>
          <w:rFonts w:ascii="Segoe UI" w:hAnsi="Segoe UI" w:cs="Segoe UI"/>
        </w:rPr>
        <w:t xml:space="preserve"> </w:t>
      </w:r>
      <w:r w:rsidR="00BE554C" w:rsidRPr="00B91EA9">
        <w:rPr>
          <w:rFonts w:ascii="Segoe UI" w:eastAsiaTheme="minorHAnsi" w:hAnsi="Segoe UI" w:cs="Segoe UI"/>
        </w:rPr>
        <w:t>and provides guidance for employees in relation to acceptable use of social media whether for work or in their personal life.</w:t>
      </w:r>
      <w:r w:rsidR="00BE554C" w:rsidRPr="00B91EA9">
        <w:rPr>
          <w:rFonts w:ascii="Segoe UI" w:hAnsi="Segoe UI" w:cs="Segoe UI"/>
        </w:rPr>
        <w:t xml:space="preserve"> </w:t>
      </w:r>
      <w:r w:rsidR="00AD0B56" w:rsidRPr="00B91EA9">
        <w:rPr>
          <w:rFonts w:ascii="Segoe UI" w:hAnsi="Segoe UI" w:cs="Segoe UI"/>
        </w:rPr>
        <w:t>The policy</w:t>
      </w:r>
      <w:r w:rsidR="00BE554C" w:rsidRPr="00B91EA9">
        <w:rPr>
          <w:rFonts w:ascii="Segoe UI" w:hAnsi="Segoe UI" w:cs="Segoe UI"/>
        </w:rPr>
        <w:t xml:space="preserve"> </w:t>
      </w:r>
      <w:r w:rsidR="002F0560" w:rsidRPr="00B91EA9">
        <w:rPr>
          <w:rFonts w:ascii="Segoe UI" w:hAnsi="Segoe UI" w:cs="Segoe UI"/>
        </w:rPr>
        <w:t>covers individuals working at all levels and grades, including managers, officers, employees, part time and fixed term employees, casual, bank staff and volunteers.</w:t>
      </w:r>
    </w:p>
    <w:p w14:paraId="1116E6D3" w14:textId="77777777" w:rsidR="00B91EA9" w:rsidRPr="00B91EA9" w:rsidRDefault="00B91EA9" w:rsidP="00B91EA9">
      <w:pPr>
        <w:spacing w:after="0" w:line="240" w:lineRule="auto"/>
        <w:rPr>
          <w:rFonts w:ascii="Segoe UI" w:hAnsi="Segoe UI" w:cs="Segoe UI"/>
          <w:b/>
        </w:rPr>
      </w:pPr>
    </w:p>
    <w:p w14:paraId="551F830E" w14:textId="77777777" w:rsidR="00357FDD" w:rsidRDefault="00BC5F55" w:rsidP="00B91EA9">
      <w:pPr>
        <w:pStyle w:val="BodyTextIndent3"/>
        <w:spacing w:after="0" w:line="240" w:lineRule="auto"/>
        <w:ind w:left="0"/>
        <w:rPr>
          <w:rFonts w:ascii="Segoe UI" w:hAnsi="Segoe UI" w:cs="Segoe UI"/>
          <w:sz w:val="22"/>
          <w:szCs w:val="22"/>
        </w:rPr>
      </w:pPr>
      <w:r w:rsidRPr="00B91EA9">
        <w:rPr>
          <w:rFonts w:ascii="Segoe UI" w:hAnsi="Segoe UI" w:cs="Segoe UI"/>
          <w:sz w:val="22"/>
          <w:szCs w:val="22"/>
        </w:rPr>
        <w:t>S</w:t>
      </w:r>
      <w:r w:rsidR="002F0560" w:rsidRPr="00B91EA9">
        <w:rPr>
          <w:rFonts w:ascii="Segoe UI" w:hAnsi="Segoe UI" w:cs="Segoe UI"/>
          <w:sz w:val="22"/>
          <w:szCs w:val="22"/>
        </w:rPr>
        <w:t>taff are expe</w:t>
      </w:r>
      <w:r w:rsidR="00BE554C" w:rsidRPr="00B91EA9">
        <w:rPr>
          <w:rFonts w:ascii="Segoe UI" w:hAnsi="Segoe UI" w:cs="Segoe UI"/>
          <w:sz w:val="22"/>
          <w:szCs w:val="22"/>
        </w:rPr>
        <w:t>c</w:t>
      </w:r>
      <w:r w:rsidR="00AD0B56" w:rsidRPr="00B91EA9">
        <w:rPr>
          <w:rFonts w:ascii="Segoe UI" w:hAnsi="Segoe UI" w:cs="Segoe UI"/>
          <w:sz w:val="22"/>
          <w:szCs w:val="22"/>
        </w:rPr>
        <w:t xml:space="preserve">ted to </w:t>
      </w:r>
      <w:proofErr w:type="gramStart"/>
      <w:r w:rsidR="00AD0B56" w:rsidRPr="00B91EA9">
        <w:rPr>
          <w:rFonts w:ascii="Segoe UI" w:hAnsi="Segoe UI" w:cs="Segoe UI"/>
          <w:sz w:val="22"/>
          <w:szCs w:val="22"/>
        </w:rPr>
        <w:t>comply with this policy</w:t>
      </w:r>
      <w:r w:rsidR="00BE554C" w:rsidRPr="00B91EA9">
        <w:rPr>
          <w:rFonts w:ascii="Segoe UI" w:hAnsi="Segoe UI" w:cs="Segoe UI"/>
          <w:sz w:val="22"/>
          <w:szCs w:val="22"/>
        </w:rPr>
        <w:t xml:space="preserve"> </w:t>
      </w:r>
      <w:r w:rsidR="002F0560" w:rsidRPr="00B91EA9">
        <w:rPr>
          <w:rFonts w:ascii="Segoe UI" w:hAnsi="Segoe UI" w:cs="Segoe UI"/>
          <w:sz w:val="22"/>
          <w:szCs w:val="22"/>
        </w:rPr>
        <w:t>at all times</w:t>
      </w:r>
      <w:proofErr w:type="gramEnd"/>
      <w:r w:rsidR="002F0560" w:rsidRPr="00B91EA9">
        <w:rPr>
          <w:rFonts w:ascii="Segoe UI" w:hAnsi="Segoe UI" w:cs="Segoe UI"/>
          <w:sz w:val="22"/>
          <w:szCs w:val="22"/>
        </w:rPr>
        <w:t xml:space="preserve"> to protect the privacy, confidentiality and interests of </w:t>
      </w:r>
      <w:r w:rsidR="00DF6AB8" w:rsidRPr="00B91EA9">
        <w:rPr>
          <w:rFonts w:ascii="Segoe UI" w:hAnsi="Segoe UI" w:cs="Segoe UI"/>
          <w:sz w:val="22"/>
          <w:szCs w:val="22"/>
        </w:rPr>
        <w:t>the Trust</w:t>
      </w:r>
      <w:r w:rsidR="002F0560" w:rsidRPr="00B91EA9">
        <w:rPr>
          <w:rFonts w:ascii="Segoe UI" w:hAnsi="Segoe UI" w:cs="Segoe UI"/>
          <w:sz w:val="22"/>
          <w:szCs w:val="22"/>
        </w:rPr>
        <w:t>, its employees, partners and c</w:t>
      </w:r>
      <w:r w:rsidR="00BE554C" w:rsidRPr="00B91EA9">
        <w:rPr>
          <w:rFonts w:ascii="Segoe UI" w:hAnsi="Segoe UI" w:cs="Segoe UI"/>
          <w:sz w:val="22"/>
          <w:szCs w:val="22"/>
        </w:rPr>
        <w:t>u</w:t>
      </w:r>
      <w:r w:rsidR="00AD0B56" w:rsidRPr="00B91EA9">
        <w:rPr>
          <w:rFonts w:ascii="Segoe UI" w:hAnsi="Segoe UI" w:cs="Segoe UI"/>
          <w:sz w:val="22"/>
          <w:szCs w:val="22"/>
        </w:rPr>
        <w:t>stomers. Breach of this policy</w:t>
      </w:r>
      <w:r w:rsidR="00BE554C" w:rsidRPr="00B91EA9">
        <w:rPr>
          <w:rFonts w:ascii="Segoe UI" w:hAnsi="Segoe UI" w:cs="Segoe UI"/>
          <w:sz w:val="22"/>
          <w:szCs w:val="22"/>
        </w:rPr>
        <w:t xml:space="preserve"> </w:t>
      </w:r>
      <w:r w:rsidR="002F0560" w:rsidRPr="00B91EA9">
        <w:rPr>
          <w:rFonts w:ascii="Segoe UI" w:hAnsi="Segoe UI" w:cs="Segoe UI"/>
          <w:sz w:val="22"/>
          <w:szCs w:val="22"/>
        </w:rPr>
        <w:t>may be dealt with u</w:t>
      </w:r>
      <w:r w:rsidR="00937640" w:rsidRPr="00B91EA9">
        <w:rPr>
          <w:rFonts w:ascii="Segoe UI" w:hAnsi="Segoe UI" w:cs="Segoe UI"/>
          <w:sz w:val="22"/>
          <w:szCs w:val="22"/>
        </w:rPr>
        <w:t>nder Disciplinary Procedures and</w:t>
      </w:r>
      <w:r w:rsidR="002F0560" w:rsidRPr="00B91EA9">
        <w:rPr>
          <w:rFonts w:ascii="Segoe UI" w:hAnsi="Segoe UI" w:cs="Segoe UI"/>
          <w:sz w:val="22"/>
          <w:szCs w:val="22"/>
        </w:rPr>
        <w:t xml:space="preserve"> in serious cases, may be treated as gross misconduct leading to dismissal. </w:t>
      </w:r>
    </w:p>
    <w:p w14:paraId="7B95FE5B" w14:textId="77777777" w:rsidR="00B91EA9" w:rsidRPr="00B91EA9" w:rsidRDefault="00B91EA9" w:rsidP="00B91EA9">
      <w:pPr>
        <w:pStyle w:val="BodyTextIndent3"/>
        <w:spacing w:after="0" w:line="240" w:lineRule="auto"/>
        <w:ind w:left="0"/>
        <w:rPr>
          <w:rFonts w:ascii="Segoe UI" w:hAnsi="Segoe UI" w:cs="Segoe UI"/>
          <w:sz w:val="22"/>
          <w:szCs w:val="22"/>
        </w:rPr>
      </w:pPr>
    </w:p>
    <w:p w14:paraId="34F38189" w14:textId="77777777" w:rsidR="002221F0" w:rsidRDefault="00357FDD" w:rsidP="00B91EA9">
      <w:pPr>
        <w:pStyle w:val="BodyTextIndent3"/>
        <w:spacing w:after="0" w:line="240" w:lineRule="auto"/>
        <w:ind w:left="0"/>
        <w:rPr>
          <w:rFonts w:ascii="Segoe UI" w:hAnsi="Segoe UI" w:cs="Segoe UI"/>
          <w:sz w:val="22"/>
          <w:szCs w:val="22"/>
        </w:rPr>
      </w:pPr>
      <w:r w:rsidRPr="00B91EA9">
        <w:rPr>
          <w:rFonts w:ascii="Segoe UI" w:hAnsi="Segoe UI" w:cs="Segoe UI"/>
          <w:sz w:val="22"/>
          <w:szCs w:val="22"/>
        </w:rPr>
        <w:t>Staff must complete the</w:t>
      </w:r>
      <w:r w:rsidR="006C000C" w:rsidRPr="00B91EA9">
        <w:rPr>
          <w:rFonts w:ascii="Segoe UI" w:hAnsi="Segoe UI" w:cs="Segoe UI"/>
          <w:sz w:val="22"/>
          <w:szCs w:val="22"/>
        </w:rPr>
        <w:t xml:space="preserve"> Cyber Awareness course which is available via </w:t>
      </w:r>
      <w:hyperlink r:id="rId9" w:history="1">
        <w:r w:rsidR="006C000C" w:rsidRPr="00B91EA9">
          <w:rPr>
            <w:rStyle w:val="Hyperlink"/>
            <w:rFonts w:ascii="Segoe UI" w:hAnsi="Segoe UI" w:cs="Segoe UI"/>
            <w:sz w:val="22"/>
            <w:szCs w:val="22"/>
          </w:rPr>
          <w:t>LearnPro</w:t>
        </w:r>
      </w:hyperlink>
      <w:r w:rsidRPr="00B91EA9">
        <w:rPr>
          <w:rFonts w:ascii="Segoe UI" w:hAnsi="Segoe UI" w:cs="Segoe UI"/>
          <w:sz w:val="22"/>
          <w:szCs w:val="22"/>
        </w:rPr>
        <w:t>. In addition, staff must adhere</w:t>
      </w:r>
      <w:r w:rsidR="006C000C" w:rsidRPr="00B91EA9">
        <w:rPr>
          <w:rFonts w:ascii="Segoe UI" w:hAnsi="Segoe UI" w:cs="Segoe UI"/>
          <w:sz w:val="22"/>
          <w:szCs w:val="22"/>
        </w:rPr>
        <w:t xml:space="preserve"> to </w:t>
      </w:r>
      <w:r w:rsidR="00BE554C" w:rsidRPr="00B91EA9">
        <w:rPr>
          <w:rFonts w:ascii="Segoe UI" w:eastAsiaTheme="minorHAnsi" w:hAnsi="Segoe UI" w:cs="Segoe UI"/>
          <w:sz w:val="22"/>
          <w:szCs w:val="22"/>
        </w:rPr>
        <w:t xml:space="preserve">current policies </w:t>
      </w:r>
      <w:r w:rsidR="00BE554C" w:rsidRPr="00B91EA9">
        <w:rPr>
          <w:rFonts w:ascii="Segoe UI" w:eastAsiaTheme="minorHAnsi" w:hAnsi="Segoe UI" w:cs="Segoe UI"/>
          <w:color w:val="262626" w:themeColor="text1" w:themeTint="D9"/>
          <w:sz w:val="22"/>
          <w:szCs w:val="22"/>
        </w:rPr>
        <w:t>regarding</w:t>
      </w:r>
      <w:r w:rsidR="00BE554C" w:rsidRPr="00B91EA9">
        <w:rPr>
          <w:rFonts w:ascii="Segoe UI" w:eastAsiaTheme="minorHAnsi" w:hAnsi="Segoe UI" w:cs="Segoe UI"/>
          <w:color w:val="0070C0"/>
          <w:sz w:val="22"/>
          <w:szCs w:val="22"/>
        </w:rPr>
        <w:t xml:space="preserve"> </w:t>
      </w:r>
      <w:hyperlink r:id="rId10" w:history="1">
        <w:r w:rsidR="00716B11" w:rsidRPr="00B91EA9">
          <w:rPr>
            <w:rStyle w:val="Hyperlink"/>
            <w:rFonts w:ascii="Segoe UI" w:eastAsiaTheme="minorHAnsi" w:hAnsi="Segoe UI" w:cs="Segoe UI"/>
            <w:color w:val="0070C0"/>
            <w:sz w:val="22"/>
            <w:szCs w:val="22"/>
            <w:lang w:val="en-US"/>
          </w:rPr>
          <w:t>Data Protection Policy</w:t>
        </w:r>
      </w:hyperlink>
      <w:r w:rsidR="00BE554C" w:rsidRPr="00B91EA9">
        <w:rPr>
          <w:rFonts w:ascii="Segoe UI" w:eastAsiaTheme="minorHAnsi" w:hAnsi="Segoe UI" w:cs="Segoe UI"/>
          <w:color w:val="0070C0"/>
          <w:sz w:val="22"/>
          <w:szCs w:val="22"/>
        </w:rPr>
        <w:t xml:space="preserve">, </w:t>
      </w:r>
      <w:hyperlink r:id="rId11" w:history="1">
        <w:r w:rsidR="00BE554C" w:rsidRPr="00B91EA9">
          <w:rPr>
            <w:rStyle w:val="Hyperlink"/>
            <w:rFonts w:ascii="Segoe UI" w:eastAsiaTheme="minorHAnsi" w:hAnsi="Segoe UI" w:cs="Segoe UI"/>
            <w:color w:val="0070C0"/>
            <w:sz w:val="22"/>
            <w:szCs w:val="22"/>
          </w:rPr>
          <w:t>Information Secu</w:t>
        </w:r>
        <w:r w:rsidR="000239FA" w:rsidRPr="00B91EA9">
          <w:rPr>
            <w:rStyle w:val="Hyperlink"/>
            <w:rFonts w:ascii="Segoe UI" w:eastAsiaTheme="minorHAnsi" w:hAnsi="Segoe UI" w:cs="Segoe UI"/>
            <w:color w:val="0070C0"/>
            <w:sz w:val="22"/>
            <w:szCs w:val="22"/>
          </w:rPr>
          <w:t>rity</w:t>
        </w:r>
      </w:hyperlink>
      <w:r w:rsidR="00716B11" w:rsidRPr="00B91EA9">
        <w:rPr>
          <w:rFonts w:ascii="Segoe UI" w:eastAsiaTheme="minorHAnsi" w:hAnsi="Segoe UI" w:cs="Segoe UI"/>
          <w:color w:val="0070C0"/>
          <w:sz w:val="22"/>
          <w:szCs w:val="22"/>
        </w:rPr>
        <w:t xml:space="preserve">, </w:t>
      </w:r>
      <w:hyperlink r:id="rId12" w:history="1">
        <w:r w:rsidR="00716B11" w:rsidRPr="00B91EA9">
          <w:rPr>
            <w:rStyle w:val="Hyperlink"/>
            <w:rFonts w:ascii="Segoe UI" w:eastAsia="Arial" w:hAnsi="Segoe UI" w:cs="Segoe UI"/>
            <w:color w:val="0070C0"/>
            <w:sz w:val="22"/>
            <w:szCs w:val="22"/>
          </w:rPr>
          <w:t>Personal Data Breach Policy</w:t>
        </w:r>
      </w:hyperlink>
      <w:r w:rsidR="00285550" w:rsidRPr="00B91EA9">
        <w:rPr>
          <w:rFonts w:ascii="Segoe UI" w:eastAsia="Arial" w:hAnsi="Segoe UI" w:cs="Segoe UI"/>
          <w:color w:val="2E74B5" w:themeColor="accent1" w:themeShade="BF"/>
          <w:sz w:val="22"/>
          <w:szCs w:val="22"/>
        </w:rPr>
        <w:t xml:space="preserve"> </w:t>
      </w:r>
      <w:r w:rsidR="000239FA" w:rsidRPr="00B91EA9">
        <w:rPr>
          <w:rFonts w:ascii="Segoe UI" w:eastAsiaTheme="minorHAnsi" w:hAnsi="Segoe UI" w:cs="Segoe UI"/>
          <w:sz w:val="22"/>
          <w:szCs w:val="22"/>
        </w:rPr>
        <w:t xml:space="preserve">and the </w:t>
      </w:r>
      <w:hyperlink r:id="rId13" w:history="1">
        <w:r w:rsidR="000239FA" w:rsidRPr="00B91EA9">
          <w:rPr>
            <w:rStyle w:val="Hyperlink"/>
            <w:rFonts w:ascii="Segoe UI" w:hAnsi="Segoe UI" w:cs="Segoe UI"/>
            <w:sz w:val="22"/>
            <w:szCs w:val="22"/>
          </w:rPr>
          <w:t>Code of Conduct Policy</w:t>
        </w:r>
      </w:hyperlink>
      <w:r w:rsidR="002F1441" w:rsidRPr="00B91EA9">
        <w:rPr>
          <w:rFonts w:ascii="Segoe UI" w:hAnsi="Segoe UI" w:cs="Segoe UI"/>
          <w:color w:val="FF0000"/>
          <w:sz w:val="22"/>
          <w:szCs w:val="22"/>
        </w:rPr>
        <w:t xml:space="preserve"> </w:t>
      </w:r>
      <w:r w:rsidR="002F1441" w:rsidRPr="00B91EA9">
        <w:rPr>
          <w:rFonts w:ascii="Segoe UI" w:hAnsi="Segoe UI" w:cs="Segoe UI"/>
          <w:sz w:val="22"/>
          <w:szCs w:val="22"/>
        </w:rPr>
        <w:t>(particularly Section 13 on the use of Social Networking Media).</w:t>
      </w:r>
    </w:p>
    <w:p w14:paraId="2CDC3CB6" w14:textId="77777777" w:rsidR="00B91EA9" w:rsidRPr="00B91EA9" w:rsidRDefault="00B91EA9" w:rsidP="00B91EA9">
      <w:pPr>
        <w:pStyle w:val="BodyTextIndent3"/>
        <w:spacing w:after="0" w:line="240" w:lineRule="auto"/>
        <w:ind w:left="0"/>
        <w:rPr>
          <w:rFonts w:ascii="Segoe UI" w:hAnsi="Segoe UI" w:cs="Segoe UI"/>
          <w:sz w:val="22"/>
          <w:szCs w:val="22"/>
        </w:rPr>
      </w:pPr>
    </w:p>
    <w:p w14:paraId="7CBD2940" w14:textId="77777777" w:rsidR="004F04DA" w:rsidRDefault="004F04DA"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 xml:space="preserve">Social media is now part of modern </w:t>
      </w:r>
      <w:proofErr w:type="gramStart"/>
      <w:r w:rsidRPr="00B91EA9">
        <w:rPr>
          <w:rFonts w:ascii="Segoe UI" w:eastAsia="Times New Roman" w:hAnsi="Segoe UI" w:cs="Segoe UI"/>
          <w:lang w:eastAsia="en-GB"/>
        </w:rPr>
        <w:t>life</w:t>
      </w:r>
      <w:proofErr w:type="gramEnd"/>
      <w:r w:rsidRPr="00B91EA9">
        <w:rPr>
          <w:rFonts w:ascii="Segoe UI" w:eastAsia="Times New Roman" w:hAnsi="Segoe UI" w:cs="Segoe UI"/>
          <w:lang w:eastAsia="en-GB"/>
        </w:rPr>
        <w:t xml:space="preserve"> and the widespread availability and use of social networks provides valuable and </w:t>
      </w:r>
      <w:proofErr w:type="gramStart"/>
      <w:r w:rsidRPr="00B91EA9">
        <w:rPr>
          <w:rFonts w:ascii="Segoe UI" w:eastAsia="Times New Roman" w:hAnsi="Segoe UI" w:cs="Segoe UI"/>
          <w:lang w:eastAsia="en-GB"/>
        </w:rPr>
        <w:t>cost effective</w:t>
      </w:r>
      <w:proofErr w:type="gramEnd"/>
      <w:r w:rsidRPr="00B91EA9">
        <w:rPr>
          <w:rFonts w:ascii="Segoe UI" w:eastAsia="Times New Roman" w:hAnsi="Segoe UI" w:cs="Segoe UI"/>
          <w:lang w:eastAsia="en-GB"/>
        </w:rPr>
        <w:t xml:space="preserve"> opportunities for enhancing communications and engagement with residents, businesses, partners, colleagues and communities.</w:t>
      </w:r>
    </w:p>
    <w:p w14:paraId="7E2C3A7F" w14:textId="77777777" w:rsidR="00B91EA9" w:rsidRPr="00B91EA9" w:rsidRDefault="00B91EA9" w:rsidP="00B91EA9">
      <w:pPr>
        <w:shd w:val="clear" w:color="auto" w:fill="FFFFFF"/>
        <w:spacing w:after="0" w:line="240" w:lineRule="auto"/>
        <w:rPr>
          <w:rFonts w:ascii="Segoe UI" w:eastAsia="Times New Roman" w:hAnsi="Segoe UI" w:cs="Segoe UI"/>
          <w:lang w:eastAsia="en-GB"/>
        </w:rPr>
      </w:pPr>
    </w:p>
    <w:p w14:paraId="7FE47D33" w14:textId="77777777" w:rsidR="004F04DA" w:rsidRDefault="00DF6AB8"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The Trust</w:t>
      </w:r>
      <w:r w:rsidR="004F04DA" w:rsidRPr="00B91EA9">
        <w:rPr>
          <w:rFonts w:ascii="Segoe UI" w:eastAsia="Times New Roman" w:hAnsi="Segoe UI" w:cs="Segoe UI"/>
          <w:lang w:eastAsia="en-GB"/>
        </w:rPr>
        <w:t xml:space="preserve"> currently uses </w:t>
      </w:r>
      <w:proofErr w:type="gramStart"/>
      <w:r w:rsidR="004F04DA" w:rsidRPr="00B91EA9">
        <w:rPr>
          <w:rFonts w:ascii="Segoe UI" w:eastAsia="Times New Roman" w:hAnsi="Segoe UI" w:cs="Segoe UI"/>
          <w:lang w:eastAsia="en-GB"/>
        </w:rPr>
        <w:t>a number of</w:t>
      </w:r>
      <w:proofErr w:type="gramEnd"/>
      <w:r w:rsidR="004F04DA" w:rsidRPr="00B91EA9">
        <w:rPr>
          <w:rFonts w:ascii="Segoe UI" w:eastAsia="Times New Roman" w:hAnsi="Segoe UI" w:cs="Segoe UI"/>
          <w:lang w:eastAsia="en-GB"/>
        </w:rPr>
        <w:t xml:space="preserve"> social networks including Facebook, Twitter, Instagram, LinkedIn and YouTube.</w:t>
      </w:r>
    </w:p>
    <w:p w14:paraId="35A61FB3" w14:textId="77777777" w:rsidR="00B91EA9" w:rsidRPr="00B91EA9" w:rsidRDefault="00B91EA9" w:rsidP="00B91EA9">
      <w:pPr>
        <w:shd w:val="clear" w:color="auto" w:fill="FFFFFF"/>
        <w:spacing w:after="0" w:line="240" w:lineRule="auto"/>
        <w:rPr>
          <w:rFonts w:ascii="Segoe UI" w:eastAsia="Times New Roman" w:hAnsi="Segoe UI" w:cs="Segoe UI"/>
          <w:lang w:eastAsia="en-GB"/>
        </w:rPr>
      </w:pPr>
    </w:p>
    <w:p w14:paraId="7BA3FE97" w14:textId="77777777" w:rsidR="004F04DA" w:rsidRPr="00B91EA9" w:rsidRDefault="004F04DA"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Social media has a positive impact on many areas, including:</w:t>
      </w:r>
    </w:p>
    <w:p w14:paraId="5D6AEACD" w14:textId="77777777" w:rsidR="004F04DA" w:rsidRPr="00B91EA9" w:rsidRDefault="004F04DA" w:rsidP="00B91EA9">
      <w:pPr>
        <w:numPr>
          <w:ilvl w:val="0"/>
          <w:numId w:val="10"/>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Ease of networking</w:t>
      </w:r>
    </w:p>
    <w:p w14:paraId="69BEB5BA" w14:textId="77777777" w:rsidR="004F04DA" w:rsidRPr="00B91EA9" w:rsidRDefault="004F04DA" w:rsidP="00B91EA9">
      <w:pPr>
        <w:numPr>
          <w:ilvl w:val="0"/>
          <w:numId w:val="10"/>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Speed of dissemination of information</w:t>
      </w:r>
    </w:p>
    <w:p w14:paraId="544E990E" w14:textId="77777777" w:rsidR="004F04DA" w:rsidRPr="00B91EA9" w:rsidRDefault="004F04DA" w:rsidP="00B91EA9">
      <w:pPr>
        <w:numPr>
          <w:ilvl w:val="0"/>
          <w:numId w:val="10"/>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Ability to reach wider audiences</w:t>
      </w:r>
    </w:p>
    <w:p w14:paraId="66528AEC" w14:textId="77777777" w:rsidR="004F04DA" w:rsidRPr="00B91EA9" w:rsidRDefault="004F04DA" w:rsidP="00B91EA9">
      <w:pPr>
        <w:numPr>
          <w:ilvl w:val="0"/>
          <w:numId w:val="10"/>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Reduced/nil cost of dissemination of information</w:t>
      </w:r>
    </w:p>
    <w:p w14:paraId="07A85B9A" w14:textId="77777777" w:rsidR="002D6266" w:rsidRPr="00B91EA9" w:rsidRDefault="002D6266" w:rsidP="00B91EA9">
      <w:pPr>
        <w:numPr>
          <w:ilvl w:val="0"/>
          <w:numId w:val="10"/>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Positive environmental impact</w:t>
      </w:r>
    </w:p>
    <w:p w14:paraId="60CECA95" w14:textId="77777777" w:rsidR="002D6266" w:rsidRPr="00B91EA9" w:rsidRDefault="002D6266" w:rsidP="00B91EA9">
      <w:pPr>
        <w:shd w:val="clear" w:color="auto" w:fill="FFFFFF"/>
        <w:spacing w:after="0" w:line="240" w:lineRule="auto"/>
        <w:rPr>
          <w:rFonts w:ascii="Segoe UI" w:eastAsia="Times New Roman" w:hAnsi="Segoe UI" w:cs="Segoe UI"/>
          <w:lang w:eastAsia="en-GB"/>
        </w:rPr>
      </w:pPr>
    </w:p>
    <w:p w14:paraId="783E9356" w14:textId="77777777" w:rsidR="004F04DA" w:rsidRPr="00B91EA9" w:rsidRDefault="00357FDD"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This P</w:t>
      </w:r>
      <w:r w:rsidR="003D5666" w:rsidRPr="00B91EA9">
        <w:rPr>
          <w:rFonts w:ascii="Segoe UI" w:eastAsia="Times New Roman" w:hAnsi="Segoe UI" w:cs="Segoe UI"/>
          <w:lang w:eastAsia="en-GB"/>
        </w:rPr>
        <w:t>olicy</w:t>
      </w:r>
      <w:r w:rsidR="004F04DA" w:rsidRPr="00B91EA9">
        <w:rPr>
          <w:rFonts w:ascii="Segoe UI" w:eastAsia="Times New Roman" w:hAnsi="Segoe UI" w:cs="Segoe UI"/>
          <w:lang w:eastAsia="en-GB"/>
        </w:rPr>
        <w:t xml:space="preserve"> provide a framework for all employees that support and promote the safe, ethical and responsible use of social media across the whole organisation. </w:t>
      </w:r>
      <w:r w:rsidR="003D5666" w:rsidRPr="00B91EA9">
        <w:rPr>
          <w:rFonts w:ascii="Segoe UI" w:eastAsia="Times New Roman" w:hAnsi="Segoe UI" w:cs="Segoe UI"/>
          <w:lang w:eastAsia="en-GB"/>
        </w:rPr>
        <w:t>This policy</w:t>
      </w:r>
      <w:r w:rsidR="004F04DA" w:rsidRPr="00B91EA9">
        <w:rPr>
          <w:rFonts w:ascii="Segoe UI" w:eastAsia="Times New Roman" w:hAnsi="Segoe UI" w:cs="Segoe UI"/>
          <w:lang w:eastAsia="en-GB"/>
        </w:rPr>
        <w:t xml:space="preserve"> aim</w:t>
      </w:r>
      <w:r w:rsidR="003D5666" w:rsidRPr="00B91EA9">
        <w:rPr>
          <w:rFonts w:ascii="Segoe UI" w:eastAsia="Times New Roman" w:hAnsi="Segoe UI" w:cs="Segoe UI"/>
          <w:lang w:eastAsia="en-GB"/>
        </w:rPr>
        <w:t>s</w:t>
      </w:r>
      <w:r w:rsidR="004F04DA" w:rsidRPr="00B91EA9">
        <w:rPr>
          <w:rFonts w:ascii="Segoe UI" w:eastAsia="Times New Roman" w:hAnsi="Segoe UI" w:cs="Segoe UI"/>
          <w:lang w:eastAsia="en-GB"/>
        </w:rPr>
        <w:t xml:space="preserve"> to:</w:t>
      </w:r>
    </w:p>
    <w:p w14:paraId="13A748F3" w14:textId="77777777" w:rsidR="002D6266" w:rsidRPr="00B91EA9" w:rsidRDefault="002D6266" w:rsidP="00B91EA9">
      <w:pPr>
        <w:shd w:val="clear" w:color="auto" w:fill="FFFFFF"/>
        <w:spacing w:after="0" w:line="240" w:lineRule="auto"/>
        <w:rPr>
          <w:rFonts w:ascii="Segoe UI" w:eastAsia="Times New Roman" w:hAnsi="Segoe UI" w:cs="Segoe UI"/>
          <w:lang w:eastAsia="en-GB"/>
        </w:rPr>
      </w:pPr>
    </w:p>
    <w:p w14:paraId="13A64BC0" w14:textId="77777777" w:rsidR="004F04DA" w:rsidRPr="00B91EA9" w:rsidRDefault="004F04DA" w:rsidP="00B91EA9">
      <w:pPr>
        <w:numPr>
          <w:ilvl w:val="0"/>
          <w:numId w:val="1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Facilitate improved communications, information sharing and engagement with key audiences and wider communities</w:t>
      </w:r>
    </w:p>
    <w:p w14:paraId="6DB4C470" w14:textId="7AE67BA9" w:rsidR="004F04DA" w:rsidRPr="00B91EA9" w:rsidRDefault="004F04DA" w:rsidP="00B91EA9">
      <w:pPr>
        <w:numPr>
          <w:ilvl w:val="0"/>
          <w:numId w:val="1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 xml:space="preserve">Promote a managed approach to social networking within </w:t>
      </w:r>
      <w:r w:rsidR="00B91EA9">
        <w:rPr>
          <w:rFonts w:ascii="Segoe UI" w:eastAsia="Times New Roman" w:hAnsi="Segoe UI" w:cs="Segoe UI"/>
          <w:lang w:eastAsia="en-GB"/>
        </w:rPr>
        <w:t>the</w:t>
      </w:r>
      <w:r w:rsidR="006E3F7A" w:rsidRPr="00B91EA9">
        <w:rPr>
          <w:rFonts w:ascii="Segoe UI" w:eastAsia="Times New Roman" w:hAnsi="Segoe UI" w:cs="Segoe UI"/>
          <w:lang w:eastAsia="en-GB"/>
        </w:rPr>
        <w:t xml:space="preserve"> Trust</w:t>
      </w:r>
      <w:r w:rsidRPr="00B91EA9">
        <w:rPr>
          <w:rFonts w:ascii="Segoe UI" w:eastAsia="Times New Roman" w:hAnsi="Segoe UI" w:cs="Segoe UI"/>
          <w:lang w:eastAsia="en-GB"/>
        </w:rPr>
        <w:t xml:space="preserve"> allowing responsible interaction through social media in a way that enhances communications and engagement</w:t>
      </w:r>
    </w:p>
    <w:p w14:paraId="4AE0E5A9" w14:textId="77777777" w:rsidR="004F04DA" w:rsidRPr="00B91EA9" w:rsidRDefault="004F04DA" w:rsidP="00B91EA9">
      <w:pPr>
        <w:numPr>
          <w:ilvl w:val="0"/>
          <w:numId w:val="1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Encourage employees to collaborate and communicate effectively online</w:t>
      </w:r>
    </w:p>
    <w:p w14:paraId="30D770AB" w14:textId="77777777" w:rsidR="004F04DA" w:rsidRPr="00B91EA9" w:rsidRDefault="004F04DA" w:rsidP="00B91EA9">
      <w:pPr>
        <w:numPr>
          <w:ilvl w:val="0"/>
          <w:numId w:val="1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 xml:space="preserve">Encourage employees to be aware of the benefits of social networking and how it can benefit services and the </w:t>
      </w:r>
      <w:proofErr w:type="gramStart"/>
      <w:r w:rsidRPr="00B91EA9">
        <w:rPr>
          <w:rFonts w:ascii="Segoe UI" w:eastAsia="Times New Roman" w:hAnsi="Segoe UI" w:cs="Segoe UI"/>
          <w:lang w:eastAsia="en-GB"/>
        </w:rPr>
        <w:t>organisation;</w:t>
      </w:r>
      <w:proofErr w:type="gramEnd"/>
    </w:p>
    <w:p w14:paraId="540A15A7" w14:textId="77777777" w:rsidR="004F04DA" w:rsidRPr="00B91EA9" w:rsidRDefault="004F04DA" w:rsidP="00B91EA9">
      <w:pPr>
        <w:numPr>
          <w:ilvl w:val="0"/>
          <w:numId w:val="1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 xml:space="preserve">Protect the reputation of </w:t>
      </w:r>
      <w:r w:rsidR="00DF6AB8" w:rsidRPr="00B91EA9">
        <w:rPr>
          <w:rFonts w:ascii="Segoe UI" w:eastAsia="Times New Roman" w:hAnsi="Segoe UI" w:cs="Segoe UI"/>
          <w:lang w:eastAsia="en-GB"/>
        </w:rPr>
        <w:t>the Trust</w:t>
      </w:r>
      <w:r w:rsidRPr="00B91EA9">
        <w:rPr>
          <w:rFonts w:ascii="Segoe UI" w:eastAsia="Times New Roman" w:hAnsi="Segoe UI" w:cs="Segoe UI"/>
          <w:lang w:eastAsia="en-GB"/>
        </w:rPr>
        <w:t>, its services and its employees</w:t>
      </w:r>
    </w:p>
    <w:p w14:paraId="21ED9717" w14:textId="77777777" w:rsidR="004F04DA" w:rsidRPr="00B91EA9" w:rsidRDefault="004F04DA" w:rsidP="00B91EA9">
      <w:pPr>
        <w:numPr>
          <w:ilvl w:val="0"/>
          <w:numId w:val="1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 xml:space="preserve">Ensure that </w:t>
      </w:r>
      <w:r w:rsidR="00DF6AB8" w:rsidRPr="00B91EA9">
        <w:rPr>
          <w:rFonts w:ascii="Segoe UI" w:eastAsia="Times New Roman" w:hAnsi="Segoe UI" w:cs="Segoe UI"/>
          <w:lang w:eastAsia="en-GB"/>
        </w:rPr>
        <w:t>the Trust</w:t>
      </w:r>
      <w:r w:rsidRPr="00B91EA9">
        <w:rPr>
          <w:rFonts w:ascii="Segoe UI" w:eastAsia="Times New Roman" w:hAnsi="Segoe UI" w:cs="Segoe UI"/>
          <w:lang w:eastAsia="en-GB"/>
        </w:rPr>
        <w:t xml:space="preserve"> and its employees comply with legal requirements</w:t>
      </w:r>
    </w:p>
    <w:p w14:paraId="32CA04A7" w14:textId="77777777" w:rsidR="004F04DA" w:rsidRPr="00B91EA9" w:rsidRDefault="004F04DA" w:rsidP="00B91EA9">
      <w:pPr>
        <w:numPr>
          <w:ilvl w:val="0"/>
          <w:numId w:val="1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 xml:space="preserve">Protect </w:t>
      </w:r>
      <w:r w:rsidR="00DF6AB8" w:rsidRPr="00B91EA9">
        <w:rPr>
          <w:rFonts w:ascii="Segoe UI" w:eastAsia="Times New Roman" w:hAnsi="Segoe UI" w:cs="Segoe UI"/>
          <w:lang w:eastAsia="en-GB"/>
        </w:rPr>
        <w:t>the Trust</w:t>
      </w:r>
      <w:r w:rsidRPr="00B91EA9">
        <w:rPr>
          <w:rFonts w:ascii="Segoe UI" w:eastAsia="Times New Roman" w:hAnsi="Segoe UI" w:cs="Segoe UI"/>
          <w:lang w:eastAsia="en-GB"/>
        </w:rPr>
        <w:t xml:space="preserve"> and its services from legal risks</w:t>
      </w:r>
    </w:p>
    <w:p w14:paraId="0B215675" w14:textId="77777777" w:rsidR="0056320B" w:rsidRPr="00B91EA9" w:rsidRDefault="001917A7" w:rsidP="00B91EA9">
      <w:pPr>
        <w:pStyle w:val="BodyTextIndent3"/>
        <w:spacing w:after="0" w:line="240" w:lineRule="auto"/>
        <w:ind w:left="0"/>
        <w:rPr>
          <w:rFonts w:ascii="Segoe UI" w:hAnsi="Segoe UI" w:cs="Segoe UI"/>
          <w:b/>
          <w:sz w:val="22"/>
          <w:szCs w:val="22"/>
          <w:u w:val="single"/>
        </w:rPr>
      </w:pPr>
      <w:r w:rsidRPr="00B91EA9">
        <w:rPr>
          <w:rFonts w:ascii="Segoe UI" w:hAnsi="Segoe UI" w:cs="Segoe UI"/>
          <w:b/>
          <w:sz w:val="22"/>
          <w:szCs w:val="22"/>
          <w:u w:val="single"/>
        </w:rPr>
        <w:lastRenderedPageBreak/>
        <w:t>Strategic Leads’</w:t>
      </w:r>
      <w:r w:rsidR="003D5666" w:rsidRPr="00B91EA9">
        <w:rPr>
          <w:rFonts w:ascii="Segoe UI" w:hAnsi="Segoe UI" w:cs="Segoe UI"/>
          <w:b/>
          <w:sz w:val="22"/>
          <w:szCs w:val="22"/>
          <w:u w:val="single"/>
        </w:rPr>
        <w:t xml:space="preserve"> </w:t>
      </w:r>
      <w:r w:rsidR="0056320B" w:rsidRPr="00B91EA9">
        <w:rPr>
          <w:rFonts w:ascii="Segoe UI" w:hAnsi="Segoe UI" w:cs="Segoe UI"/>
          <w:b/>
          <w:sz w:val="22"/>
          <w:szCs w:val="22"/>
          <w:u w:val="single"/>
        </w:rPr>
        <w:t>Responsibilities</w:t>
      </w:r>
    </w:p>
    <w:p w14:paraId="18FE8D8A" w14:textId="77777777" w:rsidR="008958A8" w:rsidRDefault="001917A7" w:rsidP="00B91EA9">
      <w:pPr>
        <w:spacing w:after="0" w:line="240" w:lineRule="auto"/>
        <w:rPr>
          <w:rFonts w:ascii="Segoe UI" w:hAnsi="Segoe UI" w:cs="Segoe UI"/>
        </w:rPr>
      </w:pPr>
      <w:r w:rsidRPr="00B91EA9">
        <w:rPr>
          <w:rFonts w:ascii="Segoe UI" w:hAnsi="Segoe UI" w:cs="Segoe UI"/>
        </w:rPr>
        <w:t>Strategic Leads</w:t>
      </w:r>
      <w:r w:rsidR="003D5666" w:rsidRPr="00B91EA9">
        <w:rPr>
          <w:rFonts w:ascii="Segoe UI" w:hAnsi="Segoe UI" w:cs="Segoe UI"/>
        </w:rPr>
        <w:t xml:space="preserve"> are</w:t>
      </w:r>
      <w:r w:rsidR="002B50CA" w:rsidRPr="00B91EA9">
        <w:rPr>
          <w:rFonts w:ascii="Segoe UI" w:hAnsi="Segoe UI" w:cs="Segoe UI"/>
        </w:rPr>
        <w:t xml:space="preserve"> responsible for selecting suitable members of staff to manage and populate social media c</w:t>
      </w:r>
      <w:r w:rsidR="008958A8" w:rsidRPr="00B91EA9">
        <w:rPr>
          <w:rFonts w:ascii="Segoe UI" w:hAnsi="Segoe UI" w:cs="Segoe UI"/>
        </w:rPr>
        <w:t xml:space="preserve">hannels within their department. </w:t>
      </w:r>
      <w:proofErr w:type="gramStart"/>
      <w:r w:rsidR="008958A8" w:rsidRPr="00B91EA9">
        <w:rPr>
          <w:rFonts w:ascii="Segoe UI" w:hAnsi="Segoe UI" w:cs="Segoe UI"/>
        </w:rPr>
        <w:t>Similarly</w:t>
      </w:r>
      <w:proofErr w:type="gramEnd"/>
      <w:r w:rsidR="008958A8" w:rsidRPr="00B91EA9">
        <w:rPr>
          <w:rFonts w:ascii="Segoe UI" w:hAnsi="Segoe UI" w:cs="Segoe UI"/>
        </w:rPr>
        <w:t xml:space="preserve"> they are responsible for ensuring that members of staff who leave the employment of </w:t>
      </w:r>
      <w:r w:rsidR="00DF6AB8" w:rsidRPr="00B91EA9">
        <w:rPr>
          <w:rFonts w:ascii="Segoe UI" w:hAnsi="Segoe UI" w:cs="Segoe UI"/>
        </w:rPr>
        <w:t>the Trust</w:t>
      </w:r>
      <w:r w:rsidR="008958A8" w:rsidRPr="00B91EA9">
        <w:rPr>
          <w:rFonts w:ascii="Segoe UI" w:hAnsi="Segoe UI" w:cs="Segoe UI"/>
        </w:rPr>
        <w:t xml:space="preserve"> have their access to accounts removed to maintain security. </w:t>
      </w:r>
    </w:p>
    <w:p w14:paraId="3FC4B398" w14:textId="77777777" w:rsidR="00B91EA9" w:rsidRPr="00B91EA9" w:rsidRDefault="00B91EA9" w:rsidP="00B91EA9">
      <w:pPr>
        <w:spacing w:after="0" w:line="240" w:lineRule="auto"/>
        <w:rPr>
          <w:rFonts w:ascii="Segoe UI" w:hAnsi="Segoe UI" w:cs="Segoe UI"/>
        </w:rPr>
      </w:pPr>
    </w:p>
    <w:p w14:paraId="7888A219" w14:textId="77777777" w:rsidR="00DE523D" w:rsidRDefault="00DE523D" w:rsidP="00B91EA9">
      <w:pPr>
        <w:spacing w:after="0" w:line="240" w:lineRule="auto"/>
        <w:rPr>
          <w:rFonts w:ascii="Segoe UI" w:hAnsi="Segoe UI" w:cs="Segoe UI"/>
        </w:rPr>
      </w:pPr>
      <w:r w:rsidRPr="00B91EA9">
        <w:rPr>
          <w:rFonts w:ascii="Segoe UI" w:hAnsi="Segoe UI" w:cs="Segoe UI"/>
        </w:rPr>
        <w:t>Prior to requesting an account, please consider the reasons for using social media and whether the overall investment is worthwhile.</w:t>
      </w:r>
    </w:p>
    <w:p w14:paraId="1619A929" w14:textId="77777777" w:rsidR="00B91EA9" w:rsidRPr="00B91EA9" w:rsidRDefault="00B91EA9" w:rsidP="00B91EA9">
      <w:pPr>
        <w:spacing w:after="0" w:line="240" w:lineRule="auto"/>
        <w:rPr>
          <w:rFonts w:ascii="Segoe UI" w:eastAsiaTheme="minorHAnsi" w:hAnsi="Segoe UI" w:cs="Segoe UI"/>
        </w:rPr>
      </w:pPr>
    </w:p>
    <w:p w14:paraId="2CBF976A" w14:textId="77777777" w:rsidR="00DE523D" w:rsidRDefault="00DE523D" w:rsidP="00B91EA9">
      <w:pPr>
        <w:spacing w:after="0" w:line="240" w:lineRule="auto"/>
        <w:rPr>
          <w:rStyle w:val="Strong"/>
          <w:rFonts w:ascii="Segoe UI" w:hAnsi="Segoe UI" w:cs="Segoe UI"/>
          <w:color w:val="414042"/>
        </w:rPr>
      </w:pPr>
      <w:r w:rsidRPr="00B91EA9">
        <w:rPr>
          <w:rFonts w:ascii="Segoe UI" w:hAnsi="Segoe UI" w:cs="Segoe UI"/>
          <w:color w:val="414042"/>
        </w:rPr>
        <w:t xml:space="preserve">Social media accounts require constant monitoring and updating; maintaining an account is not a one-off </w:t>
      </w:r>
      <w:proofErr w:type="gramStart"/>
      <w:r w:rsidRPr="00B91EA9">
        <w:rPr>
          <w:rFonts w:ascii="Segoe UI" w:hAnsi="Segoe UI" w:cs="Segoe UI"/>
          <w:color w:val="414042"/>
        </w:rPr>
        <w:t>task, but</w:t>
      </w:r>
      <w:proofErr w:type="gramEnd"/>
      <w:r w:rsidRPr="00B91EA9">
        <w:rPr>
          <w:rFonts w:ascii="Segoe UI" w:hAnsi="Segoe UI" w:cs="Segoe UI"/>
          <w:color w:val="414042"/>
        </w:rPr>
        <w:t xml:space="preserve"> involves an ongoing time commitment to establish and sustain engagement levels.</w:t>
      </w:r>
      <w:r w:rsidRPr="00B91EA9">
        <w:rPr>
          <w:rStyle w:val="Strong"/>
          <w:rFonts w:ascii="Segoe UI" w:hAnsi="Segoe UI" w:cs="Segoe UI"/>
          <w:color w:val="414042"/>
        </w:rPr>
        <w:t> </w:t>
      </w:r>
    </w:p>
    <w:p w14:paraId="21BA227E" w14:textId="77777777" w:rsidR="00B91EA9" w:rsidRPr="00B91EA9" w:rsidRDefault="00B91EA9" w:rsidP="00B91EA9">
      <w:pPr>
        <w:spacing w:after="0" w:line="240" w:lineRule="auto"/>
        <w:rPr>
          <w:rFonts w:ascii="Segoe UI" w:hAnsi="Segoe UI" w:cs="Segoe UI"/>
          <w:color w:val="414042"/>
        </w:rPr>
      </w:pPr>
    </w:p>
    <w:p w14:paraId="4D207A93" w14:textId="77777777" w:rsidR="002B50CA" w:rsidRDefault="00357FDD" w:rsidP="00B91EA9">
      <w:pPr>
        <w:spacing w:after="0" w:line="240" w:lineRule="auto"/>
        <w:rPr>
          <w:rFonts w:ascii="Segoe UI" w:hAnsi="Segoe UI" w:cs="Segoe UI"/>
          <w:color w:val="FF0000"/>
        </w:rPr>
      </w:pPr>
      <w:hyperlink r:id="rId14" w:history="1">
        <w:r w:rsidRPr="00B91EA9">
          <w:rPr>
            <w:rStyle w:val="Hyperlink"/>
            <w:rFonts w:ascii="Segoe UI" w:hAnsi="Segoe UI" w:cs="Segoe UI"/>
          </w:rPr>
          <w:t xml:space="preserve">Please refer to the </w:t>
        </w:r>
        <w:r w:rsidR="002B50CA" w:rsidRPr="00B91EA9">
          <w:rPr>
            <w:rStyle w:val="Hyperlink"/>
            <w:rFonts w:ascii="Segoe UI" w:hAnsi="Segoe UI" w:cs="Segoe UI"/>
          </w:rPr>
          <w:t>Social Media Access Protocol</w:t>
        </w:r>
      </w:hyperlink>
      <w:r w:rsidR="002B50CA" w:rsidRPr="00B91EA9">
        <w:rPr>
          <w:rFonts w:ascii="Segoe UI" w:hAnsi="Segoe UI" w:cs="Segoe UI"/>
          <w:color w:val="FF0000"/>
        </w:rPr>
        <w:t xml:space="preserve"> </w:t>
      </w:r>
    </w:p>
    <w:p w14:paraId="6E8C86A3" w14:textId="77777777" w:rsidR="00B91EA9" w:rsidRPr="00B91EA9" w:rsidRDefault="00B91EA9" w:rsidP="00B91EA9">
      <w:pPr>
        <w:spacing w:after="0" w:line="240" w:lineRule="auto"/>
        <w:rPr>
          <w:rFonts w:ascii="Segoe UI" w:hAnsi="Segoe UI" w:cs="Segoe UI"/>
          <w:color w:val="7F7F7F" w:themeColor="text1" w:themeTint="80"/>
        </w:rPr>
      </w:pPr>
    </w:p>
    <w:p w14:paraId="720B34AA" w14:textId="77777777" w:rsidR="007514E1" w:rsidRPr="00B91EA9" w:rsidRDefault="003D5666" w:rsidP="00B91EA9">
      <w:pPr>
        <w:shd w:val="clear" w:color="auto" w:fill="FFFFFF"/>
        <w:spacing w:after="0" w:line="240" w:lineRule="auto"/>
        <w:outlineLvl w:val="2"/>
        <w:rPr>
          <w:rFonts w:ascii="Segoe UI" w:eastAsia="Times New Roman" w:hAnsi="Segoe UI" w:cs="Segoe UI"/>
          <w:b/>
          <w:u w:val="single"/>
          <w:lang w:eastAsia="en-GB"/>
        </w:rPr>
      </w:pPr>
      <w:r w:rsidRPr="00B91EA9">
        <w:rPr>
          <w:rFonts w:ascii="Segoe UI" w:eastAsia="Times New Roman" w:hAnsi="Segoe UI" w:cs="Segoe UI"/>
          <w:b/>
          <w:u w:val="single"/>
          <w:lang w:eastAsia="en-GB"/>
        </w:rPr>
        <w:t>Employee Responsibilities</w:t>
      </w:r>
    </w:p>
    <w:p w14:paraId="32F040BD" w14:textId="77777777" w:rsidR="00BF1E7D" w:rsidRDefault="00BF1E7D" w:rsidP="00B91EA9">
      <w:pPr>
        <w:spacing w:after="0" w:line="240" w:lineRule="auto"/>
        <w:rPr>
          <w:rFonts w:ascii="Segoe UI" w:hAnsi="Segoe UI" w:cs="Segoe UI"/>
        </w:rPr>
      </w:pPr>
      <w:r w:rsidRPr="00B91EA9">
        <w:rPr>
          <w:rFonts w:ascii="Segoe UI" w:hAnsi="Segoe UI" w:cs="Segoe UI"/>
        </w:rPr>
        <w:t xml:space="preserve">Staff should be aware that statements made on social media platforms could have implications for their employment with </w:t>
      </w:r>
      <w:r w:rsidR="00DF6AB8" w:rsidRPr="00B91EA9">
        <w:rPr>
          <w:rFonts w:ascii="Segoe UI" w:hAnsi="Segoe UI" w:cs="Segoe UI"/>
        </w:rPr>
        <w:t>the Trust</w:t>
      </w:r>
      <w:r w:rsidRPr="00B91EA9">
        <w:rPr>
          <w:rFonts w:ascii="Segoe UI" w:hAnsi="Segoe UI" w:cs="Segoe UI"/>
        </w:rPr>
        <w:t>.</w:t>
      </w:r>
    </w:p>
    <w:p w14:paraId="099FBB36" w14:textId="77777777" w:rsidR="00B91EA9" w:rsidRPr="00B91EA9" w:rsidRDefault="00B91EA9" w:rsidP="00B91EA9">
      <w:pPr>
        <w:spacing w:after="0" w:line="240" w:lineRule="auto"/>
        <w:rPr>
          <w:rFonts w:ascii="Segoe UI" w:hAnsi="Segoe UI" w:cs="Segoe UI"/>
        </w:rPr>
      </w:pPr>
    </w:p>
    <w:p w14:paraId="45F06A8D" w14:textId="77777777" w:rsidR="003D5666" w:rsidRDefault="003D5666"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 xml:space="preserve">Social media presents a risk of potential damage to our IT networks and as such you are expected to approach the use of social media responsibly and with care. Employees are expected to </w:t>
      </w:r>
      <w:proofErr w:type="gramStart"/>
      <w:r w:rsidRPr="00B91EA9">
        <w:rPr>
          <w:rFonts w:ascii="Segoe UI" w:eastAsia="Times New Roman" w:hAnsi="Segoe UI" w:cs="Segoe UI"/>
          <w:lang w:eastAsia="en-GB"/>
        </w:rPr>
        <w:t>use social media in an acceptable and appropriate manner at all times</w:t>
      </w:r>
      <w:proofErr w:type="gramEnd"/>
      <w:r w:rsidRPr="00B91EA9">
        <w:rPr>
          <w:rFonts w:ascii="Segoe UI" w:eastAsia="Times New Roman" w:hAnsi="Segoe UI" w:cs="Segoe UI"/>
          <w:lang w:eastAsia="en-GB"/>
        </w:rPr>
        <w:t xml:space="preserve">, referring to support materials </w:t>
      </w:r>
      <w:r w:rsidR="00DF6AB8" w:rsidRPr="00B91EA9">
        <w:rPr>
          <w:rFonts w:ascii="Segoe UI" w:eastAsia="Times New Roman" w:hAnsi="Segoe UI" w:cs="Segoe UI"/>
          <w:lang w:eastAsia="en-GB"/>
        </w:rPr>
        <w:t xml:space="preserve">the Trust </w:t>
      </w:r>
      <w:r w:rsidRPr="00B91EA9">
        <w:rPr>
          <w:rFonts w:ascii="Segoe UI" w:eastAsia="Times New Roman" w:hAnsi="Segoe UI" w:cs="Segoe UI"/>
          <w:lang w:eastAsia="en-GB"/>
        </w:rPr>
        <w:t>to promote ethical, safe and responsible online communications.</w:t>
      </w:r>
    </w:p>
    <w:p w14:paraId="06F42B02" w14:textId="77777777" w:rsidR="00B91EA9" w:rsidRPr="00B91EA9" w:rsidRDefault="00B91EA9" w:rsidP="00B91EA9">
      <w:pPr>
        <w:shd w:val="clear" w:color="auto" w:fill="FFFFFF"/>
        <w:spacing w:after="0" w:line="240" w:lineRule="auto"/>
        <w:rPr>
          <w:rFonts w:ascii="Segoe UI" w:eastAsia="Times New Roman" w:hAnsi="Segoe UI" w:cs="Segoe UI"/>
          <w:lang w:eastAsia="en-GB"/>
        </w:rPr>
      </w:pPr>
    </w:p>
    <w:p w14:paraId="33347F89" w14:textId="77777777" w:rsidR="003D5666" w:rsidRDefault="003D5666"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 xml:space="preserve">Employees participating in social media are expected to demonstrate the same high standards of behaviour as when using any other media and when representing the organisation. Using social media in your capacity as an employee of </w:t>
      </w:r>
      <w:r w:rsidR="00DF6AB8" w:rsidRPr="00B91EA9">
        <w:rPr>
          <w:rFonts w:ascii="Segoe UI" w:eastAsia="Times New Roman" w:hAnsi="Segoe UI" w:cs="Segoe UI"/>
          <w:lang w:eastAsia="en-GB"/>
        </w:rPr>
        <w:t xml:space="preserve">the Trust </w:t>
      </w:r>
      <w:r w:rsidRPr="00B91EA9">
        <w:rPr>
          <w:rFonts w:ascii="Segoe UI" w:eastAsia="Times New Roman" w:hAnsi="Segoe UI" w:cs="Segoe UI"/>
          <w:lang w:eastAsia="en-GB"/>
        </w:rPr>
        <w:t>puts you in a position where you may affect the organisation’s reputation, for better or worse.</w:t>
      </w:r>
    </w:p>
    <w:p w14:paraId="2BFD3728" w14:textId="77777777" w:rsidR="00B91EA9" w:rsidRPr="00B91EA9" w:rsidRDefault="00B91EA9" w:rsidP="00B91EA9">
      <w:pPr>
        <w:shd w:val="clear" w:color="auto" w:fill="FFFFFF"/>
        <w:spacing w:after="0" w:line="240" w:lineRule="auto"/>
        <w:rPr>
          <w:rFonts w:ascii="Segoe UI" w:eastAsia="Times New Roman" w:hAnsi="Segoe UI" w:cs="Segoe UI"/>
          <w:lang w:eastAsia="en-GB"/>
        </w:rPr>
      </w:pPr>
    </w:p>
    <w:p w14:paraId="000D7C39" w14:textId="77777777" w:rsidR="007514E1" w:rsidRDefault="00DF6AB8" w:rsidP="00B91EA9">
      <w:pPr>
        <w:spacing w:after="0" w:line="240" w:lineRule="auto"/>
        <w:rPr>
          <w:rFonts w:ascii="Segoe UI" w:hAnsi="Segoe UI" w:cs="Segoe UI"/>
          <w:color w:val="262626" w:themeColor="text1" w:themeTint="D9"/>
        </w:rPr>
      </w:pPr>
      <w:r w:rsidRPr="00B91EA9">
        <w:rPr>
          <w:rFonts w:ascii="Segoe UI" w:hAnsi="Segoe UI" w:cs="Segoe UI"/>
          <w:color w:val="262626" w:themeColor="text1" w:themeTint="D9"/>
        </w:rPr>
        <w:t>The Trust</w:t>
      </w:r>
      <w:r w:rsidR="007514E1" w:rsidRPr="00B91EA9">
        <w:rPr>
          <w:rFonts w:ascii="Segoe UI" w:hAnsi="Segoe UI" w:cs="Segoe UI"/>
        </w:rPr>
        <w:t xml:space="preserve"> respects employees’ rights of privacy and freedom of expression but requires </w:t>
      </w:r>
      <w:proofErr w:type="gramStart"/>
      <w:r w:rsidR="007514E1" w:rsidRPr="00B91EA9">
        <w:rPr>
          <w:rFonts w:ascii="Segoe UI" w:hAnsi="Segoe UI" w:cs="Segoe UI"/>
        </w:rPr>
        <w:t>to protect</w:t>
      </w:r>
      <w:proofErr w:type="gramEnd"/>
      <w:r w:rsidR="007514E1" w:rsidRPr="00B91EA9">
        <w:rPr>
          <w:rFonts w:ascii="Segoe UI" w:hAnsi="Segoe UI" w:cs="Segoe UI"/>
        </w:rPr>
        <w:t xml:space="preserve"> its reputation arising from employees’ comments online as it can be held accountable for discrimination by employees if comments made online amount to harassment, racism etc.</w:t>
      </w:r>
      <w:r w:rsidR="007514E1" w:rsidRPr="00B91EA9">
        <w:rPr>
          <w:rFonts w:ascii="Segoe UI" w:hAnsi="Segoe UI" w:cs="Segoe UI"/>
          <w:color w:val="262626" w:themeColor="text1" w:themeTint="D9"/>
        </w:rPr>
        <w:t xml:space="preserve"> </w:t>
      </w:r>
    </w:p>
    <w:p w14:paraId="417754CC" w14:textId="77777777" w:rsidR="00B91EA9" w:rsidRPr="00B91EA9" w:rsidRDefault="00B91EA9" w:rsidP="00B91EA9">
      <w:pPr>
        <w:spacing w:after="0" w:line="240" w:lineRule="auto"/>
        <w:rPr>
          <w:rFonts w:ascii="Segoe UI" w:hAnsi="Segoe UI" w:cs="Segoe UI"/>
          <w:color w:val="262626" w:themeColor="text1" w:themeTint="D9"/>
        </w:rPr>
      </w:pPr>
    </w:p>
    <w:p w14:paraId="206334D5" w14:textId="77777777" w:rsidR="007514E1" w:rsidRDefault="007514E1" w:rsidP="00B91EA9">
      <w:pPr>
        <w:spacing w:after="0" w:line="240" w:lineRule="auto"/>
        <w:rPr>
          <w:rFonts w:ascii="Segoe UI" w:hAnsi="Segoe UI" w:cs="Segoe UI"/>
          <w:color w:val="0D0D0D" w:themeColor="text1" w:themeTint="F2"/>
        </w:rPr>
      </w:pPr>
      <w:r w:rsidRPr="00B91EA9">
        <w:rPr>
          <w:rFonts w:ascii="Segoe UI" w:hAnsi="Segoe UI" w:cs="Segoe UI"/>
          <w:color w:val="0D0D0D" w:themeColor="text1" w:themeTint="F2"/>
        </w:rPr>
        <w:t xml:space="preserve">The lines between what is public and private, personal and work can sometimes be unclear to those reading posted material online and therefore any references to working for </w:t>
      </w:r>
      <w:r w:rsidR="00DF6AB8" w:rsidRPr="00B91EA9">
        <w:rPr>
          <w:rFonts w:ascii="Segoe UI" w:hAnsi="Segoe UI" w:cs="Segoe UI"/>
          <w:color w:val="0D0D0D" w:themeColor="text1" w:themeTint="F2"/>
        </w:rPr>
        <w:t>the Trust</w:t>
      </w:r>
      <w:r w:rsidRPr="00B91EA9">
        <w:rPr>
          <w:rFonts w:ascii="Segoe UI" w:hAnsi="Segoe UI" w:cs="Segoe UI"/>
          <w:color w:val="0D0D0D" w:themeColor="text1" w:themeTint="F2"/>
        </w:rPr>
        <w:t xml:space="preserve"> should be avoided. </w:t>
      </w:r>
    </w:p>
    <w:p w14:paraId="15A28511" w14:textId="77777777" w:rsidR="00B91EA9" w:rsidRPr="00B91EA9" w:rsidRDefault="00B91EA9" w:rsidP="00B91EA9">
      <w:pPr>
        <w:spacing w:after="0" w:line="240" w:lineRule="auto"/>
        <w:rPr>
          <w:rFonts w:ascii="Segoe UI" w:hAnsi="Segoe UI" w:cs="Segoe UI"/>
          <w:color w:val="0D0D0D" w:themeColor="text1" w:themeTint="F2"/>
        </w:rPr>
      </w:pPr>
    </w:p>
    <w:p w14:paraId="18EE839C" w14:textId="77777777" w:rsidR="003D5666" w:rsidRPr="00B91EA9" w:rsidRDefault="003D5666"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 xml:space="preserve">As an employee, you must take the following into consideration when using social media in any capacity - personal, for professional development, or officially on behalf of </w:t>
      </w:r>
      <w:r w:rsidR="00DF6AB8" w:rsidRPr="00B91EA9">
        <w:rPr>
          <w:rFonts w:ascii="Segoe UI" w:eastAsia="Times New Roman" w:hAnsi="Segoe UI" w:cs="Segoe UI"/>
          <w:lang w:eastAsia="en-GB"/>
        </w:rPr>
        <w:t>the Trust</w:t>
      </w:r>
      <w:r w:rsidRPr="00B91EA9">
        <w:rPr>
          <w:rFonts w:ascii="Segoe UI" w:eastAsia="Times New Roman" w:hAnsi="Segoe UI" w:cs="Segoe UI"/>
          <w:lang w:eastAsia="en-GB"/>
        </w:rPr>
        <w:t>:</w:t>
      </w:r>
    </w:p>
    <w:p w14:paraId="113BA994" w14:textId="77777777" w:rsidR="003D5666" w:rsidRPr="00B91EA9" w:rsidRDefault="003D5666" w:rsidP="00B91EA9">
      <w:pPr>
        <w:numPr>
          <w:ilvl w:val="0"/>
          <w:numId w:val="12"/>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If you are acting in your official capacity, make t</w:t>
      </w:r>
      <w:r w:rsidR="00357FDD" w:rsidRPr="00B91EA9">
        <w:rPr>
          <w:rFonts w:ascii="Segoe UI" w:eastAsia="Times New Roman" w:hAnsi="Segoe UI" w:cs="Segoe UI"/>
          <w:lang w:eastAsia="en-GB"/>
        </w:rPr>
        <w:t>his clear and identify yourself</w:t>
      </w:r>
    </w:p>
    <w:p w14:paraId="38E54531" w14:textId="77777777" w:rsidR="003D5666" w:rsidRPr="00B91EA9" w:rsidRDefault="003D5666" w:rsidP="00B91EA9">
      <w:pPr>
        <w:numPr>
          <w:ilvl w:val="0"/>
          <w:numId w:val="13"/>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 xml:space="preserve">Separate business social media accounts from those accounts </w:t>
      </w:r>
      <w:r w:rsidR="00357FDD" w:rsidRPr="00B91EA9">
        <w:rPr>
          <w:rFonts w:ascii="Segoe UI" w:eastAsia="Times New Roman" w:hAnsi="Segoe UI" w:cs="Segoe UI"/>
          <w:lang w:eastAsia="en-GB"/>
        </w:rPr>
        <w:t>you use in a personal capacity</w:t>
      </w:r>
    </w:p>
    <w:p w14:paraId="4E9C4C01" w14:textId="77777777" w:rsidR="003D5666" w:rsidRPr="00B91EA9" w:rsidRDefault="003D5666" w:rsidP="00B91EA9">
      <w:pPr>
        <w:numPr>
          <w:ilvl w:val="0"/>
          <w:numId w:val="14"/>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 xml:space="preserve">Be aware of your association with </w:t>
      </w:r>
      <w:r w:rsidR="00DF6AB8" w:rsidRPr="00B91EA9">
        <w:rPr>
          <w:rFonts w:ascii="Segoe UI" w:eastAsia="Times New Roman" w:hAnsi="Segoe UI" w:cs="Segoe UI"/>
          <w:lang w:eastAsia="en-GB"/>
        </w:rPr>
        <w:t>the Trust</w:t>
      </w:r>
      <w:r w:rsidR="00357FDD" w:rsidRPr="00B91EA9">
        <w:rPr>
          <w:rFonts w:ascii="Segoe UI" w:eastAsia="Times New Roman" w:hAnsi="Segoe UI" w:cs="Segoe UI"/>
          <w:lang w:eastAsia="en-GB"/>
        </w:rPr>
        <w:t xml:space="preserve"> in online spaces</w:t>
      </w:r>
      <w:r w:rsidRPr="00B91EA9">
        <w:rPr>
          <w:rFonts w:ascii="Segoe UI" w:eastAsia="Times New Roman" w:hAnsi="Segoe UI" w:cs="Segoe UI"/>
          <w:lang w:eastAsia="en-GB"/>
        </w:rPr>
        <w:t> </w:t>
      </w:r>
    </w:p>
    <w:p w14:paraId="5D1CAF15" w14:textId="77777777" w:rsidR="00DF6AB8" w:rsidRPr="00B91EA9" w:rsidRDefault="003D5666" w:rsidP="00B91EA9">
      <w:pPr>
        <w:numPr>
          <w:ilvl w:val="0"/>
          <w:numId w:val="15"/>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Ensure your profile and related content is consistent with how you wish to present yourself with colleague</w:t>
      </w:r>
      <w:r w:rsidR="00357FDD" w:rsidRPr="00B91EA9">
        <w:rPr>
          <w:rFonts w:ascii="Segoe UI" w:eastAsia="Times New Roman" w:hAnsi="Segoe UI" w:cs="Segoe UI"/>
          <w:lang w:eastAsia="en-GB"/>
        </w:rPr>
        <w:t>s, customers and stakeholders</w:t>
      </w:r>
    </w:p>
    <w:p w14:paraId="3075A7F9" w14:textId="77777777" w:rsidR="003D5666" w:rsidRPr="00B91EA9" w:rsidRDefault="003D5666" w:rsidP="00B91EA9">
      <w:pPr>
        <w:numPr>
          <w:ilvl w:val="0"/>
          <w:numId w:val="15"/>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lastRenderedPageBreak/>
        <w:t>Be aware of your language an</w:t>
      </w:r>
      <w:r w:rsidR="00DF6AB8" w:rsidRPr="00B91EA9">
        <w:rPr>
          <w:rFonts w:ascii="Segoe UI" w:eastAsia="Times New Roman" w:hAnsi="Segoe UI" w:cs="Segoe UI"/>
          <w:lang w:eastAsia="en-GB"/>
        </w:rPr>
        <w:t>d conduct. You are the face of the Trust</w:t>
      </w:r>
      <w:r w:rsidRPr="00B91EA9">
        <w:rPr>
          <w:rFonts w:ascii="Segoe UI" w:eastAsia="Times New Roman" w:hAnsi="Segoe UI" w:cs="Segoe UI"/>
          <w:lang w:eastAsia="en-GB"/>
        </w:rPr>
        <w:t>. Do not post content which does not comply with the</w:t>
      </w:r>
      <w:r w:rsidRPr="00B91EA9">
        <w:rPr>
          <w:rFonts w:ascii="Segoe UI" w:eastAsia="Times New Roman" w:hAnsi="Segoe UI" w:cs="Segoe UI"/>
          <w:color w:val="FF0000"/>
          <w:lang w:eastAsia="en-GB"/>
        </w:rPr>
        <w:t> </w:t>
      </w:r>
      <w:hyperlink r:id="rId15" w:history="1">
        <w:r w:rsidRPr="00B91EA9">
          <w:rPr>
            <w:rStyle w:val="Hyperlink"/>
            <w:rFonts w:ascii="Segoe UI" w:eastAsia="Times New Roman" w:hAnsi="Segoe UI" w:cs="Segoe UI"/>
            <w:lang w:eastAsia="en-GB"/>
          </w:rPr>
          <w:t>Employee Code of Conduct</w:t>
        </w:r>
      </w:hyperlink>
    </w:p>
    <w:p w14:paraId="2CB9D227" w14:textId="77777777" w:rsidR="003D5666" w:rsidRPr="00B91EA9" w:rsidRDefault="003D5666" w:rsidP="00B91EA9">
      <w:pPr>
        <w:numPr>
          <w:ilvl w:val="0"/>
          <w:numId w:val="17"/>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Never share personal, confidential or sensitive information - to prevent the possibility of cyber-bullying, false allegations or misinterpretation of information. </w:t>
      </w:r>
    </w:p>
    <w:p w14:paraId="6FBFDBB6" w14:textId="77777777" w:rsidR="003D5666" w:rsidRPr="00B91EA9" w:rsidRDefault="003D5666" w:rsidP="00B91EA9">
      <w:pPr>
        <w:numPr>
          <w:ilvl w:val="0"/>
          <w:numId w:val="18"/>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Ensure all content, pictures and videos are appropriate for use and do not breach any GDPR policies or copyright.</w:t>
      </w:r>
    </w:p>
    <w:p w14:paraId="2E5CC224" w14:textId="77777777" w:rsidR="003D5666" w:rsidRPr="00B91EA9" w:rsidRDefault="003D5666" w:rsidP="00B91EA9">
      <w:pPr>
        <w:numPr>
          <w:ilvl w:val="0"/>
          <w:numId w:val="19"/>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Do not publish photographs of children, young people and vulnerable adults without the explicit consent of parents/carers. </w:t>
      </w:r>
    </w:p>
    <w:p w14:paraId="37909DA5" w14:textId="77777777" w:rsidR="003D5666" w:rsidRPr="00B91EA9" w:rsidRDefault="003D5666" w:rsidP="00B91EA9">
      <w:pPr>
        <w:numPr>
          <w:ilvl w:val="0"/>
          <w:numId w:val="20"/>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Try to add value by providing worthwhile information – what you publish will reflect on the wider organisation. </w:t>
      </w:r>
    </w:p>
    <w:p w14:paraId="41FC901E" w14:textId="77777777" w:rsidR="007E0451" w:rsidRPr="00B91EA9" w:rsidRDefault="003D5666" w:rsidP="00B91EA9">
      <w:pPr>
        <w:numPr>
          <w:ilvl w:val="0"/>
          <w:numId w:val="2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If you mistakenly publish something restricted or sensitive, inform your line manager immediately. </w:t>
      </w:r>
    </w:p>
    <w:p w14:paraId="1131AC30" w14:textId="77777777" w:rsidR="003D5666" w:rsidRPr="00B91EA9" w:rsidRDefault="003D5666" w:rsidP="00B91EA9">
      <w:pPr>
        <w:numPr>
          <w:ilvl w:val="0"/>
          <w:numId w:val="21"/>
        </w:numPr>
        <w:shd w:val="clear" w:color="auto" w:fill="FFFFFF"/>
        <w:spacing w:after="0" w:line="240" w:lineRule="auto"/>
        <w:ind w:left="450"/>
        <w:rPr>
          <w:rFonts w:ascii="Segoe UI" w:eastAsia="Times New Roman" w:hAnsi="Segoe UI" w:cs="Segoe UI"/>
          <w:lang w:eastAsia="en-GB"/>
        </w:rPr>
      </w:pPr>
      <w:r w:rsidRPr="00B91EA9">
        <w:rPr>
          <w:rFonts w:ascii="Segoe UI" w:eastAsia="Times New Roman" w:hAnsi="Segoe UI" w:cs="Segoe UI"/>
          <w:lang w:eastAsia="en-GB"/>
        </w:rPr>
        <w:t xml:space="preserve">It’s easy to get involved in a controversy unintentionally – </w:t>
      </w:r>
      <w:r w:rsidR="007514E1" w:rsidRPr="00B91EA9">
        <w:rPr>
          <w:rFonts w:ascii="Segoe UI" w:eastAsia="Times New Roman" w:hAnsi="Segoe UI" w:cs="Segoe UI"/>
          <w:lang w:eastAsia="en-GB"/>
        </w:rPr>
        <w:t>do not engage in online conversations of they are in danger of escalating. I</w:t>
      </w:r>
      <w:r w:rsidRPr="00B91EA9">
        <w:rPr>
          <w:rFonts w:ascii="Segoe UI" w:eastAsia="Times New Roman" w:hAnsi="Segoe UI" w:cs="Segoe UI"/>
          <w:lang w:eastAsia="en-GB"/>
        </w:rPr>
        <w:t>f you think you have stepped into a firestorm, inform your line manager immediately.</w:t>
      </w:r>
      <w:r w:rsidR="007E2E40" w:rsidRPr="00B91EA9">
        <w:rPr>
          <w:rFonts w:ascii="Segoe UI" w:eastAsia="Times New Roman" w:hAnsi="Segoe UI" w:cs="Segoe UI"/>
          <w:lang w:eastAsia="en-GB"/>
        </w:rPr>
        <w:t xml:space="preserve"> </w:t>
      </w:r>
      <w:r w:rsidR="007E0451" w:rsidRPr="00B91EA9">
        <w:rPr>
          <w:rFonts w:ascii="Segoe UI" w:eastAsia="Times New Roman" w:hAnsi="Segoe UI" w:cs="Segoe UI"/>
          <w:lang w:eastAsia="en-GB"/>
        </w:rPr>
        <w:t xml:space="preserve">Do </w:t>
      </w:r>
      <w:r w:rsidR="007E0451" w:rsidRPr="00B91EA9">
        <w:rPr>
          <w:rFonts w:ascii="Segoe UI" w:eastAsia="Times New Roman" w:hAnsi="Segoe UI" w:cs="Segoe UI"/>
          <w:b/>
          <w:lang w:eastAsia="en-GB"/>
        </w:rPr>
        <w:t>not</w:t>
      </w:r>
      <w:r w:rsidR="007E0451" w:rsidRPr="00B91EA9">
        <w:rPr>
          <w:rFonts w:ascii="Segoe UI" w:eastAsia="Times New Roman" w:hAnsi="Segoe UI" w:cs="Segoe UI"/>
          <w:lang w:eastAsia="en-GB"/>
        </w:rPr>
        <w:t xml:space="preserve"> offer personal opinions on any posts or online conversations. </w:t>
      </w:r>
    </w:p>
    <w:p w14:paraId="39A76662" w14:textId="77777777" w:rsidR="003D5666" w:rsidRPr="00B91EA9" w:rsidRDefault="003D5666" w:rsidP="00B91EA9">
      <w:pPr>
        <w:shd w:val="clear" w:color="auto" w:fill="FFFFFF"/>
        <w:spacing w:after="0" w:line="240" w:lineRule="auto"/>
        <w:rPr>
          <w:rFonts w:ascii="Segoe UI" w:eastAsia="Times New Roman" w:hAnsi="Segoe UI" w:cs="Segoe UI"/>
          <w:lang w:eastAsia="en-GB"/>
        </w:rPr>
      </w:pPr>
    </w:p>
    <w:p w14:paraId="660F993D" w14:textId="77777777" w:rsidR="007E2E40" w:rsidRPr="00B91EA9" w:rsidRDefault="00BF1E7D" w:rsidP="00B91EA9">
      <w:pPr>
        <w:shd w:val="clear" w:color="auto" w:fill="FFFFFF"/>
        <w:spacing w:after="0" w:line="240" w:lineRule="auto"/>
        <w:rPr>
          <w:rFonts w:ascii="Segoe UI" w:eastAsia="Times New Roman" w:hAnsi="Segoe UI" w:cs="Segoe UI"/>
          <w:b/>
          <w:u w:val="single"/>
          <w:lang w:eastAsia="en-GB"/>
        </w:rPr>
      </w:pPr>
      <w:r w:rsidRPr="00B91EA9">
        <w:rPr>
          <w:rFonts w:ascii="Segoe UI" w:eastAsia="Times New Roman" w:hAnsi="Segoe UI" w:cs="Segoe UI"/>
          <w:b/>
          <w:u w:val="single"/>
          <w:lang w:eastAsia="en-GB"/>
        </w:rPr>
        <w:t xml:space="preserve">Points to Remember </w:t>
      </w:r>
    </w:p>
    <w:p w14:paraId="7F76989E" w14:textId="77777777" w:rsidR="00BF1E7D" w:rsidRDefault="00BF1E7D"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 xml:space="preserve">Employees must only use official corporate social media sites for communicating </w:t>
      </w:r>
      <w:r w:rsidR="00DF6AB8" w:rsidRPr="00B91EA9">
        <w:rPr>
          <w:rFonts w:ascii="Segoe UI" w:eastAsia="Times New Roman" w:hAnsi="Segoe UI" w:cs="Segoe UI"/>
          <w:lang w:eastAsia="en-GB"/>
        </w:rPr>
        <w:t>Trust</w:t>
      </w:r>
      <w:r w:rsidRPr="00B91EA9">
        <w:rPr>
          <w:rFonts w:ascii="Segoe UI" w:eastAsia="Times New Roman" w:hAnsi="Segoe UI" w:cs="Segoe UI"/>
          <w:lang w:eastAsia="en-GB"/>
        </w:rPr>
        <w:t xml:space="preserve"> business. All corporate social media accounts must be set up by the Marketing &amp; </w:t>
      </w:r>
      <w:r w:rsidR="001917A7" w:rsidRPr="00B91EA9">
        <w:rPr>
          <w:rFonts w:ascii="Segoe UI" w:eastAsia="Times New Roman" w:hAnsi="Segoe UI" w:cs="Segoe UI"/>
          <w:lang w:eastAsia="en-GB"/>
        </w:rPr>
        <w:t>Tourism</w:t>
      </w:r>
      <w:r w:rsidR="006E3F7A" w:rsidRPr="00B91EA9">
        <w:rPr>
          <w:rFonts w:ascii="Segoe UI" w:eastAsia="Times New Roman" w:hAnsi="Segoe UI" w:cs="Segoe UI"/>
          <w:lang w:eastAsia="en-GB"/>
        </w:rPr>
        <w:t xml:space="preserve"> </w:t>
      </w:r>
      <w:r w:rsidRPr="00B91EA9">
        <w:rPr>
          <w:rFonts w:ascii="Segoe UI" w:eastAsia="Times New Roman" w:hAnsi="Segoe UI" w:cs="Segoe UI"/>
          <w:lang w:eastAsia="en-GB"/>
        </w:rPr>
        <w:t>Team. </w:t>
      </w:r>
      <w:r w:rsidRPr="00B91EA9">
        <w:rPr>
          <w:rFonts w:ascii="Segoe UI" w:eastAsia="Times New Roman" w:hAnsi="Segoe UI" w:cs="Segoe UI"/>
          <w:b/>
          <w:bCs/>
          <w:lang w:eastAsia="en-GB"/>
        </w:rPr>
        <w:t xml:space="preserve">Employees must not create </w:t>
      </w:r>
      <w:r w:rsidR="001917A7" w:rsidRPr="00B91EA9">
        <w:rPr>
          <w:rFonts w:ascii="Segoe UI" w:eastAsia="Times New Roman" w:hAnsi="Segoe UI" w:cs="Segoe UI"/>
          <w:b/>
          <w:bCs/>
          <w:lang w:eastAsia="en-GB"/>
        </w:rPr>
        <w:t xml:space="preserve">corporate </w:t>
      </w:r>
      <w:r w:rsidRPr="00B91EA9">
        <w:rPr>
          <w:rFonts w:ascii="Segoe UI" w:eastAsia="Times New Roman" w:hAnsi="Segoe UI" w:cs="Segoe UI"/>
          <w:b/>
          <w:bCs/>
          <w:lang w:eastAsia="en-GB"/>
        </w:rPr>
        <w:t>social media accounts independently</w:t>
      </w:r>
      <w:r w:rsidRPr="00B91EA9">
        <w:rPr>
          <w:rFonts w:ascii="Segoe UI" w:eastAsia="Times New Roman" w:hAnsi="Segoe UI" w:cs="Segoe UI"/>
          <w:lang w:eastAsia="en-GB"/>
        </w:rPr>
        <w:t xml:space="preserve">. </w:t>
      </w:r>
    </w:p>
    <w:p w14:paraId="68E330AC" w14:textId="77777777" w:rsidR="00B91EA9" w:rsidRPr="00B91EA9" w:rsidRDefault="00B91EA9" w:rsidP="00B91EA9">
      <w:pPr>
        <w:shd w:val="clear" w:color="auto" w:fill="FFFFFF"/>
        <w:spacing w:after="0" w:line="240" w:lineRule="auto"/>
        <w:rPr>
          <w:rFonts w:ascii="Segoe UI" w:eastAsia="Times New Roman" w:hAnsi="Segoe UI" w:cs="Segoe UI"/>
          <w:b/>
          <w:lang w:eastAsia="en-GB"/>
        </w:rPr>
      </w:pPr>
    </w:p>
    <w:p w14:paraId="03C9CEFA" w14:textId="77777777" w:rsidR="00BF1E7D" w:rsidRDefault="00BF1E7D" w:rsidP="00B91EA9">
      <w:p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 xml:space="preserve">Prior to requesting an account, consideration must be given to the reasons for using social media. </w:t>
      </w:r>
    </w:p>
    <w:p w14:paraId="1A97DBF9" w14:textId="77777777" w:rsidR="00B91EA9" w:rsidRPr="00B91EA9" w:rsidRDefault="00B91EA9" w:rsidP="00B91EA9">
      <w:pPr>
        <w:shd w:val="clear" w:color="auto" w:fill="FFFFFF"/>
        <w:spacing w:after="0" w:line="240" w:lineRule="auto"/>
        <w:rPr>
          <w:rFonts w:ascii="Segoe UI" w:eastAsia="Times New Roman" w:hAnsi="Segoe UI" w:cs="Segoe UI"/>
          <w:color w:val="FF0000"/>
          <w:lang w:eastAsia="en-GB"/>
        </w:rPr>
      </w:pPr>
    </w:p>
    <w:p w14:paraId="7015FDBF" w14:textId="77777777" w:rsidR="00BF1E7D" w:rsidRDefault="00BF1E7D" w:rsidP="00B91EA9">
      <w:pPr>
        <w:shd w:val="clear" w:color="auto" w:fill="FFFFFF"/>
        <w:spacing w:after="0" w:line="240" w:lineRule="auto"/>
        <w:rPr>
          <w:rFonts w:ascii="Segoe UI" w:eastAsia="Times New Roman" w:hAnsi="Segoe UI" w:cs="Segoe UI"/>
          <w:b/>
          <w:bCs/>
          <w:lang w:eastAsia="en-GB"/>
        </w:rPr>
      </w:pPr>
      <w:r w:rsidRPr="00B91EA9">
        <w:rPr>
          <w:rFonts w:ascii="Segoe UI" w:eastAsia="Times New Roman" w:hAnsi="Segoe UI" w:cs="Segoe UI"/>
          <w:lang w:eastAsia="en-GB"/>
        </w:rPr>
        <w:t xml:space="preserve">Social media accounts require constant monitoring and updating; maintaining an account is not a one-off </w:t>
      </w:r>
      <w:proofErr w:type="gramStart"/>
      <w:r w:rsidRPr="00B91EA9">
        <w:rPr>
          <w:rFonts w:ascii="Segoe UI" w:eastAsia="Times New Roman" w:hAnsi="Segoe UI" w:cs="Segoe UI"/>
          <w:lang w:eastAsia="en-GB"/>
        </w:rPr>
        <w:t>task, but</w:t>
      </w:r>
      <w:proofErr w:type="gramEnd"/>
      <w:r w:rsidRPr="00B91EA9">
        <w:rPr>
          <w:rFonts w:ascii="Segoe UI" w:eastAsia="Times New Roman" w:hAnsi="Segoe UI" w:cs="Segoe UI"/>
          <w:lang w:eastAsia="en-GB"/>
        </w:rPr>
        <w:t xml:space="preserve"> involves an ongoing time commitment to establish and sustain engagement levels.</w:t>
      </w:r>
      <w:r w:rsidRPr="00B91EA9">
        <w:rPr>
          <w:rFonts w:ascii="Segoe UI" w:eastAsia="Times New Roman" w:hAnsi="Segoe UI" w:cs="Segoe UI"/>
          <w:b/>
          <w:bCs/>
          <w:lang w:eastAsia="en-GB"/>
        </w:rPr>
        <w:t> </w:t>
      </w:r>
    </w:p>
    <w:p w14:paraId="4AC6375C" w14:textId="77777777" w:rsidR="00B91EA9" w:rsidRPr="00B91EA9" w:rsidRDefault="00B91EA9" w:rsidP="00B91EA9">
      <w:pPr>
        <w:shd w:val="clear" w:color="auto" w:fill="FFFFFF"/>
        <w:spacing w:after="0" w:line="240" w:lineRule="auto"/>
        <w:rPr>
          <w:rFonts w:ascii="Segoe UI" w:eastAsia="Times New Roman" w:hAnsi="Segoe UI" w:cs="Segoe UI"/>
          <w:lang w:eastAsia="en-GB"/>
        </w:rPr>
      </w:pPr>
    </w:p>
    <w:p w14:paraId="16B479AE" w14:textId="77777777" w:rsidR="002D6266" w:rsidRDefault="00BF1E7D" w:rsidP="00B91EA9">
      <w:pPr>
        <w:shd w:val="clear" w:color="auto" w:fill="FFFFFF"/>
        <w:spacing w:after="0" w:line="240" w:lineRule="auto"/>
        <w:rPr>
          <w:rFonts w:ascii="Segoe UI" w:eastAsia="Times New Roman" w:hAnsi="Segoe UI" w:cs="Segoe UI"/>
          <w:b/>
          <w:bCs/>
          <w:lang w:eastAsia="en-GB"/>
        </w:rPr>
      </w:pPr>
      <w:r w:rsidRPr="00B91EA9">
        <w:rPr>
          <w:rFonts w:ascii="Segoe UI" w:eastAsia="Times New Roman" w:hAnsi="Segoe UI" w:cs="Segoe UI"/>
          <w:lang w:eastAsia="en-GB"/>
        </w:rPr>
        <w:t xml:space="preserve">Social media accounts must not be neglected - this could have a negative impact on </w:t>
      </w:r>
      <w:r w:rsidR="00DF6AB8" w:rsidRPr="00B91EA9">
        <w:rPr>
          <w:rFonts w:ascii="Segoe UI" w:eastAsia="Times New Roman" w:hAnsi="Segoe UI" w:cs="Segoe UI"/>
          <w:lang w:eastAsia="en-GB"/>
        </w:rPr>
        <w:t xml:space="preserve">the Trust’s </w:t>
      </w:r>
      <w:r w:rsidRPr="00B91EA9">
        <w:rPr>
          <w:rFonts w:ascii="Segoe UI" w:eastAsia="Times New Roman" w:hAnsi="Segoe UI" w:cs="Segoe UI"/>
          <w:lang w:eastAsia="en-GB"/>
        </w:rPr>
        <w:t>brand, image and reputation.</w:t>
      </w:r>
      <w:r w:rsidRPr="00B91EA9">
        <w:rPr>
          <w:rFonts w:ascii="Segoe UI" w:eastAsia="Times New Roman" w:hAnsi="Segoe UI" w:cs="Segoe UI"/>
          <w:b/>
          <w:bCs/>
          <w:lang w:eastAsia="en-GB"/>
        </w:rPr>
        <w:t> </w:t>
      </w:r>
    </w:p>
    <w:p w14:paraId="7D43813B" w14:textId="77777777" w:rsidR="00B91EA9" w:rsidRPr="00B91EA9" w:rsidRDefault="00B91EA9" w:rsidP="00B91EA9">
      <w:pPr>
        <w:shd w:val="clear" w:color="auto" w:fill="FFFFFF"/>
        <w:spacing w:after="0" w:line="240" w:lineRule="auto"/>
        <w:rPr>
          <w:rFonts w:ascii="Segoe UI" w:eastAsia="Times New Roman" w:hAnsi="Segoe UI" w:cs="Segoe UI"/>
          <w:b/>
          <w:bCs/>
          <w:lang w:eastAsia="en-GB"/>
        </w:rPr>
      </w:pPr>
    </w:p>
    <w:p w14:paraId="24ACD444" w14:textId="77777777" w:rsidR="003D5666" w:rsidRPr="00B91EA9" w:rsidRDefault="003D5666" w:rsidP="00B91EA9">
      <w:pPr>
        <w:shd w:val="clear" w:color="auto" w:fill="FFFFFF"/>
        <w:spacing w:after="0" w:line="240" w:lineRule="auto"/>
        <w:rPr>
          <w:rFonts w:ascii="Segoe UI" w:eastAsia="Times New Roman" w:hAnsi="Segoe UI" w:cs="Segoe UI"/>
          <w:b/>
          <w:bCs/>
          <w:lang w:eastAsia="en-GB"/>
        </w:rPr>
      </w:pPr>
      <w:r w:rsidRPr="00B91EA9">
        <w:rPr>
          <w:rFonts w:ascii="Segoe UI" w:eastAsia="Times New Roman" w:hAnsi="Segoe UI" w:cs="Segoe UI"/>
          <w:b/>
          <w:u w:val="single"/>
          <w:lang w:eastAsia="en-GB"/>
        </w:rPr>
        <w:t>Best Practice</w:t>
      </w:r>
      <w:r w:rsidRPr="00B91EA9">
        <w:rPr>
          <w:rFonts w:ascii="Segoe UI" w:eastAsia="Times New Roman" w:hAnsi="Segoe UI" w:cs="Segoe UI"/>
          <w:b/>
          <w:bCs/>
          <w:u w:val="single"/>
          <w:lang w:eastAsia="en-GB"/>
        </w:rPr>
        <w:t> </w:t>
      </w:r>
    </w:p>
    <w:p w14:paraId="1557F632" w14:textId="77777777" w:rsidR="003D5666" w:rsidRPr="00B91EA9" w:rsidRDefault="003D5666" w:rsidP="00B91EA9">
      <w:pPr>
        <w:pStyle w:val="ListParagraph"/>
        <w:numPr>
          <w:ilvl w:val="0"/>
          <w:numId w:val="23"/>
        </w:num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Keep passwords confidential</w:t>
      </w:r>
      <w:r w:rsidR="007E2E40" w:rsidRPr="00B91EA9">
        <w:rPr>
          <w:rFonts w:ascii="Segoe UI" w:eastAsia="Times New Roman" w:hAnsi="Segoe UI" w:cs="Segoe UI"/>
          <w:lang w:eastAsia="en-GB"/>
        </w:rPr>
        <w:t xml:space="preserve"> </w:t>
      </w:r>
    </w:p>
    <w:p w14:paraId="6A8C8632" w14:textId="77777777" w:rsidR="003D5666" w:rsidRPr="00B91EA9" w:rsidRDefault="003D5666" w:rsidP="00B91EA9">
      <w:pPr>
        <w:pStyle w:val="ListParagraph"/>
        <w:numPr>
          <w:ilvl w:val="0"/>
          <w:numId w:val="23"/>
        </w:num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Be careful about what is posted online; do not reveal home addresses, telephone numbers or other personal information.</w:t>
      </w:r>
    </w:p>
    <w:p w14:paraId="2C05288C" w14:textId="77777777" w:rsidR="003D5666" w:rsidRPr="00B91EA9" w:rsidRDefault="003D5666" w:rsidP="00B91EA9">
      <w:pPr>
        <w:pStyle w:val="ListParagraph"/>
        <w:numPr>
          <w:ilvl w:val="0"/>
          <w:numId w:val="23"/>
        </w:num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 xml:space="preserve">Report any inappropriate comments or abuse of official social media sites. If in </w:t>
      </w:r>
      <w:proofErr w:type="gramStart"/>
      <w:r w:rsidRPr="00B91EA9">
        <w:rPr>
          <w:rFonts w:ascii="Segoe UI" w:eastAsia="Times New Roman" w:hAnsi="Segoe UI" w:cs="Segoe UI"/>
          <w:lang w:eastAsia="en-GB"/>
        </w:rPr>
        <w:t>doubt</w:t>
      </w:r>
      <w:proofErr w:type="gramEnd"/>
      <w:r w:rsidRPr="00B91EA9">
        <w:rPr>
          <w:rFonts w:ascii="Segoe UI" w:eastAsia="Times New Roman" w:hAnsi="Segoe UI" w:cs="Segoe UI"/>
          <w:lang w:eastAsia="en-GB"/>
        </w:rPr>
        <w:t xml:space="preserve"> please speak to your line manager. The Marketing &amp; </w:t>
      </w:r>
      <w:r w:rsidR="001917A7" w:rsidRPr="00B91EA9">
        <w:rPr>
          <w:rFonts w:ascii="Segoe UI" w:eastAsia="Times New Roman" w:hAnsi="Segoe UI" w:cs="Segoe UI"/>
          <w:lang w:eastAsia="en-GB"/>
        </w:rPr>
        <w:t>Tourism</w:t>
      </w:r>
      <w:r w:rsidRPr="00B91EA9">
        <w:rPr>
          <w:rFonts w:ascii="Segoe UI" w:eastAsia="Times New Roman" w:hAnsi="Segoe UI" w:cs="Segoe UI"/>
          <w:lang w:eastAsia="en-GB"/>
        </w:rPr>
        <w:t xml:space="preserve"> Team can offer advice on these matters.</w:t>
      </w:r>
      <w:r w:rsidRPr="00B91EA9">
        <w:rPr>
          <w:rFonts w:ascii="Segoe UI" w:eastAsia="Times New Roman" w:hAnsi="Segoe UI" w:cs="Segoe UI"/>
          <w:b/>
          <w:bCs/>
          <w:lang w:eastAsia="en-GB"/>
        </w:rPr>
        <w:t> </w:t>
      </w:r>
    </w:p>
    <w:p w14:paraId="5CF14A6A" w14:textId="77777777" w:rsidR="003D5666" w:rsidRPr="00B91EA9" w:rsidRDefault="003D5666" w:rsidP="00B91EA9">
      <w:pPr>
        <w:pStyle w:val="ListParagraph"/>
        <w:numPr>
          <w:ilvl w:val="0"/>
          <w:numId w:val="23"/>
        </w:num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Do not contact vulnerable adults, or any child or young person under the age of 13 years through social media and decline any friend requests from these groups. </w:t>
      </w:r>
    </w:p>
    <w:p w14:paraId="2FC0B042" w14:textId="77777777" w:rsidR="003D5666" w:rsidRPr="00B91EA9" w:rsidRDefault="003D5666" w:rsidP="00B91EA9">
      <w:pPr>
        <w:pStyle w:val="ListParagraph"/>
        <w:numPr>
          <w:ilvl w:val="0"/>
          <w:numId w:val="23"/>
        </w:num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Similarly, do not use social media to contact family members of any child, young person or vulnerable adult if that contact is likely to create a conflict of interest or call into question their objectivity.</w:t>
      </w:r>
      <w:r w:rsidRPr="00B91EA9">
        <w:rPr>
          <w:rFonts w:ascii="Segoe UI" w:eastAsia="Times New Roman" w:hAnsi="Segoe UI" w:cs="Segoe UI"/>
          <w:b/>
          <w:bCs/>
          <w:lang w:eastAsia="en-GB"/>
        </w:rPr>
        <w:t> </w:t>
      </w:r>
    </w:p>
    <w:p w14:paraId="0E368F19" w14:textId="77777777" w:rsidR="003D5666" w:rsidRPr="00B91EA9" w:rsidRDefault="003D5666" w:rsidP="00B91EA9">
      <w:pPr>
        <w:pStyle w:val="ListParagraph"/>
        <w:numPr>
          <w:ilvl w:val="0"/>
          <w:numId w:val="23"/>
        </w:num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b/>
          <w:iCs/>
          <w:lang w:eastAsia="en-GB"/>
        </w:rPr>
        <w:t>In all instances,</w:t>
      </w:r>
      <w:r w:rsidRPr="00B91EA9">
        <w:rPr>
          <w:rFonts w:ascii="Segoe UI" w:eastAsia="Times New Roman" w:hAnsi="Segoe UI" w:cs="Segoe UI"/>
          <w:lang w:eastAsia="en-GB"/>
        </w:rPr>
        <w:t> please obtain relevant permissions </w:t>
      </w:r>
      <w:r w:rsidRPr="00B91EA9">
        <w:rPr>
          <w:rFonts w:ascii="Segoe UI" w:eastAsia="Times New Roman" w:hAnsi="Segoe UI" w:cs="Segoe UI"/>
          <w:b/>
          <w:iCs/>
          <w:lang w:eastAsia="en-GB"/>
        </w:rPr>
        <w:t>prior</w:t>
      </w:r>
      <w:r w:rsidRPr="00B91EA9">
        <w:rPr>
          <w:rFonts w:ascii="Segoe UI" w:eastAsia="Times New Roman" w:hAnsi="Segoe UI" w:cs="Segoe UI"/>
          <w:lang w:eastAsia="en-GB"/>
        </w:rPr>
        <w:t xml:space="preserve"> to posting photographs, videos or any other types of </w:t>
      </w:r>
      <w:proofErr w:type="gramStart"/>
      <w:r w:rsidRPr="00B91EA9">
        <w:rPr>
          <w:rFonts w:ascii="Segoe UI" w:eastAsia="Times New Roman" w:hAnsi="Segoe UI" w:cs="Segoe UI"/>
          <w:lang w:eastAsia="en-GB"/>
        </w:rPr>
        <w:t>image</w:t>
      </w:r>
      <w:proofErr w:type="gramEnd"/>
      <w:r w:rsidRPr="00B91EA9">
        <w:rPr>
          <w:rFonts w:ascii="Segoe UI" w:eastAsia="Times New Roman" w:hAnsi="Segoe UI" w:cs="Segoe UI"/>
          <w:lang w:eastAsia="en-GB"/>
        </w:rPr>
        <w:t xml:space="preserve"> of individuals on social media. </w:t>
      </w:r>
      <w:r w:rsidR="007E0451" w:rsidRPr="00B91EA9">
        <w:rPr>
          <w:rFonts w:ascii="Segoe UI" w:eastAsia="Times New Roman" w:hAnsi="Segoe UI" w:cs="Segoe UI"/>
          <w:lang w:eastAsia="en-GB"/>
        </w:rPr>
        <w:t xml:space="preserve">The </w:t>
      </w:r>
      <w:hyperlink r:id="rId16" w:history="1">
        <w:r w:rsidR="007E0451" w:rsidRPr="00B91EA9">
          <w:rPr>
            <w:rStyle w:val="Hyperlink"/>
            <w:rFonts w:ascii="Segoe UI" w:eastAsia="Times New Roman" w:hAnsi="Segoe UI" w:cs="Segoe UI"/>
            <w:lang w:eastAsia="en-GB"/>
          </w:rPr>
          <w:t xml:space="preserve">Media Consent Form </w:t>
        </w:r>
      </w:hyperlink>
      <w:r w:rsidR="007E0451" w:rsidRPr="00B91EA9">
        <w:rPr>
          <w:rFonts w:ascii="Segoe UI" w:eastAsia="Times New Roman" w:hAnsi="Segoe UI" w:cs="Segoe UI"/>
          <w:color w:val="FF0000"/>
          <w:lang w:eastAsia="en-GB"/>
        </w:rPr>
        <w:t xml:space="preserve"> </w:t>
      </w:r>
      <w:r w:rsidR="007E0451" w:rsidRPr="00B91EA9">
        <w:rPr>
          <w:rFonts w:ascii="Segoe UI" w:eastAsia="Times New Roman" w:hAnsi="Segoe UI" w:cs="Segoe UI"/>
          <w:lang w:eastAsia="en-GB"/>
        </w:rPr>
        <w:t xml:space="preserve">must also be completed </w:t>
      </w:r>
    </w:p>
    <w:p w14:paraId="5E1C719F" w14:textId="77777777" w:rsidR="003D5666" w:rsidRPr="00B91EA9" w:rsidRDefault="003D5666" w:rsidP="00B91EA9">
      <w:pPr>
        <w:pStyle w:val="ListParagraph"/>
        <w:numPr>
          <w:ilvl w:val="0"/>
          <w:numId w:val="23"/>
        </w:num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lastRenderedPageBreak/>
        <w:t>Do not use work email addresses and other official contact details when communicating through </w:t>
      </w:r>
      <w:r w:rsidRPr="00B91EA9">
        <w:rPr>
          <w:rFonts w:ascii="Segoe UI" w:eastAsia="Times New Roman" w:hAnsi="Segoe UI" w:cs="Segoe UI"/>
          <w:b/>
          <w:iCs/>
          <w:lang w:eastAsia="en-GB"/>
        </w:rPr>
        <w:t>personal</w:t>
      </w:r>
      <w:r w:rsidRPr="00B91EA9">
        <w:rPr>
          <w:rFonts w:ascii="Segoe UI" w:eastAsia="Times New Roman" w:hAnsi="Segoe UI" w:cs="Segoe UI"/>
          <w:b/>
          <w:lang w:eastAsia="en-GB"/>
        </w:rPr>
        <w:t> </w:t>
      </w:r>
      <w:r w:rsidRPr="00B91EA9">
        <w:rPr>
          <w:rFonts w:ascii="Segoe UI" w:eastAsia="Times New Roman" w:hAnsi="Segoe UI" w:cs="Segoe UI"/>
          <w:lang w:eastAsia="en-GB"/>
        </w:rPr>
        <w:t>social media accounts.</w:t>
      </w:r>
    </w:p>
    <w:p w14:paraId="043FBBCE" w14:textId="77777777" w:rsidR="002D6266" w:rsidRDefault="003D5666" w:rsidP="00B91EA9">
      <w:pPr>
        <w:pStyle w:val="ListParagraph"/>
        <w:numPr>
          <w:ilvl w:val="0"/>
          <w:numId w:val="23"/>
        </w:numPr>
        <w:shd w:val="clear" w:color="auto" w:fill="FFFFFF"/>
        <w:spacing w:after="0" w:line="240" w:lineRule="auto"/>
        <w:rPr>
          <w:rFonts w:ascii="Segoe UI" w:eastAsia="Times New Roman" w:hAnsi="Segoe UI" w:cs="Segoe UI"/>
          <w:lang w:eastAsia="en-GB"/>
        </w:rPr>
      </w:pPr>
      <w:r w:rsidRPr="00B91EA9">
        <w:rPr>
          <w:rFonts w:ascii="Segoe UI" w:eastAsia="Times New Roman" w:hAnsi="Segoe UI" w:cs="Segoe UI"/>
          <w:lang w:eastAsia="en-GB"/>
        </w:rPr>
        <w:t xml:space="preserve">A breach of these guidelines may result in a breach of confidentiality, or defamation or damage to the reputation of the organisation, service or establishment, or any illegal acts or acts that render the </w:t>
      </w:r>
      <w:r w:rsidR="00DF6AB8" w:rsidRPr="00B91EA9">
        <w:rPr>
          <w:rFonts w:ascii="Segoe UI" w:eastAsia="Times New Roman" w:hAnsi="Segoe UI" w:cs="Segoe UI"/>
          <w:lang w:eastAsia="en-GB"/>
        </w:rPr>
        <w:t>Trust</w:t>
      </w:r>
      <w:r w:rsidRPr="00B91EA9">
        <w:rPr>
          <w:rFonts w:ascii="Segoe UI" w:eastAsia="Times New Roman" w:hAnsi="Segoe UI" w:cs="Segoe UI"/>
          <w:lang w:eastAsia="en-GB"/>
        </w:rPr>
        <w:t xml:space="preserve"> liable to third parties.</w:t>
      </w:r>
    </w:p>
    <w:p w14:paraId="21358C34" w14:textId="77777777" w:rsidR="00B91EA9" w:rsidRPr="00B91EA9" w:rsidRDefault="00B91EA9" w:rsidP="00B91EA9">
      <w:pPr>
        <w:pStyle w:val="ListParagraph"/>
        <w:shd w:val="clear" w:color="auto" w:fill="FFFFFF"/>
        <w:spacing w:after="0" w:line="240" w:lineRule="auto"/>
        <w:rPr>
          <w:rFonts w:ascii="Segoe UI" w:eastAsia="Times New Roman" w:hAnsi="Segoe UI" w:cs="Segoe UI"/>
          <w:lang w:eastAsia="en-GB"/>
        </w:rPr>
      </w:pPr>
    </w:p>
    <w:p w14:paraId="1C14758D" w14:textId="77777777" w:rsidR="00D40678" w:rsidRPr="00B91EA9" w:rsidRDefault="00D40678" w:rsidP="00B91EA9">
      <w:pPr>
        <w:shd w:val="clear" w:color="auto" w:fill="FFFFFF"/>
        <w:spacing w:after="0" w:line="240" w:lineRule="auto"/>
        <w:rPr>
          <w:rFonts w:ascii="Segoe UI" w:eastAsia="Times New Roman" w:hAnsi="Segoe UI" w:cs="Segoe UI"/>
          <w:lang w:eastAsia="en-GB"/>
        </w:rPr>
      </w:pPr>
      <w:r w:rsidRPr="00B91EA9">
        <w:rPr>
          <w:rFonts w:ascii="Segoe UI" w:hAnsi="Segoe UI" w:cs="Segoe UI"/>
          <w:b/>
          <w:u w:val="single"/>
        </w:rPr>
        <w:t>Additional Social Media Guidelines</w:t>
      </w:r>
      <w:r w:rsidR="00BF1E7D" w:rsidRPr="00B91EA9">
        <w:rPr>
          <w:rFonts w:ascii="Segoe UI" w:hAnsi="Segoe UI" w:cs="Segoe UI"/>
          <w:b/>
          <w:u w:val="single"/>
        </w:rPr>
        <w:t xml:space="preserve"> for S</w:t>
      </w:r>
      <w:r w:rsidRPr="00B91EA9">
        <w:rPr>
          <w:rFonts w:ascii="Segoe UI" w:hAnsi="Segoe UI" w:cs="Segoe UI"/>
          <w:b/>
          <w:u w:val="single"/>
        </w:rPr>
        <w:t>taff posting to our platforms</w:t>
      </w:r>
    </w:p>
    <w:p w14:paraId="57EE600A" w14:textId="77777777" w:rsidR="002D6266" w:rsidRDefault="00D40678" w:rsidP="00B91EA9">
      <w:pPr>
        <w:spacing w:after="0" w:line="240" w:lineRule="auto"/>
        <w:rPr>
          <w:rFonts w:ascii="Segoe UI" w:hAnsi="Segoe UI" w:cs="Segoe UI"/>
        </w:rPr>
      </w:pPr>
      <w:r w:rsidRPr="00B91EA9">
        <w:rPr>
          <w:rFonts w:ascii="Segoe UI" w:hAnsi="Segoe UI" w:cs="Segoe UI"/>
        </w:rPr>
        <w:t>Please refer to the</w:t>
      </w:r>
      <w:r w:rsidRPr="00B91EA9">
        <w:rPr>
          <w:rFonts w:ascii="Segoe UI" w:hAnsi="Segoe UI" w:cs="Segoe UI"/>
          <w:color w:val="FF0000"/>
        </w:rPr>
        <w:t xml:space="preserve"> </w:t>
      </w:r>
      <w:hyperlink r:id="rId17" w:history="1">
        <w:r w:rsidR="00BF1E7D" w:rsidRPr="00B91EA9">
          <w:rPr>
            <w:rStyle w:val="Hyperlink"/>
            <w:rFonts w:ascii="Segoe UI" w:hAnsi="Segoe UI" w:cs="Segoe UI"/>
          </w:rPr>
          <w:t>Social Media Guidance document</w:t>
        </w:r>
      </w:hyperlink>
      <w:r w:rsidRPr="00B91EA9">
        <w:rPr>
          <w:rFonts w:ascii="Segoe UI" w:hAnsi="Segoe UI" w:cs="Segoe UI"/>
          <w:color w:val="FF0000"/>
        </w:rPr>
        <w:t xml:space="preserve"> </w:t>
      </w:r>
      <w:r w:rsidR="00BF1E7D" w:rsidRPr="00B91EA9">
        <w:rPr>
          <w:rFonts w:ascii="Segoe UI" w:hAnsi="Segoe UI" w:cs="Segoe UI"/>
        </w:rPr>
        <w:t>for further tips and</w:t>
      </w:r>
      <w:r w:rsidRPr="00B91EA9">
        <w:rPr>
          <w:rFonts w:ascii="Segoe UI" w:hAnsi="Segoe UI" w:cs="Segoe UI"/>
        </w:rPr>
        <w:t xml:space="preserve"> guidelines and restrictions before posting on </w:t>
      </w:r>
      <w:r w:rsidR="00DF6AB8" w:rsidRPr="00B91EA9">
        <w:rPr>
          <w:rFonts w:ascii="Segoe UI" w:hAnsi="Segoe UI" w:cs="Segoe UI"/>
        </w:rPr>
        <w:t>Trust</w:t>
      </w:r>
      <w:r w:rsidRPr="00B91EA9">
        <w:rPr>
          <w:rFonts w:ascii="Segoe UI" w:hAnsi="Segoe UI" w:cs="Segoe UI"/>
        </w:rPr>
        <w:t xml:space="preserve"> platforms. </w:t>
      </w:r>
    </w:p>
    <w:p w14:paraId="0D2BA85D" w14:textId="77777777" w:rsidR="00B91EA9" w:rsidRPr="00B91EA9" w:rsidRDefault="00B91EA9" w:rsidP="00B91EA9">
      <w:pPr>
        <w:spacing w:after="0" w:line="240" w:lineRule="auto"/>
        <w:rPr>
          <w:rFonts w:ascii="Segoe UI" w:hAnsi="Segoe UI" w:cs="Segoe UI"/>
        </w:rPr>
      </w:pPr>
    </w:p>
    <w:p w14:paraId="6EE733DA" w14:textId="77777777" w:rsidR="009A6493" w:rsidRPr="00B91EA9" w:rsidRDefault="009A6493" w:rsidP="00B91EA9">
      <w:pPr>
        <w:spacing w:after="0" w:line="240" w:lineRule="auto"/>
        <w:rPr>
          <w:rFonts w:ascii="Segoe UI" w:hAnsi="Segoe UI" w:cs="Segoe UI"/>
          <w:b/>
          <w:bCs/>
          <w:u w:val="single"/>
        </w:rPr>
      </w:pPr>
      <w:r w:rsidRPr="00B91EA9">
        <w:rPr>
          <w:rFonts w:ascii="Segoe UI" w:hAnsi="Segoe UI" w:cs="Segoe UI"/>
          <w:b/>
          <w:bCs/>
          <w:u w:val="single"/>
        </w:rPr>
        <w:t>Non-Compliance</w:t>
      </w:r>
    </w:p>
    <w:p w14:paraId="36BD1254" w14:textId="77777777" w:rsidR="002F1441" w:rsidRDefault="002F1441" w:rsidP="00B91EA9">
      <w:pPr>
        <w:spacing w:after="0" w:line="240" w:lineRule="auto"/>
        <w:rPr>
          <w:rFonts w:ascii="Segoe UI" w:hAnsi="Segoe UI" w:cs="Segoe UI"/>
        </w:rPr>
      </w:pPr>
      <w:r w:rsidRPr="00B91EA9">
        <w:rPr>
          <w:rFonts w:ascii="Segoe UI" w:hAnsi="Segoe UI" w:cs="Segoe UI"/>
        </w:rPr>
        <w:t xml:space="preserve">Where an employee’s participation with social media is brought to the attention of </w:t>
      </w:r>
      <w:r w:rsidR="00DF6AB8" w:rsidRPr="00B91EA9">
        <w:rPr>
          <w:rFonts w:ascii="Segoe UI" w:hAnsi="Segoe UI" w:cs="Segoe UI"/>
        </w:rPr>
        <w:t>the Trust</w:t>
      </w:r>
      <w:r w:rsidRPr="00B91EA9">
        <w:rPr>
          <w:rFonts w:ascii="Segoe UI" w:hAnsi="Segoe UI" w:cs="Segoe UI"/>
        </w:rPr>
        <w:t xml:space="preserve">, in the form of a formal complaint or via some kind of publicity, and dependant on the nature of the complaint, this may require further investigation and may be subject to the </w:t>
      </w:r>
      <w:hyperlink r:id="rId18" w:history="1">
        <w:r w:rsidRPr="00B91EA9">
          <w:rPr>
            <w:rStyle w:val="Hyperlink"/>
            <w:rFonts w:ascii="Segoe UI" w:hAnsi="Segoe UI" w:cs="Segoe UI"/>
          </w:rPr>
          <w:t>Disciplinary Policy and Procedures.</w:t>
        </w:r>
      </w:hyperlink>
    </w:p>
    <w:p w14:paraId="5510BACF" w14:textId="77777777" w:rsidR="00B91EA9" w:rsidRPr="00B91EA9" w:rsidRDefault="00B91EA9" w:rsidP="00B91EA9">
      <w:pPr>
        <w:spacing w:after="0" w:line="240" w:lineRule="auto"/>
        <w:rPr>
          <w:rFonts w:ascii="Segoe UI" w:hAnsi="Segoe UI" w:cs="Segoe UI"/>
        </w:rPr>
      </w:pPr>
    </w:p>
    <w:p w14:paraId="0E74FC28" w14:textId="77777777" w:rsidR="00716B11" w:rsidRDefault="009A6493" w:rsidP="00B91EA9">
      <w:pPr>
        <w:spacing w:after="0" w:line="240" w:lineRule="auto"/>
        <w:rPr>
          <w:rFonts w:ascii="Segoe UI" w:hAnsi="Segoe UI" w:cs="Segoe UI"/>
        </w:rPr>
      </w:pPr>
      <w:r w:rsidRPr="00B91EA9">
        <w:rPr>
          <w:rFonts w:ascii="Segoe UI" w:hAnsi="Segoe UI" w:cs="Segoe UI"/>
        </w:rPr>
        <w:t xml:space="preserve">Posting discriminatory, harassing, defamatory remarks </w:t>
      </w:r>
      <w:r w:rsidR="007E2E40" w:rsidRPr="00B91EA9">
        <w:rPr>
          <w:rFonts w:ascii="Segoe UI" w:hAnsi="Segoe UI" w:cs="Segoe UI"/>
        </w:rPr>
        <w:t xml:space="preserve">online </w:t>
      </w:r>
      <w:r w:rsidRPr="00B91EA9">
        <w:rPr>
          <w:rFonts w:ascii="Segoe UI" w:hAnsi="Segoe UI" w:cs="Segoe UI"/>
        </w:rPr>
        <w:t>or creating a hostile working environment for another employee could constitute Bullying and Harassment and serious misuse of social networking sites is regarded as Gross Misconduct and may lead to dismissal.</w:t>
      </w:r>
    </w:p>
    <w:p w14:paraId="67EDEE65" w14:textId="77777777" w:rsidR="00B91EA9" w:rsidRPr="00B91EA9" w:rsidRDefault="00B91EA9" w:rsidP="00B91EA9">
      <w:pPr>
        <w:spacing w:after="0" w:line="240" w:lineRule="auto"/>
        <w:rPr>
          <w:rFonts w:ascii="Segoe UI" w:hAnsi="Segoe UI" w:cs="Segoe UI"/>
        </w:rPr>
      </w:pPr>
    </w:p>
    <w:p w14:paraId="38FA43A1" w14:textId="77777777" w:rsidR="00E34BE5" w:rsidRPr="00B91EA9" w:rsidRDefault="002F1441" w:rsidP="00B91EA9">
      <w:pPr>
        <w:spacing w:after="0" w:line="240" w:lineRule="auto"/>
        <w:rPr>
          <w:rFonts w:ascii="Segoe UI" w:hAnsi="Segoe UI" w:cs="Segoe UI"/>
          <w:b/>
          <w:u w:val="single"/>
        </w:rPr>
      </w:pPr>
      <w:r w:rsidRPr="00B91EA9">
        <w:rPr>
          <w:rFonts w:ascii="Segoe UI" w:hAnsi="Segoe UI" w:cs="Segoe UI"/>
          <w:b/>
          <w:u w:val="single"/>
        </w:rPr>
        <w:t>Conclusion</w:t>
      </w:r>
    </w:p>
    <w:p w14:paraId="74013AB2" w14:textId="77777777" w:rsidR="002F1441" w:rsidRDefault="002F1441" w:rsidP="00B91EA9">
      <w:pPr>
        <w:spacing w:after="0" w:line="240" w:lineRule="auto"/>
        <w:rPr>
          <w:rFonts w:ascii="Segoe UI" w:hAnsi="Segoe UI" w:cs="Segoe UI"/>
        </w:rPr>
      </w:pPr>
      <w:r w:rsidRPr="00B91EA9">
        <w:rPr>
          <w:rFonts w:ascii="Segoe UI" w:hAnsi="Segoe UI" w:cs="Segoe UI"/>
        </w:rPr>
        <w:t xml:space="preserve">Employees who </w:t>
      </w:r>
      <w:proofErr w:type="gramStart"/>
      <w:r w:rsidRPr="00B91EA9">
        <w:rPr>
          <w:rFonts w:ascii="Segoe UI" w:hAnsi="Segoe UI" w:cs="Segoe UI"/>
        </w:rPr>
        <w:t>come into contact with</w:t>
      </w:r>
      <w:proofErr w:type="gramEnd"/>
      <w:r w:rsidRPr="00B91EA9">
        <w:rPr>
          <w:rFonts w:ascii="Segoe UI" w:hAnsi="Segoe UI" w:cs="Segoe UI"/>
        </w:rPr>
        <w:t xml:space="preserve"> the p</w:t>
      </w:r>
      <w:r w:rsidR="00604877" w:rsidRPr="00B91EA9">
        <w:rPr>
          <w:rFonts w:ascii="Segoe UI" w:hAnsi="Segoe UI" w:cs="Segoe UI"/>
        </w:rPr>
        <w:t>ublic in the</w:t>
      </w:r>
      <w:r w:rsidRPr="00B91EA9">
        <w:rPr>
          <w:rFonts w:ascii="Segoe UI" w:hAnsi="Segoe UI" w:cs="Segoe UI"/>
        </w:rPr>
        <w:t xml:space="preserve"> course of</w:t>
      </w:r>
      <w:r w:rsidR="00604877" w:rsidRPr="00B91EA9">
        <w:rPr>
          <w:rFonts w:ascii="Segoe UI" w:hAnsi="Segoe UI" w:cs="Segoe UI"/>
        </w:rPr>
        <w:t xml:space="preserve"> their</w:t>
      </w:r>
      <w:r w:rsidRPr="00B91EA9">
        <w:rPr>
          <w:rFonts w:ascii="Segoe UI" w:hAnsi="Segoe UI" w:cs="Segoe UI"/>
        </w:rPr>
        <w:t xml:space="preserve"> duties </w:t>
      </w:r>
      <w:proofErr w:type="gramStart"/>
      <w:r w:rsidRPr="00B91EA9">
        <w:rPr>
          <w:rFonts w:ascii="Segoe UI" w:hAnsi="Segoe UI" w:cs="Segoe UI"/>
        </w:rPr>
        <w:t>have to</w:t>
      </w:r>
      <w:proofErr w:type="gramEnd"/>
      <w:r w:rsidRPr="00B91EA9">
        <w:rPr>
          <w:rFonts w:ascii="Segoe UI" w:hAnsi="Segoe UI" w:cs="Segoe UI"/>
        </w:rPr>
        <w:t xml:space="preserve"> ensure </w:t>
      </w:r>
      <w:r w:rsidR="002221F0" w:rsidRPr="00B91EA9">
        <w:rPr>
          <w:rFonts w:ascii="Segoe UI" w:hAnsi="Segoe UI" w:cs="Segoe UI"/>
        </w:rPr>
        <w:t>the t</w:t>
      </w:r>
      <w:r w:rsidRPr="00B91EA9">
        <w:rPr>
          <w:rFonts w:ascii="Segoe UI" w:hAnsi="Segoe UI" w:cs="Segoe UI"/>
        </w:rPr>
        <w:t xml:space="preserve">rust </w:t>
      </w:r>
      <w:r w:rsidR="002221F0" w:rsidRPr="00B91EA9">
        <w:rPr>
          <w:rFonts w:ascii="Segoe UI" w:hAnsi="Segoe UI" w:cs="Segoe UI"/>
        </w:rPr>
        <w:t>and confidence of our customers</w:t>
      </w:r>
      <w:r w:rsidRPr="00B91EA9">
        <w:rPr>
          <w:rFonts w:ascii="Segoe UI" w:hAnsi="Segoe UI" w:cs="Segoe UI"/>
        </w:rPr>
        <w:t xml:space="preserve"> and should therefore consider carefully the impression the</w:t>
      </w:r>
      <w:r w:rsidR="002221F0" w:rsidRPr="00B91EA9">
        <w:rPr>
          <w:rFonts w:ascii="Segoe UI" w:hAnsi="Segoe UI" w:cs="Segoe UI"/>
        </w:rPr>
        <w:t xml:space="preserve">y want to portray </w:t>
      </w:r>
      <w:r w:rsidRPr="00B91EA9">
        <w:rPr>
          <w:rFonts w:ascii="Segoe UI" w:hAnsi="Segoe UI" w:cs="Segoe UI"/>
        </w:rPr>
        <w:t xml:space="preserve">on social media sites. </w:t>
      </w:r>
    </w:p>
    <w:p w14:paraId="74B1A99A" w14:textId="77777777" w:rsidR="00B91EA9" w:rsidRPr="00B91EA9" w:rsidRDefault="00B91EA9" w:rsidP="00B91EA9">
      <w:pPr>
        <w:spacing w:after="0" w:line="240" w:lineRule="auto"/>
        <w:rPr>
          <w:rFonts w:ascii="Segoe UI" w:hAnsi="Segoe UI" w:cs="Segoe UI"/>
        </w:rPr>
      </w:pPr>
    </w:p>
    <w:p w14:paraId="6E35BC3E" w14:textId="77777777" w:rsidR="002F1441" w:rsidRPr="00B91EA9" w:rsidRDefault="002F1441" w:rsidP="00B91EA9">
      <w:pPr>
        <w:spacing w:after="0" w:line="240" w:lineRule="auto"/>
        <w:rPr>
          <w:rFonts w:ascii="Segoe UI" w:hAnsi="Segoe UI" w:cs="Segoe UI"/>
        </w:rPr>
      </w:pPr>
      <w:r w:rsidRPr="00B91EA9">
        <w:rPr>
          <w:rFonts w:ascii="Segoe UI" w:hAnsi="Segoe UI" w:cs="Segoe UI"/>
        </w:rPr>
        <w:t>The best advice is to approach the online world in the same way we do the physical one – by using sound judgement and common sense.</w:t>
      </w:r>
    </w:p>
    <w:p w14:paraId="1E8380D9" w14:textId="77777777" w:rsidR="002F1441" w:rsidRPr="00B91EA9" w:rsidRDefault="002F1441" w:rsidP="00B91EA9">
      <w:pPr>
        <w:pStyle w:val="ListParagraph"/>
        <w:numPr>
          <w:ilvl w:val="0"/>
          <w:numId w:val="7"/>
        </w:numPr>
        <w:spacing w:after="0" w:line="240" w:lineRule="auto"/>
        <w:rPr>
          <w:rFonts w:ascii="Segoe UI" w:hAnsi="Segoe UI" w:cs="Segoe UI"/>
          <w:b/>
        </w:rPr>
      </w:pPr>
      <w:r w:rsidRPr="00B91EA9">
        <w:rPr>
          <w:rFonts w:ascii="Segoe UI" w:hAnsi="Segoe UI" w:cs="Segoe UI"/>
        </w:rPr>
        <w:t>Treat people with respect and avoid speaking negatively about other people, companies or organisations.</w:t>
      </w:r>
    </w:p>
    <w:p w14:paraId="35F2D515" w14:textId="77777777" w:rsidR="002F1441" w:rsidRPr="00B91EA9" w:rsidRDefault="002F1441" w:rsidP="00B91EA9">
      <w:pPr>
        <w:pStyle w:val="ListParagraph"/>
        <w:numPr>
          <w:ilvl w:val="0"/>
          <w:numId w:val="7"/>
        </w:numPr>
        <w:spacing w:after="0" w:line="240" w:lineRule="auto"/>
        <w:rPr>
          <w:rFonts w:ascii="Segoe UI" w:hAnsi="Segoe UI" w:cs="Segoe UI"/>
          <w:b/>
        </w:rPr>
      </w:pPr>
      <w:r w:rsidRPr="00B91EA9">
        <w:rPr>
          <w:rFonts w:ascii="Segoe UI" w:hAnsi="Segoe UI" w:cs="Segoe UI"/>
        </w:rPr>
        <w:t>Remember that everything on the internet is public.</w:t>
      </w:r>
      <w:r w:rsidRPr="00B91EA9">
        <w:rPr>
          <w:rFonts w:ascii="Segoe UI" w:hAnsi="Segoe UI" w:cs="Segoe UI"/>
          <w:b/>
        </w:rPr>
        <w:t xml:space="preserve"> </w:t>
      </w:r>
      <w:r w:rsidRPr="00B91EA9">
        <w:rPr>
          <w:rFonts w:ascii="Segoe UI" w:hAnsi="Segoe UI" w:cs="Segoe UI"/>
        </w:rPr>
        <w:t xml:space="preserve">Customers and colleagues may well have access to the content or images you post </w:t>
      </w:r>
      <w:proofErr w:type="gramStart"/>
      <w:r w:rsidRPr="00B91EA9">
        <w:rPr>
          <w:rFonts w:ascii="Segoe UI" w:hAnsi="Segoe UI" w:cs="Segoe UI"/>
        </w:rPr>
        <w:t>online</w:t>
      </w:r>
      <w:proofErr w:type="gramEnd"/>
      <w:r w:rsidRPr="00B91EA9">
        <w:rPr>
          <w:rFonts w:ascii="Segoe UI" w:hAnsi="Segoe UI" w:cs="Segoe UI"/>
        </w:rPr>
        <w:t xml:space="preserve"> and information originally intended for only friends and family can be passed on and traced back. Always assume your social media communication is visible to everyone, everywhere.</w:t>
      </w:r>
    </w:p>
    <w:p w14:paraId="3FE54EB6" w14:textId="77777777" w:rsidR="002F1441" w:rsidRPr="00B91EA9" w:rsidRDefault="002F1441" w:rsidP="00B91EA9">
      <w:pPr>
        <w:pStyle w:val="ListParagraph"/>
        <w:numPr>
          <w:ilvl w:val="0"/>
          <w:numId w:val="7"/>
        </w:numPr>
        <w:spacing w:after="0" w:line="240" w:lineRule="auto"/>
        <w:rPr>
          <w:rFonts w:ascii="Segoe UI" w:hAnsi="Segoe UI" w:cs="Segoe UI"/>
          <w:b/>
        </w:rPr>
      </w:pPr>
      <w:r w:rsidRPr="00B91EA9">
        <w:rPr>
          <w:rFonts w:ascii="Segoe UI" w:hAnsi="Segoe UI" w:cs="Segoe UI"/>
        </w:rPr>
        <w:t>You are responsible for what you write and should stick to what you know. Comments, posts and images are public and permanent even with privacy settings in place. Try to ensure your posts are accurate and not misleading and be careful not to reveal confidential information. If you’re not sure, don’t post it. As in the “real” world any inappropriate comments made in the virtual world may be reviewed by your line manager</w:t>
      </w:r>
    </w:p>
    <w:p w14:paraId="5B096BEA" w14:textId="77777777" w:rsidR="00937640" w:rsidRPr="00B91EA9" w:rsidRDefault="00937640" w:rsidP="00B91EA9">
      <w:pPr>
        <w:spacing w:after="0" w:line="240" w:lineRule="auto"/>
        <w:rPr>
          <w:rFonts w:ascii="Segoe UI" w:hAnsi="Segoe UI" w:cs="Segoe UI"/>
          <w:b/>
          <w:u w:val="single"/>
        </w:rPr>
      </w:pPr>
    </w:p>
    <w:p w14:paraId="5E479DE3" w14:textId="1DE73C76" w:rsidR="002D6266" w:rsidRPr="00B91EA9" w:rsidRDefault="002D6266" w:rsidP="00B91EA9">
      <w:pPr>
        <w:spacing w:after="0" w:line="240" w:lineRule="auto"/>
        <w:rPr>
          <w:rFonts w:ascii="Segoe UI" w:hAnsi="Segoe UI" w:cs="Segoe UI"/>
        </w:rPr>
      </w:pPr>
    </w:p>
    <w:p w14:paraId="7C80F636" w14:textId="77777777" w:rsidR="002D6266" w:rsidRPr="00B91EA9" w:rsidRDefault="002D6266" w:rsidP="00B91EA9">
      <w:pPr>
        <w:spacing w:after="0" w:line="240" w:lineRule="auto"/>
        <w:rPr>
          <w:rFonts w:ascii="Segoe UI" w:hAnsi="Segoe UI" w:cs="Segoe UI"/>
        </w:rPr>
      </w:pPr>
    </w:p>
    <w:p w14:paraId="7A727345" w14:textId="77777777" w:rsidR="002D6266" w:rsidRPr="00B91EA9" w:rsidRDefault="002D6266" w:rsidP="00B91EA9">
      <w:pPr>
        <w:spacing w:after="0" w:line="240" w:lineRule="auto"/>
        <w:ind w:left="1134" w:hanging="708"/>
        <w:rPr>
          <w:rFonts w:ascii="Segoe UI" w:hAnsi="Segoe UI" w:cs="Segoe UI"/>
          <w:b/>
        </w:rPr>
      </w:pPr>
      <w:r w:rsidRPr="00B91EA9">
        <w:rPr>
          <w:rFonts w:ascii="Segoe UI" w:hAnsi="Segoe UI" w:cs="Segoe UI"/>
          <w:b/>
        </w:rPr>
        <w:t>Record of Change</w:t>
      </w:r>
    </w:p>
    <w:p w14:paraId="13BD0F70" w14:textId="77777777" w:rsidR="002D6266" w:rsidRPr="00B91EA9" w:rsidRDefault="002D6266" w:rsidP="00B91EA9">
      <w:pPr>
        <w:spacing w:after="0" w:line="240" w:lineRule="auto"/>
        <w:ind w:left="1134" w:hanging="708"/>
        <w:rPr>
          <w:rFonts w:ascii="Segoe UI" w:hAnsi="Segoe UI" w:cs="Segoe UI"/>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tblGrid>
      <w:tr w:rsidR="003E27F3" w:rsidRPr="00B91EA9" w14:paraId="18B23B92" w14:textId="77777777" w:rsidTr="00BF3DAA">
        <w:tc>
          <w:tcPr>
            <w:tcW w:w="2122" w:type="dxa"/>
            <w:tcBorders>
              <w:top w:val="single" w:sz="4" w:space="0" w:color="auto"/>
              <w:left w:val="single" w:sz="4" w:space="0" w:color="auto"/>
              <w:bottom w:val="single" w:sz="4" w:space="0" w:color="auto"/>
              <w:right w:val="single" w:sz="4" w:space="0" w:color="auto"/>
            </w:tcBorders>
            <w:hideMark/>
          </w:tcPr>
          <w:p w14:paraId="5705E86B" w14:textId="77777777" w:rsidR="003E27F3" w:rsidRPr="00B91EA9" w:rsidRDefault="003E27F3" w:rsidP="00B91EA9">
            <w:pPr>
              <w:spacing w:after="0" w:line="240" w:lineRule="auto"/>
              <w:rPr>
                <w:rFonts w:ascii="Segoe UI" w:hAnsi="Segoe UI" w:cs="Segoe UI"/>
                <w:b/>
              </w:rPr>
            </w:pPr>
            <w:r w:rsidRPr="00B91EA9">
              <w:rPr>
                <w:rFonts w:ascii="Segoe UI" w:hAnsi="Segoe UI" w:cs="Segoe UI"/>
                <w:b/>
              </w:rPr>
              <w:t>Date Reviewed</w:t>
            </w:r>
          </w:p>
        </w:tc>
      </w:tr>
      <w:tr w:rsidR="003E27F3" w:rsidRPr="00B91EA9" w14:paraId="1AED852D" w14:textId="77777777" w:rsidTr="00BF3DAA">
        <w:tc>
          <w:tcPr>
            <w:tcW w:w="2122" w:type="dxa"/>
            <w:tcBorders>
              <w:top w:val="single" w:sz="4" w:space="0" w:color="auto"/>
              <w:left w:val="single" w:sz="4" w:space="0" w:color="auto"/>
              <w:bottom w:val="single" w:sz="4" w:space="0" w:color="auto"/>
              <w:right w:val="single" w:sz="4" w:space="0" w:color="auto"/>
            </w:tcBorders>
            <w:hideMark/>
          </w:tcPr>
          <w:p w14:paraId="08A41CB2" w14:textId="77777777" w:rsidR="003E27F3" w:rsidRPr="00B91EA9" w:rsidRDefault="003E27F3" w:rsidP="00B91EA9">
            <w:pPr>
              <w:spacing w:after="0" w:line="240" w:lineRule="auto"/>
              <w:rPr>
                <w:rFonts w:ascii="Segoe UI" w:hAnsi="Segoe UI" w:cs="Segoe UI"/>
              </w:rPr>
            </w:pPr>
            <w:r w:rsidRPr="00B91EA9">
              <w:rPr>
                <w:rFonts w:ascii="Segoe UI" w:hAnsi="Segoe UI" w:cs="Segoe UI"/>
              </w:rPr>
              <w:t>September 2023</w:t>
            </w:r>
          </w:p>
        </w:tc>
      </w:tr>
    </w:tbl>
    <w:p w14:paraId="713FF571" w14:textId="77777777" w:rsidR="009A6493" w:rsidRPr="00B91EA9" w:rsidRDefault="009A6493" w:rsidP="00B91EA9">
      <w:pPr>
        <w:spacing w:after="0" w:line="240" w:lineRule="auto"/>
        <w:rPr>
          <w:rFonts w:ascii="Segoe UI" w:hAnsi="Segoe UI" w:cs="Segoe UI"/>
          <w:b/>
        </w:rPr>
      </w:pPr>
    </w:p>
    <w:sectPr w:rsidR="009A6493" w:rsidRPr="00B91EA9">
      <w:headerReference w:type="even"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F567" w14:textId="77777777" w:rsidR="00545397" w:rsidRDefault="00545397" w:rsidP="00B91EA9">
      <w:pPr>
        <w:spacing w:after="0" w:line="240" w:lineRule="auto"/>
      </w:pPr>
      <w:r>
        <w:separator/>
      </w:r>
    </w:p>
  </w:endnote>
  <w:endnote w:type="continuationSeparator" w:id="0">
    <w:p w14:paraId="3E8B7FDA" w14:textId="77777777" w:rsidR="00545397" w:rsidRDefault="00545397" w:rsidP="00B9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C078" w14:textId="77777777" w:rsidR="00545397" w:rsidRDefault="00545397" w:rsidP="00B91EA9">
      <w:pPr>
        <w:spacing w:after="0" w:line="240" w:lineRule="auto"/>
      </w:pPr>
      <w:r>
        <w:separator/>
      </w:r>
    </w:p>
  </w:footnote>
  <w:footnote w:type="continuationSeparator" w:id="0">
    <w:p w14:paraId="33AA2F61" w14:textId="77777777" w:rsidR="00545397" w:rsidRDefault="00545397" w:rsidP="00B9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E9DD" w14:textId="08B53310" w:rsidR="00B91EA9" w:rsidRDefault="00B91EA9">
    <w:pPr>
      <w:pStyle w:val="Header"/>
    </w:pPr>
    <w:r>
      <w:rPr>
        <w:noProof/>
      </w:rPr>
      <mc:AlternateContent>
        <mc:Choice Requires="wps">
          <w:drawing>
            <wp:anchor distT="0" distB="0" distL="0" distR="0" simplePos="0" relativeHeight="251659264" behindDoc="0" locked="0" layoutInCell="1" allowOverlap="1" wp14:anchorId="2A74AC81" wp14:editId="130D7901">
              <wp:simplePos x="635" y="635"/>
              <wp:positionH relativeFrom="page">
                <wp:align>center</wp:align>
              </wp:positionH>
              <wp:positionV relativeFrom="page">
                <wp:align>top</wp:align>
              </wp:positionV>
              <wp:extent cx="414655" cy="404495"/>
              <wp:effectExtent l="0" t="0" r="4445" b="14605"/>
              <wp:wrapNone/>
              <wp:docPr id="26919325"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404495"/>
                      </a:xfrm>
                      <a:prstGeom prst="rect">
                        <a:avLst/>
                      </a:prstGeom>
                      <a:noFill/>
                      <a:ln>
                        <a:noFill/>
                      </a:ln>
                    </wps:spPr>
                    <wps:txbx>
                      <w:txbxContent>
                        <w:p w14:paraId="76433E18" w14:textId="0CB21243" w:rsidR="00B91EA9" w:rsidRPr="00B91EA9" w:rsidRDefault="00B91EA9" w:rsidP="00B91EA9">
                          <w:pPr>
                            <w:spacing w:after="0"/>
                            <w:rPr>
                              <w:rFonts w:ascii="Aptos" w:eastAsia="Aptos" w:hAnsi="Aptos" w:cs="Aptos"/>
                              <w:noProof/>
                              <w:color w:val="008000"/>
                              <w:sz w:val="24"/>
                              <w:szCs w:val="24"/>
                            </w:rPr>
                          </w:pPr>
                          <w:r w:rsidRPr="00B91EA9">
                            <w:rPr>
                              <w:rFonts w:ascii="Aptos" w:eastAsia="Aptos" w:hAnsi="Aptos" w:cs="Aptos"/>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4AC81" id="_x0000_t202" coordsize="21600,21600" o:spt="202" path="m,l,21600r21600,l21600,xe">
              <v:stroke joinstyle="miter"/>
              <v:path gradientshapeok="t" o:connecttype="rect"/>
            </v:shapetype>
            <v:shape id="Text Box 4" o:spid="_x0000_s1027" type="#_x0000_t202" alt="Public" style="position:absolute;margin-left:0;margin-top:0;width:32.6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gHCQIAABUEAAAOAAAAZHJzL2Uyb0RvYy54bWysU8Fu2zAMvQ/YPwi6L7aLpFiNOEXWIsOA&#10;oC2QDj0rshQbkERBUmJnXz9KtpOt22nYRaZI+pF8fFre91qRk3C+BVPRYpZTIgyHujWHin5/3Xz6&#10;TIkPzNRMgREVPQtP71cfPyw7W4obaEDVwhEEMb7sbEWbEGyZZZ43QjM/AysMBiU4zQJe3SGrHesQ&#10;XavsJs9vsw5cbR1w4T16H4cgXSV8KQUPz1J6EYiqKPYW0unSuY9ntlqy8uCYbVo+tsH+oQvNWoNF&#10;L1CPLDBydO0fULrlDjzIMOOgM5Cy5SLNgNMU+btpdg2zIs2C5Hh7ocn/P1j+dNrZF0dC/wV6XGAk&#10;pLO+9OiM8/TS6fjFTgnGkcLzhTbRB8LROS/mt4sFJRxD83w+v1tElOz6s3U+fBWgSTQq6nAriSx2&#10;2vowpE4psZaBTatU2owyvzkQM3qya4fRCv2+H9veQ33GaRwMi/aWb1qsuWU+vDCHm8UBUK3hGQ+p&#10;oKsojBYlDbgff/PHfCQco5R0qJSKGpQyJeqbwUVEUSWjuMsXOd7c5N5PhjnqB0D9FfgULE9mzAtq&#10;MqUD/YY6XsdCGGKGY7mKhsl8CINk8R1wsV6nJNSPZWFrdpZH6MhTJPG1f2POjkwHXNETTDJi5TvC&#10;h9z4p7frY0Da0zYipwORI9WovbTP8Z1Ecf96T1nX17z6CQAA//8DAFBLAwQUAAYACAAAACEA6FSH&#10;kNoAAAADAQAADwAAAGRycy9kb3ducmV2LnhtbEyPzW7CQAyE75V4h5WReiubFIVWaTYIIXHgRunP&#10;ecm6SUrWjrILpDx93V7ai0fWWDOfi+XoO3XGIbRMBtJZAgqpYtdSbeD1ZXP3CCpES852TGjgCwMs&#10;y8lNYXPHF3rG8z7WSkIo5NZAE2Ofax2qBr0NM+6RxPvgwdso61BrN9iLhPtO3yfJQnvbkjQ0tsd1&#10;g9Vxf/IG2mzFMcW37ebz3aecXnfb7Loz5nY6rp5ARRzj3zH84As6lMJ04BO5oDoD8kj8neItsjmo&#10;g+j8AXRZ6P/s5TcAAAD//wMAUEsBAi0AFAAGAAgAAAAhALaDOJL+AAAA4QEAABMAAAAAAAAAAAAA&#10;AAAAAAAAAFtDb250ZW50X1R5cGVzXS54bWxQSwECLQAUAAYACAAAACEAOP0h/9YAAACUAQAACwAA&#10;AAAAAAAAAAAAAAAvAQAAX3JlbHMvLnJlbHNQSwECLQAUAAYACAAAACEAjEdYBwkCAAAVBAAADgAA&#10;AAAAAAAAAAAAAAAuAgAAZHJzL2Uyb0RvYy54bWxQSwECLQAUAAYACAAAACEA6FSHkNoAAAADAQAA&#10;DwAAAAAAAAAAAAAAAABjBAAAZHJzL2Rvd25yZXYueG1sUEsFBgAAAAAEAAQA8wAAAGoFAAAAAA==&#10;" filled="f" stroked="f">
              <v:fill o:detectmouseclick="t"/>
              <v:textbox style="mso-fit-shape-to-text:t" inset="0,15pt,0,0">
                <w:txbxContent>
                  <w:p w14:paraId="76433E18" w14:textId="0CB21243" w:rsidR="00B91EA9" w:rsidRPr="00B91EA9" w:rsidRDefault="00B91EA9" w:rsidP="00B91EA9">
                    <w:pPr>
                      <w:spacing w:after="0"/>
                      <w:rPr>
                        <w:rFonts w:ascii="Aptos" w:eastAsia="Aptos" w:hAnsi="Aptos" w:cs="Aptos"/>
                        <w:noProof/>
                        <w:color w:val="008000"/>
                        <w:sz w:val="24"/>
                        <w:szCs w:val="24"/>
                      </w:rPr>
                    </w:pPr>
                    <w:r w:rsidRPr="00B91EA9">
                      <w:rPr>
                        <w:rFonts w:ascii="Aptos" w:eastAsia="Aptos" w:hAnsi="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4A16" w14:textId="36E6C319" w:rsidR="00B91EA9" w:rsidRDefault="00B91EA9">
    <w:pPr>
      <w:pStyle w:val="Header"/>
    </w:pPr>
    <w:r>
      <w:rPr>
        <w:noProof/>
      </w:rPr>
      <mc:AlternateContent>
        <mc:Choice Requires="wps">
          <w:drawing>
            <wp:anchor distT="0" distB="0" distL="0" distR="0" simplePos="0" relativeHeight="251658240" behindDoc="0" locked="0" layoutInCell="1" allowOverlap="1" wp14:anchorId="4DD75D0A" wp14:editId="5AD19916">
              <wp:simplePos x="635" y="635"/>
              <wp:positionH relativeFrom="page">
                <wp:align>center</wp:align>
              </wp:positionH>
              <wp:positionV relativeFrom="page">
                <wp:align>top</wp:align>
              </wp:positionV>
              <wp:extent cx="414655" cy="404495"/>
              <wp:effectExtent l="0" t="0" r="4445" b="14605"/>
              <wp:wrapNone/>
              <wp:docPr id="149681170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404495"/>
                      </a:xfrm>
                      <a:prstGeom prst="rect">
                        <a:avLst/>
                      </a:prstGeom>
                      <a:noFill/>
                      <a:ln>
                        <a:noFill/>
                      </a:ln>
                    </wps:spPr>
                    <wps:txbx>
                      <w:txbxContent>
                        <w:p w14:paraId="3B37D81D" w14:textId="686AA161" w:rsidR="00B91EA9" w:rsidRPr="00B91EA9" w:rsidRDefault="00B91EA9" w:rsidP="00B91EA9">
                          <w:pPr>
                            <w:spacing w:after="0"/>
                            <w:rPr>
                              <w:rFonts w:ascii="Aptos" w:eastAsia="Aptos" w:hAnsi="Aptos" w:cs="Aptos"/>
                              <w:noProof/>
                              <w:color w:val="008000"/>
                              <w:sz w:val="24"/>
                              <w:szCs w:val="24"/>
                            </w:rPr>
                          </w:pPr>
                          <w:r w:rsidRPr="00B91EA9">
                            <w:rPr>
                              <w:rFonts w:ascii="Aptos" w:eastAsia="Aptos" w:hAnsi="Aptos" w:cs="Aptos"/>
                              <w:noProof/>
                              <w:color w:val="008000"/>
                              <w:sz w:val="24"/>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75D0A" id="_x0000_t202" coordsize="21600,21600" o:spt="202" path="m,l,21600r21600,l21600,xe">
              <v:stroke joinstyle="miter"/>
              <v:path gradientshapeok="t" o:connecttype="rect"/>
            </v:shapetype>
            <v:shape id="_x0000_s1028" type="#_x0000_t202" alt="Public" style="position:absolute;margin-left:0;margin-top:0;width:32.6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04DAIAABwEAAAOAAAAZHJzL2Uyb0RvYy54bWysU8Fu2zAMvQ/YPwi6L3aKpFiNOEXWIsOA&#10;oC2QDj0rshQbsERBYmJnXz9Kjpu222nYRaZI+pF8fFrc9qZlR+VDA7bk00nOmbISqsbuS/7zef3l&#10;K2cBha1EC1aV/KQCv11+/rToXKGuoIa2Up4RiA1F50peI7oiy4KslRFhAk5ZCmrwRiBd/T6rvOgI&#10;3bTZVZ5fZx34ynmQKgTy3g9Bvkz4WiuJj1oHhawtOfWG6fTp3MUzWy5EsffC1Y08tyH+oQsjGktF&#10;X6HuBQp28M0fUKaRHgJonEgwGWjdSJVmoGmm+YdptrVwKs1C5AT3SlP4f7Dy4bh1T55h/w16WmAk&#10;pHOhCOSM8/Tam/ilThnFicLTK22qRybJOZvOrudzziSFZvlsdjOPKNnlZ+cDfldgWDRK7mkriSxx&#10;3AQcUseUWMvCumnbtJnWvnMQZvRklw6jhf2uZ031pvsdVCcaysOw7+DkuqHSGxHwSXhaMM1BosVH&#10;OnQLXcnhbHFWg//1N3/MJ94pyllHgim5JUVz1v6wtI+orWRMb/J5Tjc/unejYQ/mDkiGU3oRTiYz&#10;5mE7mtqDeSE5r2IhCgkrqVzJcTTvcFAuPQepVquURDJyAjd262SEjnRFLp/7F+HdmXCkTT3AqCZR&#10;fOB9yI1/Brc6ILGflhKpHYg8M04STGs9P5eo8bf3lHV51MvfAAAA//8DAFBLAwQUAAYACAAAACEA&#10;6FSHkNoAAAADAQAADwAAAGRycy9kb3ducmV2LnhtbEyPzW7CQAyE75V4h5WReiubFIVWaTYIIXHg&#10;RunPecm6SUrWjrILpDx93V7ai0fWWDOfi+XoO3XGIbRMBtJZAgqpYtdSbeD1ZXP3CCpES852TGjg&#10;CwMsy8lNYXPHF3rG8z7WSkIo5NZAE2Ofax2qBr0NM+6RxPvgwdso61BrN9iLhPtO3yfJQnvbkjQ0&#10;tsd1g9Vxf/IG2mzFMcW37ebz3aecXnfb7Loz5nY6rp5ARRzj3zH84As6lMJ04BO5oDoD8kj8neIt&#10;sjmog+j8AXRZ6P/s5TcAAAD//wMAUEsBAi0AFAAGAAgAAAAhALaDOJL+AAAA4QEAABMAAAAAAAAA&#10;AAAAAAAAAAAAAFtDb250ZW50X1R5cGVzXS54bWxQSwECLQAUAAYACAAAACEAOP0h/9YAAACUAQAA&#10;CwAAAAAAAAAAAAAAAAAvAQAAX3JlbHMvLnJlbHNQSwECLQAUAAYACAAAACEAC0ctOAwCAAAcBAAA&#10;DgAAAAAAAAAAAAAAAAAuAgAAZHJzL2Uyb0RvYy54bWxQSwECLQAUAAYACAAAACEA6FSHkNoAAAAD&#10;AQAADwAAAAAAAAAAAAAAAABmBAAAZHJzL2Rvd25yZXYueG1sUEsFBgAAAAAEAAQA8wAAAG0FAAAA&#10;AA==&#10;" filled="f" stroked="f">
              <v:fill o:detectmouseclick="t"/>
              <v:textbox style="mso-fit-shape-to-text:t" inset="0,15pt,0,0">
                <w:txbxContent>
                  <w:p w14:paraId="3B37D81D" w14:textId="686AA161" w:rsidR="00B91EA9" w:rsidRPr="00B91EA9" w:rsidRDefault="00B91EA9" w:rsidP="00B91EA9">
                    <w:pPr>
                      <w:spacing w:after="0"/>
                      <w:rPr>
                        <w:rFonts w:ascii="Aptos" w:eastAsia="Aptos" w:hAnsi="Aptos" w:cs="Aptos"/>
                        <w:noProof/>
                        <w:color w:val="008000"/>
                        <w:sz w:val="24"/>
                        <w:szCs w:val="24"/>
                      </w:rPr>
                    </w:pPr>
                    <w:r w:rsidRPr="00B91EA9">
                      <w:rPr>
                        <w:rFonts w:ascii="Aptos" w:eastAsia="Aptos" w:hAnsi="Aptos" w:cs="Aptos"/>
                        <w:noProof/>
                        <w:color w:val="008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6FC"/>
    <w:multiLevelType w:val="multilevel"/>
    <w:tmpl w:val="B9BC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833C6"/>
    <w:multiLevelType w:val="multilevel"/>
    <w:tmpl w:val="D30A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5739F"/>
    <w:multiLevelType w:val="hybridMultilevel"/>
    <w:tmpl w:val="71D4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044CD"/>
    <w:multiLevelType w:val="multilevel"/>
    <w:tmpl w:val="65D6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D2871"/>
    <w:multiLevelType w:val="multilevel"/>
    <w:tmpl w:val="7C0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15E18"/>
    <w:multiLevelType w:val="hybridMultilevel"/>
    <w:tmpl w:val="22DE15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57048"/>
    <w:multiLevelType w:val="multilevel"/>
    <w:tmpl w:val="94C0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30ECF"/>
    <w:multiLevelType w:val="multilevel"/>
    <w:tmpl w:val="88D8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07780"/>
    <w:multiLevelType w:val="multilevel"/>
    <w:tmpl w:val="7578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95B70"/>
    <w:multiLevelType w:val="hybridMultilevel"/>
    <w:tmpl w:val="F3CC79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C4E16B7"/>
    <w:multiLevelType w:val="hybridMultilevel"/>
    <w:tmpl w:val="3C7C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45718"/>
    <w:multiLevelType w:val="hybridMultilevel"/>
    <w:tmpl w:val="AC90A4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7789E"/>
    <w:multiLevelType w:val="multilevel"/>
    <w:tmpl w:val="39FA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125F9"/>
    <w:multiLevelType w:val="hybridMultilevel"/>
    <w:tmpl w:val="04A23C6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7377B5"/>
    <w:multiLevelType w:val="multilevel"/>
    <w:tmpl w:val="6A50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A7CBF"/>
    <w:multiLevelType w:val="multilevel"/>
    <w:tmpl w:val="F35E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73BDF"/>
    <w:multiLevelType w:val="hybridMultilevel"/>
    <w:tmpl w:val="5204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97FBB"/>
    <w:multiLevelType w:val="hybridMultilevel"/>
    <w:tmpl w:val="EE3889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B2E75"/>
    <w:multiLevelType w:val="hybridMultilevel"/>
    <w:tmpl w:val="0BC0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F1D22"/>
    <w:multiLevelType w:val="multilevel"/>
    <w:tmpl w:val="BED0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55A25"/>
    <w:multiLevelType w:val="hybridMultilevel"/>
    <w:tmpl w:val="193455D0"/>
    <w:lvl w:ilvl="0" w:tplc="08090005">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08D2BB2"/>
    <w:multiLevelType w:val="multilevel"/>
    <w:tmpl w:val="334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E6974"/>
    <w:multiLevelType w:val="hybridMultilevel"/>
    <w:tmpl w:val="7D3E56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85E4D"/>
    <w:multiLevelType w:val="multilevel"/>
    <w:tmpl w:val="F60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726066">
    <w:abstractNumId w:val="22"/>
  </w:num>
  <w:num w:numId="2" w16cid:durableId="1061706953">
    <w:abstractNumId w:val="17"/>
  </w:num>
  <w:num w:numId="3" w16cid:durableId="1723750631">
    <w:abstractNumId w:val="5"/>
  </w:num>
  <w:num w:numId="4" w16cid:durableId="380592830">
    <w:abstractNumId w:val="11"/>
  </w:num>
  <w:num w:numId="5" w16cid:durableId="545142446">
    <w:abstractNumId w:val="13"/>
  </w:num>
  <w:num w:numId="6" w16cid:durableId="415857750">
    <w:abstractNumId w:val="16"/>
  </w:num>
  <w:num w:numId="7" w16cid:durableId="674109079">
    <w:abstractNumId w:val="2"/>
  </w:num>
  <w:num w:numId="8" w16cid:durableId="1374887476">
    <w:abstractNumId w:val="9"/>
  </w:num>
  <w:num w:numId="9" w16cid:durableId="1229148612">
    <w:abstractNumId w:val="20"/>
  </w:num>
  <w:num w:numId="10" w16cid:durableId="592325969">
    <w:abstractNumId w:val="12"/>
  </w:num>
  <w:num w:numId="11" w16cid:durableId="1179386814">
    <w:abstractNumId w:val="1"/>
  </w:num>
  <w:num w:numId="12" w16cid:durableId="1549607792">
    <w:abstractNumId w:val="0"/>
  </w:num>
  <w:num w:numId="13" w16cid:durableId="673726199">
    <w:abstractNumId w:val="8"/>
  </w:num>
  <w:num w:numId="14" w16cid:durableId="1692877580">
    <w:abstractNumId w:val="6"/>
  </w:num>
  <w:num w:numId="15" w16cid:durableId="1771972428">
    <w:abstractNumId w:val="7"/>
  </w:num>
  <w:num w:numId="16" w16cid:durableId="859007253">
    <w:abstractNumId w:val="4"/>
  </w:num>
  <w:num w:numId="17" w16cid:durableId="300618199">
    <w:abstractNumId w:val="21"/>
  </w:num>
  <w:num w:numId="18" w16cid:durableId="828012137">
    <w:abstractNumId w:val="23"/>
  </w:num>
  <w:num w:numId="19" w16cid:durableId="779763625">
    <w:abstractNumId w:val="15"/>
  </w:num>
  <w:num w:numId="20" w16cid:durableId="518274665">
    <w:abstractNumId w:val="19"/>
  </w:num>
  <w:num w:numId="21" w16cid:durableId="357395402">
    <w:abstractNumId w:val="14"/>
  </w:num>
  <w:num w:numId="22" w16cid:durableId="1824933468">
    <w:abstractNumId w:val="3"/>
  </w:num>
  <w:num w:numId="23" w16cid:durableId="328607524">
    <w:abstractNumId w:val="10"/>
  </w:num>
  <w:num w:numId="24" w16cid:durableId="14069520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60"/>
    <w:rsid w:val="000239FA"/>
    <w:rsid w:val="00027C0A"/>
    <w:rsid w:val="000877E8"/>
    <w:rsid w:val="00154BAC"/>
    <w:rsid w:val="001917A7"/>
    <w:rsid w:val="002221F0"/>
    <w:rsid w:val="0024466A"/>
    <w:rsid w:val="00254DB7"/>
    <w:rsid w:val="002665E2"/>
    <w:rsid w:val="00285550"/>
    <w:rsid w:val="002B50CA"/>
    <w:rsid w:val="002D6266"/>
    <w:rsid w:val="002F0560"/>
    <w:rsid w:val="002F1441"/>
    <w:rsid w:val="00357FDD"/>
    <w:rsid w:val="0038301C"/>
    <w:rsid w:val="00394C0F"/>
    <w:rsid w:val="003A5DE5"/>
    <w:rsid w:val="003D5666"/>
    <w:rsid w:val="003E27F3"/>
    <w:rsid w:val="003F3476"/>
    <w:rsid w:val="00410C3D"/>
    <w:rsid w:val="00451A2D"/>
    <w:rsid w:val="004C22F1"/>
    <w:rsid w:val="004E0ECA"/>
    <w:rsid w:val="004F04DA"/>
    <w:rsid w:val="00545397"/>
    <w:rsid w:val="0056320B"/>
    <w:rsid w:val="005C0C88"/>
    <w:rsid w:val="005E34BF"/>
    <w:rsid w:val="00604877"/>
    <w:rsid w:val="00680486"/>
    <w:rsid w:val="006A484A"/>
    <w:rsid w:val="006C000C"/>
    <w:rsid w:val="006E3F7A"/>
    <w:rsid w:val="00716B11"/>
    <w:rsid w:val="00726147"/>
    <w:rsid w:val="00726AF0"/>
    <w:rsid w:val="007514E1"/>
    <w:rsid w:val="007E0451"/>
    <w:rsid w:val="007E2E40"/>
    <w:rsid w:val="007F396A"/>
    <w:rsid w:val="0082093C"/>
    <w:rsid w:val="00861EA5"/>
    <w:rsid w:val="008958A8"/>
    <w:rsid w:val="0093709F"/>
    <w:rsid w:val="00937640"/>
    <w:rsid w:val="009A6493"/>
    <w:rsid w:val="009E1241"/>
    <w:rsid w:val="00A96BAF"/>
    <w:rsid w:val="00A975BC"/>
    <w:rsid w:val="00AD0B56"/>
    <w:rsid w:val="00AE643E"/>
    <w:rsid w:val="00B80112"/>
    <w:rsid w:val="00B91EA9"/>
    <w:rsid w:val="00BB3A13"/>
    <w:rsid w:val="00BC5F55"/>
    <w:rsid w:val="00BE554C"/>
    <w:rsid w:val="00BF1E7D"/>
    <w:rsid w:val="00C07932"/>
    <w:rsid w:val="00D40678"/>
    <w:rsid w:val="00D90808"/>
    <w:rsid w:val="00D937DB"/>
    <w:rsid w:val="00DA17FC"/>
    <w:rsid w:val="00DE523D"/>
    <w:rsid w:val="00DF617E"/>
    <w:rsid w:val="00DF6AB8"/>
    <w:rsid w:val="00E34BE5"/>
    <w:rsid w:val="00ED2943"/>
    <w:rsid w:val="00F16BD4"/>
    <w:rsid w:val="00FD6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4FBE8"/>
  <w15:chartTrackingRefBased/>
  <w15:docId w15:val="{52317F13-8E42-4D55-B32D-44C92A16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60"/>
    <w:pPr>
      <w:spacing w:after="200" w:line="276" w:lineRule="auto"/>
    </w:pPr>
    <w:rPr>
      <w:rFonts w:ascii="Gill Sans MT" w:eastAsia="Calibri" w:hAnsi="Gill Sans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560"/>
    <w:pPr>
      <w:ind w:left="720"/>
      <w:contextualSpacing/>
    </w:pPr>
  </w:style>
  <w:style w:type="character" w:styleId="Hyperlink">
    <w:name w:val="Hyperlink"/>
    <w:uiPriority w:val="99"/>
    <w:unhideWhenUsed/>
    <w:rsid w:val="002F0560"/>
    <w:rPr>
      <w:color w:val="0563C1"/>
      <w:u w:val="single"/>
    </w:rPr>
  </w:style>
  <w:style w:type="paragraph" w:styleId="BodyTextIndent3">
    <w:name w:val="Body Text Indent 3"/>
    <w:basedOn w:val="Normal"/>
    <w:link w:val="BodyTextIndent3Char"/>
    <w:uiPriority w:val="99"/>
    <w:unhideWhenUsed/>
    <w:rsid w:val="00716B11"/>
    <w:pPr>
      <w:spacing w:after="120"/>
      <w:ind w:left="283"/>
    </w:pPr>
    <w:rPr>
      <w:sz w:val="16"/>
      <w:szCs w:val="16"/>
    </w:rPr>
  </w:style>
  <w:style w:type="character" w:customStyle="1" w:styleId="BodyTextIndent3Char">
    <w:name w:val="Body Text Indent 3 Char"/>
    <w:basedOn w:val="DefaultParagraphFont"/>
    <w:link w:val="BodyTextIndent3"/>
    <w:uiPriority w:val="99"/>
    <w:rsid w:val="00716B11"/>
    <w:rPr>
      <w:rFonts w:ascii="Gill Sans MT" w:eastAsia="Calibri" w:hAnsi="Gill Sans MT" w:cs="Times New Roman"/>
      <w:sz w:val="16"/>
      <w:szCs w:val="16"/>
    </w:rPr>
  </w:style>
  <w:style w:type="character" w:styleId="FollowedHyperlink">
    <w:name w:val="FollowedHyperlink"/>
    <w:basedOn w:val="DefaultParagraphFont"/>
    <w:uiPriority w:val="99"/>
    <w:semiHidden/>
    <w:unhideWhenUsed/>
    <w:rsid w:val="00B80112"/>
    <w:rPr>
      <w:color w:val="954F72" w:themeColor="followedHyperlink"/>
      <w:u w:val="single"/>
    </w:rPr>
  </w:style>
  <w:style w:type="table" w:styleId="TableGrid">
    <w:name w:val="Table Grid"/>
    <w:basedOn w:val="TableNormal"/>
    <w:uiPriority w:val="39"/>
    <w:rsid w:val="009376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E523D"/>
    <w:rPr>
      <w:b/>
      <w:bCs/>
    </w:rPr>
  </w:style>
  <w:style w:type="paragraph" w:styleId="Header">
    <w:name w:val="header"/>
    <w:basedOn w:val="Normal"/>
    <w:link w:val="HeaderChar"/>
    <w:uiPriority w:val="99"/>
    <w:unhideWhenUsed/>
    <w:rsid w:val="00B9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EA9"/>
    <w:rPr>
      <w:rFonts w:ascii="Gill Sans MT" w:eastAsia="Calibri" w:hAnsi="Gill Sans MT" w:cs="Times New Roman"/>
    </w:rPr>
  </w:style>
  <w:style w:type="paragraph" w:styleId="Footer">
    <w:name w:val="footer"/>
    <w:basedOn w:val="Normal"/>
    <w:link w:val="FooterChar"/>
    <w:uiPriority w:val="99"/>
    <w:unhideWhenUsed/>
    <w:rsid w:val="00B9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EA9"/>
    <w:rPr>
      <w:rFonts w:ascii="Gill Sans MT" w:eastAsia="Calibri" w:hAnsi="Gill Sans M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05297">
      <w:bodyDiv w:val="1"/>
      <w:marLeft w:val="0"/>
      <w:marRight w:val="0"/>
      <w:marTop w:val="0"/>
      <w:marBottom w:val="0"/>
      <w:divBdr>
        <w:top w:val="none" w:sz="0" w:space="0" w:color="auto"/>
        <w:left w:val="none" w:sz="0" w:space="0" w:color="auto"/>
        <w:bottom w:val="none" w:sz="0" w:space="0" w:color="auto"/>
        <w:right w:val="none" w:sz="0" w:space="0" w:color="auto"/>
      </w:divBdr>
    </w:div>
    <w:div w:id="20185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isurenet/media/2122/code-of-conduct.docx" TargetMode="External"/><Relationship Id="rId18" Type="http://schemas.openxmlformats.org/officeDocument/2006/relationships/hyperlink" Target="https://leisurenet/media/1843/disciplinary-policy-and-procedures.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isurenet/media/1854/personal-data-breach-policy.docx" TargetMode="External"/><Relationship Id="rId17" Type="http://schemas.openxmlformats.org/officeDocument/2006/relationships/hyperlink" Target="https://leisurenet/media/2140/social-media-guidance.docx" TargetMode="External"/><Relationship Id="rId2" Type="http://schemas.openxmlformats.org/officeDocument/2006/relationships/numbering" Target="numbering.xml"/><Relationship Id="rId16" Type="http://schemas.openxmlformats.org/officeDocument/2006/relationships/hyperlink" Target="https://leisurenet/media/1527/marketing-media-consent-form.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media/1851/information-security-policy.docx" TargetMode="External"/><Relationship Id="rId5" Type="http://schemas.openxmlformats.org/officeDocument/2006/relationships/webSettings" Target="webSettings.xml"/><Relationship Id="rId15" Type="http://schemas.openxmlformats.org/officeDocument/2006/relationships/hyperlink" Target="https://leisurenet/media/2122/code-of-conduct.docx" TargetMode="External"/><Relationship Id="rId10" Type="http://schemas.openxmlformats.org/officeDocument/2006/relationships/hyperlink" Target="http://ealtintranet-stage.factory73.com/media/1445/data-protection-policy.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learnprouk.com/lms/login.aspx?ReturnUrl=%2flms%2fuser_level%2fWelcome.aspx" TargetMode="External"/><Relationship Id="rId14" Type="http://schemas.openxmlformats.org/officeDocument/2006/relationships/hyperlink" Target="https://leisurenet/media/2141/social-media-access-protocol.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8EB3-25E1-4A5A-B69B-D1725E34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1768</Words>
  <Characters>9304</Characters>
  <Application>Microsoft Office Word</Application>
  <DocSecurity>0</DocSecurity>
  <Lines>202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Keohone, Carol</dc:creator>
  <cp:keywords/>
  <dc:description/>
  <cp:lastModifiedBy>Fitzgerald, Carleen</cp:lastModifiedBy>
  <cp:revision>3</cp:revision>
  <dcterms:created xsi:type="dcterms:W3CDTF">2023-11-29T19:41:00Z</dcterms:created>
  <dcterms:modified xsi:type="dcterms:W3CDTF">2026-03-23T15:27:00Z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593788bc,19ac19d,3420e463</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2026-03-23T15:21:57Z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9554d4ff-110a-4b89-b130-24b6120b6ff2</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